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D75" w:rsidRPr="00CC76A7" w:rsidRDefault="00430D75" w:rsidP="00430D75">
      <w:pPr>
        <w:jc w:val="right"/>
        <w:rPr>
          <w:rFonts w:cs="Arial"/>
          <w:szCs w:val="22"/>
        </w:rPr>
      </w:pPr>
      <w:r w:rsidRPr="00CC76A7">
        <w:rPr>
          <w:rFonts w:cs="Arial"/>
          <w:szCs w:val="22"/>
        </w:rPr>
        <w:t>Nr</w:t>
      </w:r>
      <w:r w:rsidRPr="008E2344">
        <w:rPr>
          <w:rFonts w:cs="Arial"/>
          <w:szCs w:val="22"/>
        </w:rPr>
        <w:t xml:space="preserve">. </w:t>
      </w:r>
      <w:r w:rsidR="00DC01CC">
        <w:rPr>
          <w:rFonts w:cs="Arial"/>
          <w:szCs w:val="22"/>
        </w:rPr>
        <w:t>104</w:t>
      </w:r>
      <w:r w:rsidR="00E67880" w:rsidRPr="008E2344">
        <w:rPr>
          <w:rFonts w:cs="Arial"/>
          <w:szCs w:val="22"/>
        </w:rPr>
        <w:t xml:space="preserve"> / </w:t>
      </w:r>
      <w:r w:rsidR="00CC130A">
        <w:rPr>
          <w:rFonts w:cs="Arial"/>
          <w:szCs w:val="22"/>
        </w:rPr>
        <w:t>25</w:t>
      </w:r>
      <w:r w:rsidR="00E67880" w:rsidRPr="008E2344">
        <w:rPr>
          <w:rFonts w:cs="Arial"/>
          <w:szCs w:val="22"/>
        </w:rPr>
        <w:t xml:space="preserve">. </w:t>
      </w:r>
      <w:r w:rsidR="00CC130A">
        <w:rPr>
          <w:rFonts w:cs="Arial"/>
          <w:szCs w:val="22"/>
        </w:rPr>
        <w:t>September 2018</w:t>
      </w:r>
    </w:p>
    <w:p w:rsidR="00430D75" w:rsidRPr="00CC76A7" w:rsidRDefault="00430D75" w:rsidP="00430D75">
      <w:pPr>
        <w:rPr>
          <w:rFonts w:cs="Arial"/>
          <w:szCs w:val="22"/>
        </w:rPr>
      </w:pPr>
    </w:p>
    <w:p w:rsidR="00430D75" w:rsidRPr="00CC76A7" w:rsidRDefault="00430D75" w:rsidP="00430D75">
      <w:pPr>
        <w:rPr>
          <w:rFonts w:cs="Arial"/>
          <w:szCs w:val="22"/>
        </w:rPr>
      </w:pPr>
    </w:p>
    <w:p w:rsidR="00CC76A7" w:rsidRPr="00CC76A7" w:rsidRDefault="00CC76A7" w:rsidP="00CC76A7">
      <w:pPr>
        <w:pStyle w:val="StandardWeb"/>
        <w:spacing w:before="0" w:beforeAutospacing="0" w:after="0" w:afterAutospacing="0"/>
        <w:rPr>
          <w:rFonts w:ascii="Arial" w:hAnsi="Arial" w:cs="Arial"/>
          <w:u w:val="single"/>
        </w:rPr>
      </w:pPr>
      <w:r w:rsidRPr="00CC76A7">
        <w:rPr>
          <w:rStyle w:val="Fett"/>
          <w:rFonts w:ascii="Arial" w:hAnsi="Arial" w:cs="Arial"/>
          <w:sz w:val="28"/>
          <w:szCs w:val="28"/>
          <w:u w:val="single"/>
        </w:rPr>
        <w:t>Katholische Kirche OÖ beteiligt sich am Tag des Denkmals</w:t>
      </w:r>
    </w:p>
    <w:p w:rsidR="00CC76A7" w:rsidRPr="00CC76A7" w:rsidRDefault="00CC76A7" w:rsidP="00CC76A7">
      <w:pPr>
        <w:pStyle w:val="StandardWeb"/>
        <w:spacing w:before="0" w:beforeAutospacing="0" w:after="0" w:afterAutospacing="0"/>
        <w:rPr>
          <w:rFonts w:ascii="Arial" w:hAnsi="Arial" w:cs="Arial"/>
        </w:rPr>
      </w:pPr>
      <w:r w:rsidRPr="00CC76A7">
        <w:rPr>
          <w:rFonts w:ascii="Arial" w:hAnsi="Arial" w:cs="Arial"/>
        </w:rPr>
        <w:t> </w:t>
      </w:r>
    </w:p>
    <w:p w:rsidR="00CC76A7" w:rsidRPr="00CC76A7" w:rsidRDefault="00CC76A7" w:rsidP="00CC76A7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C76A7">
        <w:rPr>
          <w:rFonts w:ascii="Arial" w:hAnsi="Arial" w:cs="Arial"/>
          <w:sz w:val="22"/>
          <w:szCs w:val="22"/>
        </w:rPr>
        <w:t>Die Diözese Linz bet</w:t>
      </w:r>
      <w:r w:rsidR="00991B65">
        <w:rPr>
          <w:rFonts w:ascii="Arial" w:hAnsi="Arial" w:cs="Arial"/>
          <w:sz w:val="22"/>
          <w:szCs w:val="22"/>
        </w:rPr>
        <w:t>eiligt sich auch heuer wieder a</w:t>
      </w:r>
      <w:r w:rsidR="00CC130A">
        <w:rPr>
          <w:rFonts w:ascii="Arial" w:hAnsi="Arial" w:cs="Arial"/>
          <w:sz w:val="22"/>
          <w:szCs w:val="22"/>
        </w:rPr>
        <w:t>m „Tag des Denkmals“, der am 30</w:t>
      </w:r>
      <w:r w:rsidRPr="00CC76A7">
        <w:rPr>
          <w:rFonts w:ascii="Arial" w:hAnsi="Arial" w:cs="Arial"/>
          <w:sz w:val="22"/>
          <w:szCs w:val="22"/>
        </w:rPr>
        <w:t xml:space="preserve">. September unter dem Thema </w:t>
      </w:r>
      <w:r w:rsidR="00CC130A" w:rsidRPr="00CC130A">
        <w:rPr>
          <w:rFonts w:ascii="Arial" w:hAnsi="Arial" w:cs="Arial"/>
          <w:sz w:val="22"/>
          <w:szCs w:val="22"/>
        </w:rPr>
        <w:t>„Schätze teilen – Europäisches Kulturerbejahr“</w:t>
      </w:r>
      <w:r w:rsidRPr="00CC76A7">
        <w:rPr>
          <w:rFonts w:ascii="Arial" w:hAnsi="Arial" w:cs="Arial"/>
          <w:sz w:val="22"/>
          <w:szCs w:val="22"/>
        </w:rPr>
        <w:t xml:space="preserve"> stattfindet. An mehreren Orten können Kirchen, Klöster und andere historische Kleinode besichtigt werden. </w:t>
      </w:r>
    </w:p>
    <w:p w:rsidR="00CC76A7" w:rsidRPr="00CC76A7" w:rsidRDefault="00CC76A7" w:rsidP="00CC76A7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C76A7">
        <w:rPr>
          <w:rFonts w:ascii="Arial" w:hAnsi="Arial" w:cs="Arial"/>
          <w:sz w:val="22"/>
          <w:szCs w:val="22"/>
        </w:rPr>
        <w:t> </w:t>
      </w:r>
    </w:p>
    <w:p w:rsidR="002468BE" w:rsidRDefault="002468BE" w:rsidP="00CC76A7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6508F7">
        <w:rPr>
          <w:rFonts w:ascii="Arial" w:hAnsi="Arial" w:cs="Arial"/>
          <w:sz w:val="22"/>
          <w:szCs w:val="22"/>
        </w:rPr>
        <w:t>Der Tag des Denkmals wird vom Bundesdenkm</w:t>
      </w:r>
      <w:r w:rsidR="00CC0A4D">
        <w:rPr>
          <w:rFonts w:ascii="Arial" w:hAnsi="Arial" w:cs="Arial"/>
          <w:sz w:val="22"/>
          <w:szCs w:val="22"/>
        </w:rPr>
        <w:t xml:space="preserve">alamt in Zusammenarbeit mit den </w:t>
      </w:r>
      <w:r w:rsidRPr="006508F7">
        <w:rPr>
          <w:rFonts w:ascii="Arial" w:hAnsi="Arial" w:cs="Arial"/>
          <w:sz w:val="22"/>
          <w:szCs w:val="22"/>
        </w:rPr>
        <w:t>ProgrammpartnerInnen und DenkmaleigentümerInnen veranstaltet.</w:t>
      </w:r>
    </w:p>
    <w:p w:rsidR="00CC76A7" w:rsidRPr="00CC76A7" w:rsidRDefault="00CC76A7" w:rsidP="00CC76A7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C76A7">
        <w:rPr>
          <w:rFonts w:ascii="Arial" w:hAnsi="Arial" w:cs="Arial"/>
          <w:sz w:val="22"/>
          <w:szCs w:val="22"/>
        </w:rPr>
        <w:t> </w:t>
      </w:r>
    </w:p>
    <w:p w:rsidR="00CC76A7" w:rsidRPr="00CC76A7" w:rsidRDefault="00CC76A7" w:rsidP="00CC76A7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C76A7">
        <w:rPr>
          <w:rStyle w:val="Fett"/>
          <w:rFonts w:ascii="Arial" w:hAnsi="Arial" w:cs="Arial"/>
          <w:sz w:val="22"/>
          <w:szCs w:val="22"/>
        </w:rPr>
        <w:t> </w:t>
      </w:r>
    </w:p>
    <w:p w:rsidR="008E2344" w:rsidRPr="006F4A17" w:rsidRDefault="00CC76A7" w:rsidP="008E2344">
      <w:pPr>
        <w:pStyle w:val="StandardWeb"/>
        <w:spacing w:before="80" w:beforeAutospacing="0" w:after="0" w:afterAutospacing="0"/>
        <w:rPr>
          <w:rFonts w:ascii="Arial" w:hAnsi="Arial" w:cs="Arial"/>
          <w:b/>
          <w:bCs/>
          <w:sz w:val="22"/>
          <w:szCs w:val="22"/>
          <w:u w:val="single"/>
        </w:rPr>
      </w:pPr>
      <w:r w:rsidRPr="006F4A17">
        <w:rPr>
          <w:rStyle w:val="Fett"/>
          <w:rFonts w:ascii="Arial" w:hAnsi="Arial" w:cs="Arial"/>
          <w:sz w:val="22"/>
          <w:szCs w:val="22"/>
          <w:u w:val="single"/>
        </w:rPr>
        <w:t>Beteiligte Pfarren und Orden in Oberösterreich</w:t>
      </w:r>
      <w:r w:rsidRPr="00D0132E">
        <w:rPr>
          <w:rFonts w:ascii="Arial" w:hAnsi="Arial" w:cs="Arial"/>
          <w:sz w:val="22"/>
          <w:szCs w:val="22"/>
        </w:rPr>
        <w:t>:</w:t>
      </w:r>
    </w:p>
    <w:p w:rsidR="007E4D22" w:rsidRDefault="007E4D22" w:rsidP="009106EA">
      <w:pPr>
        <w:pStyle w:val="StandardWeb"/>
        <w:spacing w:before="0" w:beforeAutospacing="0" w:after="0" w:afterAutospacing="0"/>
        <w:rPr>
          <w:rStyle w:val="Fett"/>
          <w:rFonts w:ascii="Arial" w:hAnsi="Arial" w:cs="Arial"/>
          <w:sz w:val="22"/>
          <w:szCs w:val="22"/>
        </w:rPr>
      </w:pPr>
    </w:p>
    <w:p w:rsidR="009106EA" w:rsidRDefault="00F83FB9" w:rsidP="009106EA">
      <w:pPr>
        <w:pStyle w:val="StandardWeb"/>
        <w:spacing w:before="0" w:beforeAutospacing="0" w:after="0" w:afterAutospacing="0"/>
        <w:rPr>
          <w:rStyle w:val="Fett"/>
          <w:rFonts w:ascii="Arial" w:hAnsi="Arial" w:cs="Arial"/>
          <w:sz w:val="22"/>
          <w:szCs w:val="22"/>
        </w:rPr>
      </w:pPr>
      <w:r>
        <w:rPr>
          <w:rStyle w:val="Fett"/>
          <w:rFonts w:ascii="Arial" w:hAnsi="Arial" w:cs="Arial"/>
          <w:sz w:val="22"/>
          <w:szCs w:val="22"/>
        </w:rPr>
        <w:t>Aigen-Schlägl, Chorherrenstift Schlägl</w:t>
      </w:r>
      <w:r w:rsidRPr="00F83FB9">
        <w:rPr>
          <w:rStyle w:val="Fett"/>
          <w:rFonts w:ascii="Arial" w:hAnsi="Arial" w:cs="Arial"/>
          <w:b w:val="0"/>
          <w:sz w:val="22"/>
          <w:szCs w:val="22"/>
        </w:rPr>
        <w:t>: 800 Jahre</w:t>
      </w:r>
      <w:r>
        <w:rPr>
          <w:rStyle w:val="Fett"/>
          <w:rFonts w:ascii="Arial" w:hAnsi="Arial" w:cs="Arial"/>
          <w:b w:val="0"/>
          <w:sz w:val="22"/>
          <w:szCs w:val="22"/>
        </w:rPr>
        <w:t xml:space="preserve"> Prämonstratenser-Chorherrenstift Schlägl</w:t>
      </w:r>
      <w:r w:rsidR="00237C90">
        <w:rPr>
          <w:rStyle w:val="Fett"/>
          <w:rFonts w:ascii="Arial" w:hAnsi="Arial" w:cs="Arial"/>
          <w:b w:val="0"/>
          <w:sz w:val="22"/>
          <w:szCs w:val="22"/>
        </w:rPr>
        <w:t xml:space="preserve">. </w:t>
      </w:r>
      <w:r w:rsidR="009106EA">
        <w:rPr>
          <w:rStyle w:val="Fett"/>
          <w:rFonts w:ascii="Arial" w:hAnsi="Arial" w:cs="Arial"/>
          <w:b w:val="0"/>
          <w:sz w:val="22"/>
          <w:szCs w:val="22"/>
        </w:rPr>
        <w:t>Po</w:t>
      </w:r>
      <w:r w:rsidR="007E4D22">
        <w:rPr>
          <w:rStyle w:val="Fett"/>
          <w:rFonts w:ascii="Arial" w:hAnsi="Arial" w:cs="Arial"/>
          <w:b w:val="0"/>
          <w:sz w:val="22"/>
          <w:szCs w:val="22"/>
        </w:rPr>
        <w:t>ntifikalamt</w:t>
      </w:r>
      <w:r w:rsidR="00AF58CF">
        <w:rPr>
          <w:rStyle w:val="Fett"/>
          <w:rFonts w:ascii="Arial" w:hAnsi="Arial" w:cs="Arial"/>
          <w:b w:val="0"/>
          <w:sz w:val="22"/>
          <w:szCs w:val="22"/>
        </w:rPr>
        <w:t xml:space="preserve"> </w:t>
      </w:r>
      <w:r w:rsidR="00AF58CF" w:rsidRPr="00AF58CF">
        <w:rPr>
          <w:rStyle w:val="Fett"/>
          <w:rFonts w:ascii="Arial" w:hAnsi="Arial" w:cs="Arial"/>
          <w:b w:val="0"/>
          <w:i/>
          <w:sz w:val="22"/>
          <w:szCs w:val="22"/>
        </w:rPr>
        <w:t>10.00 Uhr</w:t>
      </w:r>
      <w:r w:rsidR="007E4D22">
        <w:rPr>
          <w:rStyle w:val="Fett"/>
          <w:rFonts w:ascii="Arial" w:hAnsi="Arial" w:cs="Arial"/>
          <w:b w:val="0"/>
          <w:sz w:val="22"/>
          <w:szCs w:val="22"/>
        </w:rPr>
        <w:t xml:space="preserve">, </w:t>
      </w:r>
      <w:r w:rsidR="009106EA">
        <w:rPr>
          <w:rStyle w:val="Fett"/>
          <w:rFonts w:ascii="Arial" w:hAnsi="Arial" w:cs="Arial"/>
          <w:b w:val="0"/>
          <w:sz w:val="22"/>
          <w:szCs w:val="22"/>
        </w:rPr>
        <w:t>Führung durch die Ausstellung</w:t>
      </w:r>
      <w:r w:rsidR="00AF58CF">
        <w:rPr>
          <w:rStyle w:val="Fett"/>
          <w:rFonts w:ascii="Arial" w:hAnsi="Arial" w:cs="Arial"/>
          <w:b w:val="0"/>
          <w:sz w:val="22"/>
          <w:szCs w:val="22"/>
        </w:rPr>
        <w:t xml:space="preserve"> </w:t>
      </w:r>
      <w:r w:rsidR="00AF58CF" w:rsidRPr="00AF58CF">
        <w:rPr>
          <w:rStyle w:val="Fett"/>
          <w:rFonts w:ascii="Arial" w:hAnsi="Arial" w:cs="Arial"/>
          <w:b w:val="0"/>
          <w:i/>
          <w:sz w:val="22"/>
          <w:szCs w:val="22"/>
        </w:rPr>
        <w:t>14.00 Uhr</w:t>
      </w:r>
      <w:r w:rsidR="009106EA">
        <w:rPr>
          <w:rStyle w:val="Fett"/>
          <w:rFonts w:ascii="Arial" w:hAnsi="Arial" w:cs="Arial"/>
          <w:b w:val="0"/>
          <w:sz w:val="22"/>
          <w:szCs w:val="22"/>
        </w:rPr>
        <w:t>.</w:t>
      </w:r>
    </w:p>
    <w:p w:rsidR="009106EA" w:rsidRPr="00CC76A7" w:rsidRDefault="00CC76A7" w:rsidP="009033C1">
      <w:pPr>
        <w:pStyle w:val="StandardWeb"/>
        <w:spacing w:before="120" w:beforeAutospacing="0" w:after="0" w:afterAutospacing="0"/>
        <w:rPr>
          <w:rFonts w:ascii="Arial" w:hAnsi="Arial" w:cs="Arial"/>
          <w:sz w:val="22"/>
          <w:szCs w:val="22"/>
        </w:rPr>
      </w:pPr>
      <w:r w:rsidRPr="00CC76A7">
        <w:rPr>
          <w:rStyle w:val="Fett"/>
          <w:rFonts w:ascii="Arial" w:hAnsi="Arial" w:cs="Arial"/>
          <w:sz w:val="22"/>
          <w:szCs w:val="22"/>
        </w:rPr>
        <w:t>Braunau am Inn, Stadtpfarrkirche St. Stephan</w:t>
      </w:r>
      <w:r w:rsidR="00F83FB9">
        <w:rPr>
          <w:rFonts w:ascii="Arial" w:hAnsi="Arial" w:cs="Arial"/>
          <w:sz w:val="22"/>
          <w:szCs w:val="22"/>
        </w:rPr>
        <w:t>: Kirchenführung</w:t>
      </w:r>
      <w:r w:rsidR="00AF58CF">
        <w:rPr>
          <w:rFonts w:ascii="Arial" w:hAnsi="Arial" w:cs="Arial"/>
          <w:sz w:val="22"/>
          <w:szCs w:val="22"/>
        </w:rPr>
        <w:t xml:space="preserve"> </w:t>
      </w:r>
      <w:r w:rsidR="00AF58CF" w:rsidRPr="00AF58CF">
        <w:rPr>
          <w:rFonts w:ascii="Arial" w:hAnsi="Arial" w:cs="Arial"/>
          <w:i/>
          <w:sz w:val="22"/>
          <w:szCs w:val="22"/>
        </w:rPr>
        <w:t>15.00 Uhr</w:t>
      </w:r>
      <w:r w:rsidR="00F83FB9">
        <w:rPr>
          <w:rFonts w:ascii="Arial" w:hAnsi="Arial" w:cs="Arial"/>
          <w:sz w:val="22"/>
          <w:szCs w:val="22"/>
        </w:rPr>
        <w:t xml:space="preserve"> und B</w:t>
      </w:r>
      <w:r w:rsidRPr="00CC76A7">
        <w:rPr>
          <w:rFonts w:ascii="Arial" w:hAnsi="Arial" w:cs="Arial"/>
          <w:sz w:val="22"/>
          <w:szCs w:val="22"/>
        </w:rPr>
        <w:t>esteigung</w:t>
      </w:r>
      <w:r w:rsidR="00F83FB9">
        <w:rPr>
          <w:rFonts w:ascii="Arial" w:hAnsi="Arial" w:cs="Arial"/>
          <w:sz w:val="22"/>
          <w:szCs w:val="22"/>
        </w:rPr>
        <w:t xml:space="preserve"> des Braunauer „Steffl“</w:t>
      </w:r>
      <w:r w:rsidR="00AF58CF">
        <w:rPr>
          <w:rFonts w:ascii="Arial" w:hAnsi="Arial" w:cs="Arial"/>
          <w:sz w:val="22"/>
          <w:szCs w:val="22"/>
        </w:rPr>
        <w:t xml:space="preserve"> </w:t>
      </w:r>
      <w:r w:rsidR="00AF58CF" w:rsidRPr="00AF58CF">
        <w:rPr>
          <w:rFonts w:ascii="Arial" w:hAnsi="Arial" w:cs="Arial"/>
          <w:i/>
          <w:sz w:val="22"/>
          <w:szCs w:val="22"/>
        </w:rPr>
        <w:t>14.00 bis 17.00 Uhr</w:t>
      </w:r>
      <w:r w:rsidRPr="00CC76A7">
        <w:rPr>
          <w:rFonts w:ascii="Arial" w:hAnsi="Arial" w:cs="Arial"/>
          <w:sz w:val="22"/>
          <w:szCs w:val="22"/>
        </w:rPr>
        <w:t xml:space="preserve">. </w:t>
      </w:r>
    </w:p>
    <w:p w:rsidR="007E4D22" w:rsidRPr="00CC76A7" w:rsidRDefault="00CC76A7" w:rsidP="009033C1">
      <w:pPr>
        <w:pStyle w:val="StandardWeb"/>
        <w:spacing w:before="120" w:beforeAutospacing="0" w:after="0" w:afterAutospacing="0"/>
        <w:rPr>
          <w:rStyle w:val="Fett"/>
          <w:rFonts w:ascii="Arial" w:hAnsi="Arial" w:cs="Arial"/>
          <w:sz w:val="22"/>
          <w:szCs w:val="22"/>
        </w:rPr>
      </w:pPr>
      <w:r w:rsidRPr="00CC76A7">
        <w:rPr>
          <w:rStyle w:val="Fett"/>
          <w:rFonts w:ascii="Arial" w:hAnsi="Arial" w:cs="Arial"/>
          <w:sz w:val="22"/>
          <w:szCs w:val="22"/>
        </w:rPr>
        <w:t>Braunau-Ranshofen, Pfarrkirche zum hl. Pankratius</w:t>
      </w:r>
      <w:r w:rsidR="00271AA1">
        <w:rPr>
          <w:rFonts w:ascii="Arial" w:hAnsi="Arial" w:cs="Arial"/>
          <w:sz w:val="22"/>
          <w:szCs w:val="22"/>
        </w:rPr>
        <w:t>:</w:t>
      </w:r>
      <w:r w:rsidR="00F83FB9">
        <w:rPr>
          <w:rFonts w:ascii="Arial" w:hAnsi="Arial" w:cs="Arial"/>
          <w:sz w:val="22"/>
          <w:szCs w:val="22"/>
        </w:rPr>
        <w:t xml:space="preserve"> Klangdenkmal: Führung und Orgelkonzert</w:t>
      </w:r>
      <w:r w:rsidR="00AF58CF">
        <w:rPr>
          <w:rFonts w:ascii="Arial" w:hAnsi="Arial" w:cs="Arial"/>
          <w:sz w:val="22"/>
          <w:szCs w:val="22"/>
        </w:rPr>
        <w:t xml:space="preserve"> </w:t>
      </w:r>
      <w:r w:rsidR="00AF58CF" w:rsidRPr="00AF58CF">
        <w:rPr>
          <w:rFonts w:ascii="Arial" w:hAnsi="Arial" w:cs="Arial"/>
          <w:i/>
          <w:sz w:val="22"/>
          <w:szCs w:val="22"/>
        </w:rPr>
        <w:t>13.30 Uhr</w:t>
      </w:r>
      <w:r w:rsidR="00F83FB9">
        <w:rPr>
          <w:rFonts w:ascii="Arial" w:hAnsi="Arial" w:cs="Arial"/>
          <w:sz w:val="22"/>
          <w:szCs w:val="22"/>
        </w:rPr>
        <w:t>.</w:t>
      </w:r>
    </w:p>
    <w:p w:rsidR="00271AA1" w:rsidRDefault="00271AA1" w:rsidP="009033C1">
      <w:pPr>
        <w:pStyle w:val="StandardWeb"/>
        <w:spacing w:before="12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Style w:val="Fett"/>
          <w:rFonts w:ascii="Arial" w:hAnsi="Arial" w:cs="Arial"/>
          <w:sz w:val="22"/>
          <w:szCs w:val="22"/>
        </w:rPr>
        <w:t>Lambach</w:t>
      </w:r>
      <w:r w:rsidRPr="00CC76A7">
        <w:rPr>
          <w:rStyle w:val="Fett"/>
          <w:rFonts w:ascii="Arial" w:hAnsi="Arial" w:cs="Arial"/>
          <w:sz w:val="22"/>
          <w:szCs w:val="22"/>
        </w:rPr>
        <w:t>, Benediktinerstift</w:t>
      </w:r>
      <w:r w:rsidRPr="00CC76A7">
        <w:rPr>
          <w:rFonts w:ascii="Arial" w:hAnsi="Arial" w:cs="Arial"/>
          <w:sz w:val="22"/>
          <w:szCs w:val="22"/>
        </w:rPr>
        <w:t xml:space="preserve">: </w:t>
      </w:r>
      <w:r w:rsidR="00F83FB9">
        <w:rPr>
          <w:rFonts w:ascii="Arial" w:hAnsi="Arial" w:cs="Arial"/>
          <w:sz w:val="22"/>
          <w:szCs w:val="22"/>
        </w:rPr>
        <w:t>Sichtbarer Glaube auf dem Weg des Salzes</w:t>
      </w:r>
      <w:r w:rsidRPr="00CC76A7">
        <w:rPr>
          <w:rFonts w:ascii="Arial" w:hAnsi="Arial" w:cs="Arial"/>
          <w:sz w:val="22"/>
          <w:szCs w:val="22"/>
        </w:rPr>
        <w:t>.</w:t>
      </w:r>
    </w:p>
    <w:p w:rsidR="007E4D22" w:rsidRDefault="00C75F65" w:rsidP="00E45C99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75F65">
        <w:rPr>
          <w:rFonts w:ascii="Arial" w:hAnsi="Arial" w:cs="Arial"/>
          <w:sz w:val="22"/>
          <w:szCs w:val="22"/>
        </w:rPr>
        <w:t>Kurze Wanderungen (bei jeder Wit</w:t>
      </w:r>
      <w:r w:rsidR="00AF58CF">
        <w:rPr>
          <w:rFonts w:ascii="Arial" w:hAnsi="Arial" w:cs="Arial"/>
          <w:sz w:val="22"/>
          <w:szCs w:val="22"/>
        </w:rPr>
        <w:t xml:space="preserve">terung): Dreifaltigkeitskirche </w:t>
      </w:r>
      <w:r w:rsidR="00AF58CF" w:rsidRPr="00AF58CF">
        <w:rPr>
          <w:rFonts w:ascii="Arial" w:hAnsi="Arial" w:cs="Arial"/>
          <w:i/>
          <w:sz w:val="22"/>
          <w:szCs w:val="22"/>
        </w:rPr>
        <w:t>10.00 Uhr</w:t>
      </w:r>
      <w:r w:rsidR="00AF58CF">
        <w:rPr>
          <w:rFonts w:ascii="Arial" w:hAnsi="Arial" w:cs="Arial"/>
          <w:sz w:val="22"/>
          <w:szCs w:val="22"/>
        </w:rPr>
        <w:t xml:space="preserve">, Friedhofskirche </w:t>
      </w:r>
      <w:r w:rsidR="00AF58CF" w:rsidRPr="00AF58CF">
        <w:rPr>
          <w:rFonts w:ascii="Arial" w:hAnsi="Arial" w:cs="Arial"/>
          <w:i/>
          <w:sz w:val="22"/>
          <w:szCs w:val="22"/>
        </w:rPr>
        <w:t>11.30 Uhr</w:t>
      </w:r>
      <w:r w:rsidR="00AF58CF">
        <w:rPr>
          <w:rFonts w:ascii="Arial" w:hAnsi="Arial" w:cs="Arial"/>
          <w:sz w:val="22"/>
          <w:szCs w:val="22"/>
        </w:rPr>
        <w:t xml:space="preserve">, Maria Hilf Kapelle </w:t>
      </w:r>
      <w:r w:rsidR="00AF58CF" w:rsidRPr="00AF58CF">
        <w:rPr>
          <w:rFonts w:ascii="Arial" w:hAnsi="Arial" w:cs="Arial"/>
          <w:i/>
          <w:sz w:val="22"/>
          <w:szCs w:val="22"/>
        </w:rPr>
        <w:t>14.00 Uhr</w:t>
      </w:r>
      <w:r w:rsidR="00AF58CF">
        <w:rPr>
          <w:rFonts w:ascii="Arial" w:hAnsi="Arial" w:cs="Arial"/>
          <w:sz w:val="22"/>
          <w:szCs w:val="22"/>
        </w:rPr>
        <w:t xml:space="preserve">, Kalvarienbergkirche </w:t>
      </w:r>
      <w:r w:rsidR="00AF58CF" w:rsidRPr="00AF58CF">
        <w:rPr>
          <w:rFonts w:ascii="Arial" w:hAnsi="Arial" w:cs="Arial"/>
          <w:i/>
          <w:sz w:val="22"/>
          <w:szCs w:val="22"/>
        </w:rPr>
        <w:t>14.00 Uhr</w:t>
      </w:r>
      <w:r w:rsidR="00AF58CF">
        <w:rPr>
          <w:rFonts w:ascii="Arial" w:hAnsi="Arial" w:cs="Arial"/>
          <w:sz w:val="22"/>
          <w:szCs w:val="22"/>
        </w:rPr>
        <w:t xml:space="preserve">, Kapelle Mernbach </w:t>
      </w:r>
      <w:r w:rsidR="00AF58CF" w:rsidRPr="00AF58CF">
        <w:rPr>
          <w:rFonts w:ascii="Arial" w:hAnsi="Arial" w:cs="Arial"/>
          <w:i/>
          <w:sz w:val="22"/>
          <w:szCs w:val="22"/>
        </w:rPr>
        <w:t>15.00 Uhr</w:t>
      </w:r>
      <w:r w:rsidR="00AF58CF">
        <w:rPr>
          <w:rFonts w:ascii="Arial" w:hAnsi="Arial" w:cs="Arial"/>
          <w:sz w:val="22"/>
          <w:szCs w:val="22"/>
        </w:rPr>
        <w:t>.</w:t>
      </w:r>
    </w:p>
    <w:p w:rsidR="00C75F65" w:rsidRDefault="00441AD9" w:rsidP="009033C1">
      <w:pPr>
        <w:pStyle w:val="StandardWeb"/>
        <w:spacing w:before="120" w:beforeAutospacing="0" w:after="0" w:afterAutospacing="0"/>
        <w:rPr>
          <w:rFonts w:ascii="Arial" w:hAnsi="Arial" w:cs="Arial"/>
          <w:sz w:val="22"/>
          <w:szCs w:val="22"/>
        </w:rPr>
      </w:pPr>
      <w:r w:rsidRPr="00A33E2F">
        <w:rPr>
          <w:rFonts w:ascii="Arial" w:hAnsi="Arial" w:cs="Arial"/>
          <w:b/>
          <w:sz w:val="22"/>
          <w:szCs w:val="22"/>
        </w:rPr>
        <w:t>Linz-St. Barbara Friedhof</w:t>
      </w:r>
      <w:r w:rsidR="00A33E2F">
        <w:rPr>
          <w:rFonts w:ascii="Arial" w:hAnsi="Arial" w:cs="Arial"/>
          <w:sz w:val="22"/>
          <w:szCs w:val="22"/>
        </w:rPr>
        <w:t xml:space="preserve">: </w:t>
      </w:r>
      <w:r w:rsidR="00F83FB9">
        <w:rPr>
          <w:rFonts w:ascii="Arial" w:hAnsi="Arial" w:cs="Arial"/>
          <w:sz w:val="22"/>
          <w:szCs w:val="22"/>
        </w:rPr>
        <w:t>Rundgang zu Gräbern von Prominenten – virtuell begleitet auf dem Smartphon</w:t>
      </w:r>
      <w:r w:rsidR="000A78E1">
        <w:rPr>
          <w:rFonts w:ascii="Arial" w:hAnsi="Arial" w:cs="Arial"/>
          <w:sz w:val="22"/>
          <w:szCs w:val="22"/>
        </w:rPr>
        <w:t>,</w:t>
      </w:r>
      <w:r w:rsidR="00AF58CF">
        <w:rPr>
          <w:rFonts w:ascii="Arial" w:hAnsi="Arial" w:cs="Arial"/>
          <w:sz w:val="22"/>
          <w:szCs w:val="22"/>
        </w:rPr>
        <w:t xml:space="preserve"> </w:t>
      </w:r>
      <w:r w:rsidR="000A78E1">
        <w:rPr>
          <w:rFonts w:ascii="Arial" w:hAnsi="Arial" w:cs="Arial"/>
          <w:sz w:val="22"/>
          <w:szCs w:val="22"/>
        </w:rPr>
        <w:t>g</w:t>
      </w:r>
      <w:r w:rsidR="00AF58CF" w:rsidRPr="00AF58CF">
        <w:rPr>
          <w:rFonts w:ascii="Arial" w:hAnsi="Arial" w:cs="Arial"/>
          <w:sz w:val="22"/>
          <w:szCs w:val="22"/>
        </w:rPr>
        <w:t>emeinsames Projekt mit dem Verein „Zur Erinnerung“</w:t>
      </w:r>
      <w:r w:rsidR="000A78E1">
        <w:rPr>
          <w:rFonts w:ascii="Arial" w:hAnsi="Arial" w:cs="Arial"/>
          <w:sz w:val="22"/>
          <w:szCs w:val="22"/>
        </w:rPr>
        <w:t xml:space="preserve">, </w:t>
      </w:r>
      <w:r w:rsidR="000A78E1" w:rsidRPr="000A78E1">
        <w:rPr>
          <w:rFonts w:ascii="Arial" w:hAnsi="Arial" w:cs="Arial"/>
          <w:i/>
          <w:sz w:val="22"/>
          <w:szCs w:val="22"/>
        </w:rPr>
        <w:t>10.00 bis 16.00 Uhr</w:t>
      </w:r>
      <w:r w:rsidR="000A78E1" w:rsidRPr="000A78E1">
        <w:rPr>
          <w:rFonts w:ascii="Arial" w:hAnsi="Arial" w:cs="Arial"/>
          <w:sz w:val="22"/>
          <w:szCs w:val="22"/>
        </w:rPr>
        <w:t>.</w:t>
      </w:r>
    </w:p>
    <w:p w:rsidR="00BE73E6" w:rsidRDefault="00441AD9" w:rsidP="009033C1">
      <w:pPr>
        <w:pStyle w:val="StandardWeb"/>
        <w:spacing w:before="120" w:beforeAutospacing="0" w:after="0" w:afterAutospacing="0"/>
        <w:rPr>
          <w:rFonts w:ascii="Arial" w:hAnsi="Arial" w:cs="Arial"/>
          <w:sz w:val="22"/>
          <w:szCs w:val="22"/>
        </w:rPr>
      </w:pPr>
      <w:r w:rsidRPr="00BB7A04">
        <w:rPr>
          <w:rFonts w:ascii="Arial" w:hAnsi="Arial" w:cs="Arial"/>
          <w:b/>
          <w:sz w:val="22"/>
          <w:szCs w:val="22"/>
        </w:rPr>
        <w:t>St. Florian, Augustiner Chorherrenstift</w:t>
      </w:r>
      <w:r w:rsidR="00EB0E6A">
        <w:rPr>
          <w:rFonts w:ascii="Arial" w:hAnsi="Arial" w:cs="Arial"/>
          <w:sz w:val="22"/>
          <w:szCs w:val="22"/>
        </w:rPr>
        <w:t xml:space="preserve">: </w:t>
      </w:r>
      <w:r w:rsidR="00F83FB9">
        <w:rPr>
          <w:rFonts w:ascii="Arial" w:hAnsi="Arial" w:cs="Arial"/>
          <w:sz w:val="22"/>
          <w:szCs w:val="22"/>
        </w:rPr>
        <w:t>Verborgene Schätze – Rom durch die Jahrhunderte</w:t>
      </w:r>
      <w:r w:rsidR="00FF3EAA">
        <w:rPr>
          <w:rFonts w:ascii="Arial" w:hAnsi="Arial" w:cs="Arial"/>
          <w:sz w:val="22"/>
          <w:szCs w:val="22"/>
        </w:rPr>
        <w:t>.</w:t>
      </w:r>
      <w:r w:rsidR="00BE73E6">
        <w:rPr>
          <w:rFonts w:ascii="Arial" w:hAnsi="Arial" w:cs="Arial"/>
          <w:sz w:val="22"/>
          <w:szCs w:val="22"/>
        </w:rPr>
        <w:t xml:space="preserve"> </w:t>
      </w:r>
      <w:r w:rsidR="00BE73E6" w:rsidRPr="00BE73E6">
        <w:rPr>
          <w:rFonts w:ascii="Arial" w:hAnsi="Arial" w:cs="Arial"/>
          <w:sz w:val="22"/>
          <w:szCs w:val="22"/>
        </w:rPr>
        <w:t xml:space="preserve">Themenführungen </w:t>
      </w:r>
      <w:r w:rsidR="00E74ECE">
        <w:rPr>
          <w:rFonts w:ascii="Arial" w:hAnsi="Arial" w:cs="Arial"/>
          <w:i/>
          <w:sz w:val="22"/>
          <w:szCs w:val="22"/>
        </w:rPr>
        <w:t>11.15 und</w:t>
      </w:r>
      <w:bookmarkStart w:id="0" w:name="_GoBack"/>
      <w:bookmarkEnd w:id="0"/>
      <w:r w:rsidR="00BE73E6" w:rsidRPr="00BE73E6">
        <w:rPr>
          <w:rFonts w:ascii="Arial" w:hAnsi="Arial" w:cs="Arial"/>
          <w:i/>
          <w:sz w:val="22"/>
          <w:szCs w:val="22"/>
        </w:rPr>
        <w:t xml:space="preserve"> 15.00 Uhr</w:t>
      </w:r>
      <w:r w:rsidR="00BE73E6">
        <w:rPr>
          <w:rFonts w:ascii="Arial" w:hAnsi="Arial" w:cs="Arial"/>
          <w:sz w:val="22"/>
          <w:szCs w:val="22"/>
        </w:rPr>
        <w:t>.</w:t>
      </w:r>
    </w:p>
    <w:p w:rsidR="00441AD9" w:rsidRPr="00897FDB" w:rsidRDefault="00F83FB9" w:rsidP="009033C1">
      <w:pPr>
        <w:pStyle w:val="StandardWeb"/>
        <w:spacing w:before="12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Vöcklamarkt – Filialkirche Pfaffing</w:t>
      </w:r>
      <w:r w:rsidR="00BB7A04" w:rsidRPr="00BB7A04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Führung durch eine Kirche im romanischen und barocken Stil</w:t>
      </w:r>
      <w:r w:rsidR="00F74022">
        <w:rPr>
          <w:rFonts w:ascii="Arial" w:hAnsi="Arial" w:cs="Arial"/>
          <w:sz w:val="22"/>
          <w:szCs w:val="22"/>
        </w:rPr>
        <w:t>.</w:t>
      </w:r>
      <w:r w:rsidR="00897FDB">
        <w:rPr>
          <w:rFonts w:ascii="Arial" w:hAnsi="Arial" w:cs="Arial"/>
          <w:sz w:val="22"/>
          <w:szCs w:val="22"/>
        </w:rPr>
        <w:t xml:space="preserve"> Führungen zur vollen Stunde </w:t>
      </w:r>
      <w:r w:rsidR="00897FDB" w:rsidRPr="00FF1658">
        <w:rPr>
          <w:rFonts w:ascii="Arial" w:hAnsi="Arial" w:cs="Arial"/>
          <w:i/>
          <w:sz w:val="22"/>
          <w:szCs w:val="22"/>
        </w:rPr>
        <w:t>9.00 bis 16.00 Uhr</w:t>
      </w:r>
      <w:r w:rsidR="00FF1658">
        <w:rPr>
          <w:rFonts w:ascii="Arial" w:hAnsi="Arial" w:cs="Arial"/>
          <w:sz w:val="22"/>
          <w:szCs w:val="22"/>
        </w:rPr>
        <w:t>.</w:t>
      </w:r>
    </w:p>
    <w:p w:rsidR="00514E59" w:rsidRDefault="00514E59" w:rsidP="00CC76A7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CC76A7" w:rsidRPr="00CC76A7" w:rsidRDefault="00CC76A7" w:rsidP="00CC76A7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CC76A7" w:rsidRPr="00CC76A7" w:rsidRDefault="00F309A9" w:rsidP="00CC76A7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Nähere Informationen zum Programm </w:t>
      </w:r>
      <w:r w:rsidR="001F74E4">
        <w:rPr>
          <w:rFonts w:ascii="Arial" w:hAnsi="Arial" w:cs="Arial"/>
          <w:sz w:val="22"/>
          <w:szCs w:val="22"/>
        </w:rPr>
        <w:t>in</w:t>
      </w:r>
      <w:r>
        <w:rPr>
          <w:rFonts w:ascii="Arial" w:hAnsi="Arial" w:cs="Arial"/>
          <w:sz w:val="22"/>
          <w:szCs w:val="22"/>
        </w:rPr>
        <w:t xml:space="preserve"> den einzelnen Orte</w:t>
      </w:r>
      <w:r w:rsidR="001F74E4">
        <w:rPr>
          <w:rFonts w:ascii="Arial" w:hAnsi="Arial" w:cs="Arial"/>
          <w:sz w:val="22"/>
          <w:szCs w:val="22"/>
        </w:rPr>
        <w:t>n</w:t>
      </w:r>
      <w:r w:rsidR="009106EA">
        <w:rPr>
          <w:rFonts w:ascii="Arial" w:hAnsi="Arial" w:cs="Arial"/>
          <w:sz w:val="22"/>
          <w:szCs w:val="22"/>
        </w:rPr>
        <w:t xml:space="preserve"> unter</w:t>
      </w:r>
      <w:r>
        <w:rPr>
          <w:rFonts w:ascii="Arial" w:hAnsi="Arial" w:cs="Arial"/>
          <w:sz w:val="22"/>
          <w:szCs w:val="22"/>
        </w:rPr>
        <w:t>:</w:t>
      </w:r>
    </w:p>
    <w:p w:rsidR="00CC76A7" w:rsidRPr="00CC76A7" w:rsidRDefault="00CE0363" w:rsidP="00CC76A7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E0363">
        <w:rPr>
          <w:rStyle w:val="Hyperlink"/>
          <w:rFonts w:ascii="Arial" w:hAnsi="Arial" w:cs="Arial"/>
          <w:b/>
          <w:bCs/>
          <w:sz w:val="22"/>
          <w:szCs w:val="22"/>
        </w:rPr>
        <w:t>https://tagdesdenkmals.at/de/programm/oberoesterreich/</w:t>
      </w:r>
      <w:r w:rsidR="00857B96">
        <w:rPr>
          <w:rStyle w:val="object"/>
          <w:rFonts w:ascii="Arial" w:hAnsi="Arial" w:cs="Arial"/>
          <w:b/>
          <w:bCs/>
          <w:sz w:val="22"/>
          <w:szCs w:val="22"/>
        </w:rPr>
        <w:t xml:space="preserve"> </w:t>
      </w:r>
    </w:p>
    <w:p w:rsidR="00CC76A7" w:rsidRDefault="00CC76A7" w:rsidP="00CC76A7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000074" w:rsidRPr="00A951D3" w:rsidRDefault="00000074" w:rsidP="00CC76A7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CC76A7" w:rsidRPr="008E2344" w:rsidRDefault="00CC76A7" w:rsidP="00CC76A7">
      <w:pPr>
        <w:pStyle w:val="StandardWeb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8E2344">
        <w:rPr>
          <w:rStyle w:val="Fett"/>
          <w:rFonts w:ascii="Arial" w:hAnsi="Arial" w:cs="Arial"/>
          <w:sz w:val="21"/>
          <w:szCs w:val="21"/>
        </w:rPr>
        <w:t> </w:t>
      </w:r>
    </w:p>
    <w:p w:rsidR="00455C6D" w:rsidRPr="00455C6D" w:rsidRDefault="00455C6D" w:rsidP="00CC76A7">
      <w:pPr>
        <w:pStyle w:val="StandardWeb"/>
        <w:spacing w:before="0" w:beforeAutospacing="0" w:after="0" w:afterAutospacing="0"/>
        <w:rPr>
          <w:rStyle w:val="Fett"/>
          <w:rFonts w:ascii="Arial" w:hAnsi="Arial" w:cs="Arial"/>
          <w:sz w:val="21"/>
          <w:szCs w:val="21"/>
        </w:rPr>
      </w:pPr>
      <w:r w:rsidRPr="00455C6D">
        <w:rPr>
          <w:rStyle w:val="Fett"/>
          <w:rFonts w:ascii="Arial" w:hAnsi="Arial" w:cs="Arial"/>
          <w:sz w:val="21"/>
          <w:szCs w:val="21"/>
        </w:rPr>
        <w:t>Fotos:</w:t>
      </w:r>
    </w:p>
    <w:p w:rsidR="00CC76A7" w:rsidRPr="00CC0A4D" w:rsidRDefault="009033C1" w:rsidP="00CC76A7">
      <w:pPr>
        <w:pStyle w:val="StandardWeb"/>
        <w:spacing w:before="0" w:beforeAutospacing="0" w:after="0" w:afterAutospacing="0"/>
        <w:rPr>
          <w:rStyle w:val="Fett"/>
          <w:rFonts w:ascii="Arial" w:hAnsi="Arial" w:cs="Arial"/>
          <w:b w:val="0"/>
          <w:sz w:val="21"/>
          <w:szCs w:val="21"/>
        </w:rPr>
      </w:pPr>
      <w:r w:rsidRPr="00CC0A4D">
        <w:rPr>
          <w:rStyle w:val="Fett"/>
          <w:rFonts w:ascii="Arial" w:hAnsi="Arial" w:cs="Arial"/>
          <w:b w:val="0"/>
          <w:sz w:val="21"/>
          <w:szCs w:val="21"/>
        </w:rPr>
        <w:t xml:space="preserve">Pfarrkirche Braunau-St. Stephan © </w:t>
      </w:r>
      <w:r w:rsidR="00CC76A7" w:rsidRPr="00CC0A4D">
        <w:rPr>
          <w:rStyle w:val="Fett"/>
          <w:rFonts w:ascii="Arial" w:hAnsi="Arial" w:cs="Arial"/>
          <w:b w:val="0"/>
          <w:sz w:val="21"/>
          <w:szCs w:val="21"/>
        </w:rPr>
        <w:t>Herbert Fink, honorarfrei</w:t>
      </w:r>
    </w:p>
    <w:p w:rsidR="00CC76A7" w:rsidRPr="00CC0A4D" w:rsidRDefault="009033C1" w:rsidP="00CC76A7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C0A4D">
        <w:rPr>
          <w:rStyle w:val="Fett"/>
          <w:rFonts w:ascii="Arial" w:hAnsi="Arial" w:cs="Arial"/>
          <w:b w:val="0"/>
          <w:sz w:val="21"/>
          <w:szCs w:val="21"/>
        </w:rPr>
        <w:t>Stift Schlägl, Gemäldegalerie © Stephan Weber OPraem</w:t>
      </w:r>
      <w:r w:rsidR="00455C6D" w:rsidRPr="00CC0A4D">
        <w:rPr>
          <w:rStyle w:val="Fett"/>
          <w:rFonts w:ascii="Arial" w:hAnsi="Arial" w:cs="Arial"/>
          <w:b w:val="0"/>
          <w:sz w:val="21"/>
          <w:szCs w:val="21"/>
        </w:rPr>
        <w:t>,</w:t>
      </w:r>
      <w:r w:rsidR="00455C6D" w:rsidRPr="00CC0A4D">
        <w:rPr>
          <w:rFonts w:ascii="Arial" w:hAnsi="Arial" w:cs="Arial"/>
          <w:sz w:val="22"/>
          <w:szCs w:val="22"/>
        </w:rPr>
        <w:t xml:space="preserve"> das Foto ist im Zuge der Berichterstattung honorarfrei</w:t>
      </w:r>
    </w:p>
    <w:p w:rsidR="009106EA" w:rsidRDefault="009106EA" w:rsidP="008E2344">
      <w:pPr>
        <w:pStyle w:val="StandardWeb"/>
        <w:spacing w:before="0" w:beforeAutospacing="0" w:after="0" w:afterAutospacing="0"/>
        <w:rPr>
          <w:rStyle w:val="Fett"/>
          <w:rFonts w:ascii="Arial" w:hAnsi="Arial" w:cs="Arial"/>
          <w:sz w:val="21"/>
          <w:szCs w:val="21"/>
        </w:rPr>
      </w:pPr>
    </w:p>
    <w:sectPr w:rsidR="009106EA" w:rsidSect="00E67880">
      <w:footerReference w:type="default" r:id="rId6"/>
      <w:headerReference w:type="first" r:id="rId7"/>
      <w:footerReference w:type="first" r:id="rId8"/>
      <w:pgSz w:w="11907" w:h="16840" w:code="9"/>
      <w:pgMar w:top="1418" w:right="907" w:bottom="284" w:left="1134" w:header="720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880" w:rsidRDefault="00E67880">
      <w:r>
        <w:separator/>
      </w:r>
    </w:p>
  </w:endnote>
  <w:endnote w:type="continuationSeparator" w:id="0">
    <w:p w:rsidR="00E67880" w:rsidRDefault="00E67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67C" w:rsidRDefault="00CB767C"/>
  <w:p w:rsidR="00CB767C" w:rsidRDefault="00CB767C"/>
  <w:tbl>
    <w:tblPr>
      <w:tblW w:w="0" w:type="auto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97"/>
      <w:gridCol w:w="2551"/>
      <w:gridCol w:w="4462"/>
    </w:tblGrid>
    <w:tr w:rsidR="00CB767C">
      <w:tc>
        <w:tcPr>
          <w:tcW w:w="2197" w:type="dxa"/>
        </w:tcPr>
        <w:p w:rsidR="00CB767C" w:rsidRDefault="00CB767C" w:rsidP="00CF37D2">
          <w:pPr>
            <w:pStyle w:val="Fuzeile"/>
            <w:rPr>
              <w:sz w:val="16"/>
            </w:rPr>
          </w:pPr>
          <w:r>
            <w:rPr>
              <w:sz w:val="16"/>
            </w:rPr>
            <w:t>Diözese Linz</w:t>
          </w:r>
        </w:p>
        <w:p w:rsidR="00CB767C" w:rsidRDefault="00CB767C" w:rsidP="00CF37D2">
          <w:pPr>
            <w:pStyle w:val="Fuzeile"/>
            <w:rPr>
              <w:sz w:val="16"/>
            </w:rPr>
          </w:pPr>
          <w:r>
            <w:rPr>
              <w:sz w:val="16"/>
            </w:rPr>
            <w:t>Kommunikation/Presse</w:t>
          </w:r>
        </w:p>
        <w:p w:rsidR="00CB767C" w:rsidRDefault="00CB767C" w:rsidP="00CF37D2">
          <w:pPr>
            <w:pStyle w:val="Fuzeile"/>
            <w:rPr>
              <w:sz w:val="16"/>
            </w:rPr>
          </w:pPr>
          <w:r>
            <w:rPr>
              <w:sz w:val="16"/>
            </w:rPr>
            <w:t>Verantwortlich:</w:t>
          </w:r>
        </w:p>
        <w:p w:rsidR="00CB767C" w:rsidRDefault="002A708B" w:rsidP="00CF37D2">
          <w:pPr>
            <w:pStyle w:val="Fuzeile"/>
            <w:rPr>
              <w:sz w:val="16"/>
            </w:rPr>
          </w:pPr>
          <w:r>
            <w:rPr>
              <w:sz w:val="16"/>
            </w:rPr>
            <w:t>Michael Kram</w:t>
          </w:r>
          <w:r w:rsidR="00CB767C">
            <w:rPr>
              <w:sz w:val="16"/>
            </w:rPr>
            <w:t xml:space="preserve">l </w:t>
          </w:r>
        </w:p>
      </w:tc>
      <w:tc>
        <w:tcPr>
          <w:tcW w:w="2551" w:type="dxa"/>
        </w:tcPr>
        <w:p w:rsidR="00CB767C" w:rsidRDefault="00CB767C" w:rsidP="00CF37D2">
          <w:pPr>
            <w:pStyle w:val="Fuzeile"/>
            <w:ind w:left="-70"/>
            <w:rPr>
              <w:sz w:val="16"/>
            </w:rPr>
          </w:pPr>
          <w:r>
            <w:rPr>
              <w:sz w:val="16"/>
            </w:rPr>
            <w:t>4021 Linz</w:t>
          </w:r>
        </w:p>
        <w:p w:rsidR="00CB767C" w:rsidRDefault="00AE0EBF" w:rsidP="00CF37D2">
          <w:pPr>
            <w:pStyle w:val="Fuzeile"/>
            <w:ind w:left="-70"/>
            <w:rPr>
              <w:sz w:val="16"/>
            </w:rPr>
          </w:pPr>
          <w:r>
            <w:rPr>
              <w:sz w:val="16"/>
            </w:rPr>
            <w:t>Herr</w:t>
          </w:r>
          <w:r w:rsidR="00CB767C">
            <w:rPr>
              <w:sz w:val="16"/>
            </w:rPr>
            <w:t>enstraße 19, Pf. 251</w:t>
          </w:r>
        </w:p>
        <w:p w:rsidR="00CB767C" w:rsidRDefault="00CB767C" w:rsidP="00CF37D2">
          <w:pPr>
            <w:pStyle w:val="Fuzeile"/>
            <w:ind w:left="-70"/>
            <w:rPr>
              <w:sz w:val="16"/>
            </w:rPr>
          </w:pPr>
          <w:r>
            <w:rPr>
              <w:sz w:val="16"/>
            </w:rPr>
            <w:t>Telefon 0732 / 772676 - 1130</w:t>
          </w:r>
        </w:p>
        <w:p w:rsidR="00CB767C" w:rsidRDefault="00CB767C" w:rsidP="00CF37D2">
          <w:pPr>
            <w:pStyle w:val="Fuzeile"/>
            <w:ind w:left="-70"/>
            <w:rPr>
              <w:sz w:val="16"/>
            </w:rPr>
          </w:pPr>
          <w:r>
            <w:rPr>
              <w:sz w:val="16"/>
            </w:rPr>
            <w:t>Fax 0732 / 772676 - 1175</w:t>
          </w:r>
        </w:p>
      </w:tc>
      <w:tc>
        <w:tcPr>
          <w:tcW w:w="4462" w:type="dxa"/>
        </w:tcPr>
        <w:p w:rsidR="00CB767C" w:rsidRDefault="00CB767C" w:rsidP="00CF37D2">
          <w:pPr>
            <w:pStyle w:val="Fuzeile"/>
            <w:rPr>
              <w:sz w:val="16"/>
            </w:rPr>
          </w:pPr>
          <w:r>
            <w:rPr>
              <w:sz w:val="16"/>
            </w:rPr>
            <w:t xml:space="preserve">E-Mail: </w:t>
          </w:r>
          <w:hyperlink r:id="rId1" w:history="1">
            <w:r>
              <w:rPr>
                <w:rStyle w:val="Hyperlink"/>
                <w:sz w:val="16"/>
              </w:rPr>
              <w:t>presse@dioezese-linz.at</w:t>
            </w:r>
          </w:hyperlink>
        </w:p>
        <w:p w:rsidR="00CB767C" w:rsidRDefault="00CB767C" w:rsidP="00CF37D2">
          <w:pPr>
            <w:pStyle w:val="Fuzeile"/>
            <w:rPr>
              <w:sz w:val="16"/>
            </w:rPr>
          </w:pPr>
          <w:r>
            <w:rPr>
              <w:sz w:val="16"/>
            </w:rPr>
            <w:t xml:space="preserve">Web: </w:t>
          </w:r>
          <w:hyperlink r:id="rId2" w:history="1">
            <w:r>
              <w:rPr>
                <w:rStyle w:val="Hyperlink"/>
                <w:color w:val="auto"/>
                <w:sz w:val="16"/>
                <w:u w:val="none"/>
              </w:rPr>
              <w:t>http://www.dioezese-linz.at</w:t>
            </w:r>
          </w:hyperlink>
          <w:r>
            <w:rPr>
              <w:sz w:val="16"/>
            </w:rPr>
            <w:t xml:space="preserve"> </w:t>
          </w:r>
        </w:p>
        <w:p w:rsidR="00CB767C" w:rsidRDefault="00CB767C" w:rsidP="00CF37D2">
          <w:pPr>
            <w:pStyle w:val="Fuzeile"/>
            <w:rPr>
              <w:sz w:val="16"/>
            </w:rPr>
          </w:pPr>
        </w:p>
        <w:p w:rsidR="00CB767C" w:rsidRDefault="00CB767C" w:rsidP="00CF37D2">
          <w:pPr>
            <w:pStyle w:val="Fuzeile"/>
            <w:rPr>
              <w:sz w:val="16"/>
            </w:rPr>
          </w:pPr>
          <w:r>
            <w:rPr>
              <w:sz w:val="16"/>
            </w:rPr>
            <w:t>Offenlegung: www.dioezese-linz.at/offenlegung</w:t>
          </w:r>
        </w:p>
      </w:tc>
    </w:tr>
  </w:tbl>
  <w:p w:rsidR="00CB767C" w:rsidRDefault="00CB767C"/>
  <w:p w:rsidR="00CB767C" w:rsidRDefault="00CB767C">
    <w:pPr>
      <w:pStyle w:val="Fuzeile"/>
      <w:rPr>
        <w:sz w:val="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24"/>
      <w:gridCol w:w="2551"/>
      <w:gridCol w:w="4462"/>
    </w:tblGrid>
    <w:tr w:rsidR="00CB767C" w:rsidTr="00714F83">
      <w:tc>
        <w:tcPr>
          <w:tcW w:w="2124" w:type="dxa"/>
        </w:tcPr>
        <w:p w:rsidR="00CB767C" w:rsidRDefault="00CB767C">
          <w:pPr>
            <w:pStyle w:val="Fuzeile"/>
            <w:rPr>
              <w:sz w:val="16"/>
            </w:rPr>
          </w:pPr>
          <w:r>
            <w:rPr>
              <w:sz w:val="16"/>
            </w:rPr>
            <w:t>Diözese Linz</w:t>
          </w:r>
        </w:p>
        <w:p w:rsidR="00CB767C" w:rsidRDefault="00CB767C">
          <w:pPr>
            <w:pStyle w:val="Fuzeile"/>
            <w:rPr>
              <w:sz w:val="16"/>
            </w:rPr>
          </w:pPr>
          <w:r>
            <w:rPr>
              <w:sz w:val="16"/>
            </w:rPr>
            <w:t>Kommunikation/Presse</w:t>
          </w:r>
        </w:p>
        <w:p w:rsidR="00CB767C" w:rsidRDefault="00CB767C">
          <w:pPr>
            <w:pStyle w:val="Fuzeile"/>
            <w:rPr>
              <w:sz w:val="16"/>
            </w:rPr>
          </w:pPr>
          <w:r>
            <w:rPr>
              <w:sz w:val="16"/>
            </w:rPr>
            <w:t>Verantwortlich:</w:t>
          </w:r>
        </w:p>
        <w:p w:rsidR="00CB767C" w:rsidRDefault="002A708B">
          <w:pPr>
            <w:pStyle w:val="Fuzeile"/>
            <w:rPr>
              <w:sz w:val="16"/>
            </w:rPr>
          </w:pPr>
          <w:r>
            <w:rPr>
              <w:sz w:val="16"/>
            </w:rPr>
            <w:t>Michael Kram</w:t>
          </w:r>
          <w:r w:rsidR="00CB767C">
            <w:rPr>
              <w:sz w:val="16"/>
            </w:rPr>
            <w:t xml:space="preserve">l </w:t>
          </w:r>
        </w:p>
      </w:tc>
      <w:tc>
        <w:tcPr>
          <w:tcW w:w="2551" w:type="dxa"/>
        </w:tcPr>
        <w:p w:rsidR="00CB767C" w:rsidRDefault="00CB767C" w:rsidP="00714F83">
          <w:pPr>
            <w:pStyle w:val="Fuzeile"/>
            <w:ind w:left="-70"/>
            <w:rPr>
              <w:sz w:val="16"/>
            </w:rPr>
          </w:pPr>
          <w:r>
            <w:rPr>
              <w:sz w:val="16"/>
            </w:rPr>
            <w:t>4021 Linz</w:t>
          </w:r>
        </w:p>
        <w:p w:rsidR="00CB767C" w:rsidRDefault="00807C90" w:rsidP="00714F83">
          <w:pPr>
            <w:pStyle w:val="Fuzeile"/>
            <w:ind w:left="-70"/>
            <w:rPr>
              <w:sz w:val="16"/>
            </w:rPr>
          </w:pPr>
          <w:r>
            <w:rPr>
              <w:sz w:val="16"/>
            </w:rPr>
            <w:t>Herr</w:t>
          </w:r>
          <w:r w:rsidR="00CB767C">
            <w:rPr>
              <w:sz w:val="16"/>
            </w:rPr>
            <w:t>enstraße 19, Pf. 251</w:t>
          </w:r>
        </w:p>
        <w:p w:rsidR="00CB767C" w:rsidRDefault="00CB767C" w:rsidP="00714F83">
          <w:pPr>
            <w:pStyle w:val="Fuzeile"/>
            <w:ind w:left="-70"/>
            <w:rPr>
              <w:sz w:val="16"/>
            </w:rPr>
          </w:pPr>
          <w:r>
            <w:rPr>
              <w:sz w:val="16"/>
            </w:rPr>
            <w:t>Telefon 0732 / 772676 - 1130</w:t>
          </w:r>
        </w:p>
        <w:p w:rsidR="00CB767C" w:rsidRDefault="00CB767C" w:rsidP="00714F83">
          <w:pPr>
            <w:pStyle w:val="Fuzeile"/>
            <w:ind w:left="-70"/>
            <w:rPr>
              <w:sz w:val="16"/>
            </w:rPr>
          </w:pPr>
          <w:r>
            <w:rPr>
              <w:sz w:val="16"/>
            </w:rPr>
            <w:t>Fax 0732 / 772676 - 1175</w:t>
          </w:r>
        </w:p>
      </w:tc>
      <w:tc>
        <w:tcPr>
          <w:tcW w:w="4462" w:type="dxa"/>
        </w:tcPr>
        <w:p w:rsidR="00CB767C" w:rsidRDefault="00CB767C">
          <w:pPr>
            <w:pStyle w:val="Fuzeile"/>
            <w:rPr>
              <w:sz w:val="16"/>
            </w:rPr>
          </w:pPr>
          <w:r>
            <w:rPr>
              <w:sz w:val="16"/>
            </w:rPr>
            <w:t xml:space="preserve">E-Mail: </w:t>
          </w:r>
          <w:hyperlink r:id="rId1" w:history="1">
            <w:r>
              <w:rPr>
                <w:rStyle w:val="Hyperlink"/>
                <w:sz w:val="16"/>
              </w:rPr>
              <w:t>presse@dioezese-linz.at</w:t>
            </w:r>
          </w:hyperlink>
        </w:p>
        <w:p w:rsidR="00CB767C" w:rsidRDefault="00CB767C">
          <w:pPr>
            <w:pStyle w:val="Fuzeile"/>
            <w:rPr>
              <w:sz w:val="16"/>
            </w:rPr>
          </w:pPr>
          <w:r>
            <w:rPr>
              <w:sz w:val="16"/>
            </w:rPr>
            <w:t xml:space="preserve">Web: </w:t>
          </w:r>
          <w:hyperlink r:id="rId2" w:history="1">
            <w:r w:rsidR="00C4471C" w:rsidRPr="00FD65BD">
              <w:rPr>
                <w:rStyle w:val="Hyperlink"/>
                <w:sz w:val="16"/>
              </w:rPr>
              <w:t>https://www.dioezese-linz.at</w:t>
            </w:r>
          </w:hyperlink>
          <w:r>
            <w:rPr>
              <w:sz w:val="16"/>
            </w:rPr>
            <w:t xml:space="preserve"> </w:t>
          </w:r>
        </w:p>
        <w:p w:rsidR="00CB767C" w:rsidRDefault="00CB767C">
          <w:pPr>
            <w:pStyle w:val="Fuzeile"/>
            <w:rPr>
              <w:sz w:val="16"/>
            </w:rPr>
          </w:pPr>
        </w:p>
        <w:p w:rsidR="00CB767C" w:rsidRDefault="00CB767C">
          <w:pPr>
            <w:pStyle w:val="Fuzeile"/>
            <w:rPr>
              <w:sz w:val="16"/>
            </w:rPr>
          </w:pPr>
          <w:r>
            <w:rPr>
              <w:sz w:val="16"/>
            </w:rPr>
            <w:t xml:space="preserve">Offenlegung: </w:t>
          </w:r>
          <w:hyperlink r:id="rId3" w:history="1">
            <w:r w:rsidR="00C4471C" w:rsidRPr="00FD65BD">
              <w:rPr>
                <w:rStyle w:val="Hyperlink"/>
                <w:sz w:val="16"/>
              </w:rPr>
              <w:t>https://www.dioezese-linz.at/offenlegung</w:t>
            </w:r>
          </w:hyperlink>
          <w:r w:rsidR="00C4471C">
            <w:rPr>
              <w:sz w:val="16"/>
            </w:rPr>
            <w:t xml:space="preserve"> </w:t>
          </w:r>
        </w:p>
      </w:tc>
    </w:tr>
  </w:tbl>
  <w:p w:rsidR="00CB767C" w:rsidRDefault="00CB767C">
    <w:pPr>
      <w:pStyle w:val="Fuzeile"/>
      <w:rPr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880" w:rsidRDefault="00E67880">
      <w:r>
        <w:separator/>
      </w:r>
    </w:p>
  </w:footnote>
  <w:footnote w:type="continuationSeparator" w:id="0">
    <w:p w:rsidR="00E67880" w:rsidRDefault="00E678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67C" w:rsidRDefault="002A708B">
    <w:pPr>
      <w:pStyle w:val="Kopfzeile"/>
      <w:jc w:val="right"/>
      <w:rPr>
        <w:sz w:val="24"/>
      </w:rPr>
    </w:pPr>
    <w:r>
      <w:rPr>
        <w:noProof/>
        <w:sz w:val="24"/>
        <w:lang w:val="de-AT" w:eastAsia="de-AT"/>
      </w:rPr>
      <w:drawing>
        <wp:inline distT="0" distB="0" distL="0" distR="0">
          <wp:extent cx="1800225" cy="733425"/>
          <wp:effectExtent l="0" t="0" r="9525" b="9525"/>
          <wp:docPr id="7" name="Bild 1" descr="Clip_KKOOe_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lip_KKOOe_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B767C" w:rsidRDefault="00CB767C">
    <w:pPr>
      <w:pStyle w:val="Kopfzeile"/>
      <w:jc w:val="right"/>
      <w:rPr>
        <w:sz w:val="24"/>
      </w:rPr>
    </w:pPr>
  </w:p>
  <w:p w:rsidR="00CB767C" w:rsidRDefault="00CB767C">
    <w:pPr>
      <w:pStyle w:val="Kopfzeile"/>
      <w:jc w:val="right"/>
      <w:rPr>
        <w:sz w:val="24"/>
      </w:rPr>
    </w:pPr>
  </w:p>
  <w:p w:rsidR="00CB767C" w:rsidRDefault="00CB767C">
    <w:pPr>
      <w:pStyle w:val="Kopfzeile"/>
      <w:spacing w:before="60"/>
      <w:ind w:right="-57"/>
      <w:jc w:val="right"/>
      <w:rPr>
        <w:spacing w:val="70"/>
        <w:sz w:val="24"/>
      </w:rPr>
    </w:pPr>
    <w:r>
      <w:rPr>
        <w:b/>
        <w:spacing w:val="70"/>
        <w:sz w:val="24"/>
      </w:rPr>
      <w:t>Pressemitteilung</w:t>
    </w:r>
  </w:p>
  <w:p w:rsidR="00CB767C" w:rsidRDefault="00CB767C">
    <w:pPr>
      <w:pStyle w:val="Kopfzeile"/>
      <w:spacing w:before="60"/>
      <w:jc w:val="right"/>
      <w:rPr>
        <w:sz w:val="20"/>
      </w:rPr>
    </w:pPr>
  </w:p>
  <w:p w:rsidR="00CB767C" w:rsidRDefault="00CB767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880"/>
    <w:rsid w:val="00000074"/>
    <w:rsid w:val="00000C56"/>
    <w:rsid w:val="00034A25"/>
    <w:rsid w:val="000402CE"/>
    <w:rsid w:val="000452EA"/>
    <w:rsid w:val="0005577C"/>
    <w:rsid w:val="000603BD"/>
    <w:rsid w:val="00085240"/>
    <w:rsid w:val="000A78E1"/>
    <w:rsid w:val="000B3CAF"/>
    <w:rsid w:val="000D7461"/>
    <w:rsid w:val="000F1532"/>
    <w:rsid w:val="001000FA"/>
    <w:rsid w:val="00102356"/>
    <w:rsid w:val="00141001"/>
    <w:rsid w:val="00164EE2"/>
    <w:rsid w:val="00181C83"/>
    <w:rsid w:val="00184099"/>
    <w:rsid w:val="0018480F"/>
    <w:rsid w:val="001C5DDA"/>
    <w:rsid w:val="001D1639"/>
    <w:rsid w:val="001F74E4"/>
    <w:rsid w:val="0022319B"/>
    <w:rsid w:val="00237C90"/>
    <w:rsid w:val="002402FC"/>
    <w:rsid w:val="002468BE"/>
    <w:rsid w:val="002675EA"/>
    <w:rsid w:val="00271AA1"/>
    <w:rsid w:val="0029020B"/>
    <w:rsid w:val="0029613B"/>
    <w:rsid w:val="002A708B"/>
    <w:rsid w:val="002B7544"/>
    <w:rsid w:val="002D0A69"/>
    <w:rsid w:val="002E5529"/>
    <w:rsid w:val="002F3701"/>
    <w:rsid w:val="00327276"/>
    <w:rsid w:val="00366248"/>
    <w:rsid w:val="003726D8"/>
    <w:rsid w:val="003D268C"/>
    <w:rsid w:val="003D61BB"/>
    <w:rsid w:val="0042619F"/>
    <w:rsid w:val="00430D75"/>
    <w:rsid w:val="00441AD9"/>
    <w:rsid w:val="00444F8E"/>
    <w:rsid w:val="00455C6D"/>
    <w:rsid w:val="004560F5"/>
    <w:rsid w:val="00466938"/>
    <w:rsid w:val="004D5121"/>
    <w:rsid w:val="004E2F54"/>
    <w:rsid w:val="004E6F4E"/>
    <w:rsid w:val="005027C8"/>
    <w:rsid w:val="00507F58"/>
    <w:rsid w:val="00514E59"/>
    <w:rsid w:val="005174ED"/>
    <w:rsid w:val="00537D1F"/>
    <w:rsid w:val="0054151F"/>
    <w:rsid w:val="00542BEA"/>
    <w:rsid w:val="005447F9"/>
    <w:rsid w:val="00556EED"/>
    <w:rsid w:val="00567B3E"/>
    <w:rsid w:val="0057069F"/>
    <w:rsid w:val="005A7ADD"/>
    <w:rsid w:val="005C44C2"/>
    <w:rsid w:val="005C5421"/>
    <w:rsid w:val="005C6823"/>
    <w:rsid w:val="005C6B94"/>
    <w:rsid w:val="005D4BF1"/>
    <w:rsid w:val="00601035"/>
    <w:rsid w:val="006508F7"/>
    <w:rsid w:val="0066452C"/>
    <w:rsid w:val="0067643B"/>
    <w:rsid w:val="00685179"/>
    <w:rsid w:val="006910B3"/>
    <w:rsid w:val="00691274"/>
    <w:rsid w:val="00694620"/>
    <w:rsid w:val="006D5134"/>
    <w:rsid w:val="006F4A17"/>
    <w:rsid w:val="00712417"/>
    <w:rsid w:val="00714F83"/>
    <w:rsid w:val="00741F48"/>
    <w:rsid w:val="00750012"/>
    <w:rsid w:val="00760530"/>
    <w:rsid w:val="00780FA7"/>
    <w:rsid w:val="007A6F6F"/>
    <w:rsid w:val="007D38DC"/>
    <w:rsid w:val="007E4D22"/>
    <w:rsid w:val="007F080F"/>
    <w:rsid w:val="00802E9E"/>
    <w:rsid w:val="00807C90"/>
    <w:rsid w:val="008273E3"/>
    <w:rsid w:val="008355DE"/>
    <w:rsid w:val="008443AA"/>
    <w:rsid w:val="00857B96"/>
    <w:rsid w:val="00897FDB"/>
    <w:rsid w:val="008A5750"/>
    <w:rsid w:val="008E01D7"/>
    <w:rsid w:val="008E2344"/>
    <w:rsid w:val="009033C1"/>
    <w:rsid w:val="00906467"/>
    <w:rsid w:val="009106EA"/>
    <w:rsid w:val="0093496A"/>
    <w:rsid w:val="0094025B"/>
    <w:rsid w:val="00956261"/>
    <w:rsid w:val="00967AA0"/>
    <w:rsid w:val="00990A91"/>
    <w:rsid w:val="00991B65"/>
    <w:rsid w:val="009967AB"/>
    <w:rsid w:val="009C2CE1"/>
    <w:rsid w:val="00A21E54"/>
    <w:rsid w:val="00A25897"/>
    <w:rsid w:val="00A33E2F"/>
    <w:rsid w:val="00A76036"/>
    <w:rsid w:val="00A77B1F"/>
    <w:rsid w:val="00A951D3"/>
    <w:rsid w:val="00AA1116"/>
    <w:rsid w:val="00AC6FE0"/>
    <w:rsid w:val="00AD76AE"/>
    <w:rsid w:val="00AE0EBF"/>
    <w:rsid w:val="00AF58CF"/>
    <w:rsid w:val="00B04C6D"/>
    <w:rsid w:val="00B066E6"/>
    <w:rsid w:val="00B217AA"/>
    <w:rsid w:val="00B275A8"/>
    <w:rsid w:val="00B42FA2"/>
    <w:rsid w:val="00B566A2"/>
    <w:rsid w:val="00B72016"/>
    <w:rsid w:val="00B735AC"/>
    <w:rsid w:val="00B97EE3"/>
    <w:rsid w:val="00BA0DA2"/>
    <w:rsid w:val="00BB7A04"/>
    <w:rsid w:val="00BE73E6"/>
    <w:rsid w:val="00BF7BEF"/>
    <w:rsid w:val="00C011FA"/>
    <w:rsid w:val="00C4471C"/>
    <w:rsid w:val="00C57A9C"/>
    <w:rsid w:val="00C603AB"/>
    <w:rsid w:val="00C71372"/>
    <w:rsid w:val="00C75F65"/>
    <w:rsid w:val="00CA2AFA"/>
    <w:rsid w:val="00CB4193"/>
    <w:rsid w:val="00CB7487"/>
    <w:rsid w:val="00CB767C"/>
    <w:rsid w:val="00CC0A4D"/>
    <w:rsid w:val="00CC130A"/>
    <w:rsid w:val="00CC76A7"/>
    <w:rsid w:val="00CD32CC"/>
    <w:rsid w:val="00CE0363"/>
    <w:rsid w:val="00CF37D2"/>
    <w:rsid w:val="00D0132E"/>
    <w:rsid w:val="00D0343C"/>
    <w:rsid w:val="00D17691"/>
    <w:rsid w:val="00D31CCE"/>
    <w:rsid w:val="00D543F7"/>
    <w:rsid w:val="00D60D5A"/>
    <w:rsid w:val="00D6252D"/>
    <w:rsid w:val="00D85449"/>
    <w:rsid w:val="00D9015E"/>
    <w:rsid w:val="00DB5FB7"/>
    <w:rsid w:val="00DC01CC"/>
    <w:rsid w:val="00DF6FC9"/>
    <w:rsid w:val="00E03352"/>
    <w:rsid w:val="00E233F5"/>
    <w:rsid w:val="00E4096C"/>
    <w:rsid w:val="00E412BA"/>
    <w:rsid w:val="00E45C99"/>
    <w:rsid w:val="00E67880"/>
    <w:rsid w:val="00E74ECE"/>
    <w:rsid w:val="00E86A99"/>
    <w:rsid w:val="00EA10DA"/>
    <w:rsid w:val="00EB0E6A"/>
    <w:rsid w:val="00ED32A8"/>
    <w:rsid w:val="00F2352E"/>
    <w:rsid w:val="00F273CE"/>
    <w:rsid w:val="00F309A9"/>
    <w:rsid w:val="00F3147F"/>
    <w:rsid w:val="00F71756"/>
    <w:rsid w:val="00F72B0C"/>
    <w:rsid w:val="00F74022"/>
    <w:rsid w:val="00F83FB9"/>
    <w:rsid w:val="00FD0B8E"/>
    <w:rsid w:val="00FF1658"/>
    <w:rsid w:val="00FF2B1E"/>
    <w:rsid w:val="00FF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46D275"/>
  <w15:chartTrackingRefBased/>
  <w15:docId w15:val="{2CD1D7BB-A8B6-4EE0-AE11-AF80D9AAE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Helvetica 55 Roman" w:hAnsi="Helvetica 55 Roman"/>
      <w:b/>
      <w:sz w:val="24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6464"/>
      </w:tabs>
      <w:ind w:right="-284"/>
      <w:outlineLvl w:val="2"/>
    </w:pPr>
    <w:rPr>
      <w:sz w:val="24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i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Textkrper-Zeileneinzug">
    <w:name w:val="Body Text Indent"/>
    <w:basedOn w:val="Standard"/>
    <w:pPr>
      <w:spacing w:line="320" w:lineRule="atLeast"/>
      <w:ind w:firstLine="227"/>
    </w:pPr>
    <w:rPr>
      <w:sz w:val="24"/>
    </w:rPr>
  </w:style>
  <w:style w:type="character" w:customStyle="1" w:styleId="Betonung">
    <w:name w:val="Betonung"/>
    <w:rPr>
      <w:i/>
    </w:rPr>
  </w:style>
  <w:style w:type="character" w:customStyle="1" w:styleId="Max">
    <w:name w:val="Max."/>
    <w:rPr>
      <w:b/>
    </w:rPr>
  </w:style>
  <w:style w:type="paragraph" w:customStyle="1" w:styleId="articleheader">
    <w:name w:val="articleheader"/>
    <w:basedOn w:val="Standard"/>
    <w:rsid w:val="008355D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ervorhebung">
    <w:name w:val="Emphasis"/>
    <w:qFormat/>
    <w:rsid w:val="008355DE"/>
    <w:rPr>
      <w:i/>
      <w:iCs/>
    </w:rPr>
  </w:style>
  <w:style w:type="character" w:styleId="Fett">
    <w:name w:val="Strong"/>
    <w:uiPriority w:val="22"/>
    <w:qFormat/>
    <w:rsid w:val="008355DE"/>
    <w:rPr>
      <w:b/>
      <w:bCs/>
    </w:rPr>
  </w:style>
  <w:style w:type="paragraph" w:styleId="StandardWeb">
    <w:name w:val="Normal (Web)"/>
    <w:basedOn w:val="Standard"/>
    <w:uiPriority w:val="99"/>
    <w:rsid w:val="008355D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D85449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val="de-AT" w:eastAsia="ar-SA"/>
    </w:rPr>
  </w:style>
  <w:style w:type="character" w:customStyle="1" w:styleId="object">
    <w:name w:val="object"/>
    <w:basedOn w:val="Absatz-Standardschriftart"/>
    <w:rsid w:val="00CC76A7"/>
  </w:style>
  <w:style w:type="paragraph" w:styleId="Sprechblasentext">
    <w:name w:val="Balloon Text"/>
    <w:basedOn w:val="Standard"/>
    <w:link w:val="SprechblasentextZchn"/>
    <w:rsid w:val="0076053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7605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2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8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03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ioezese-linz.at" TargetMode="External"/><Relationship Id="rId1" Type="http://schemas.openxmlformats.org/officeDocument/2006/relationships/hyperlink" Target="mailto:presse@dioezese-linz.at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dioezese-linz.at/offenlegung" TargetMode="External"/><Relationship Id="rId2" Type="http://schemas.openxmlformats.org/officeDocument/2006/relationships/hyperlink" Target="https://www.dioezese-linz.at" TargetMode="External"/><Relationship Id="rId1" Type="http://schemas.openxmlformats.org/officeDocument/2006/relationships/hyperlink" Target="mailto:presse@dioezese-linz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Dioezese - Linz</Company>
  <LinksUpToDate>false</LinksUpToDate>
  <CharactersWithSpaces>1943</CharactersWithSpaces>
  <SharedDoc>false</SharedDoc>
  <HLinks>
    <vt:vector size="24" baseType="variant">
      <vt:variant>
        <vt:i4>5832708</vt:i4>
      </vt:variant>
      <vt:variant>
        <vt:i4>9</vt:i4>
      </vt:variant>
      <vt:variant>
        <vt:i4>0</vt:i4>
      </vt:variant>
      <vt:variant>
        <vt:i4>5</vt:i4>
      </vt:variant>
      <vt:variant>
        <vt:lpwstr>http://www.dioezese-linz.at/</vt:lpwstr>
      </vt:variant>
      <vt:variant>
        <vt:lpwstr/>
      </vt:variant>
      <vt:variant>
        <vt:i4>1048691</vt:i4>
      </vt:variant>
      <vt:variant>
        <vt:i4>6</vt:i4>
      </vt:variant>
      <vt:variant>
        <vt:i4>0</vt:i4>
      </vt:variant>
      <vt:variant>
        <vt:i4>5</vt:i4>
      </vt:variant>
      <vt:variant>
        <vt:lpwstr>mailto:presse@dioezese-linz.at</vt:lpwstr>
      </vt:variant>
      <vt:variant>
        <vt:lpwstr/>
      </vt:variant>
      <vt:variant>
        <vt:i4>5832708</vt:i4>
      </vt:variant>
      <vt:variant>
        <vt:i4>3</vt:i4>
      </vt:variant>
      <vt:variant>
        <vt:i4>0</vt:i4>
      </vt:variant>
      <vt:variant>
        <vt:i4>5</vt:i4>
      </vt:variant>
      <vt:variant>
        <vt:lpwstr>http://www.dioezese-linz.at/</vt:lpwstr>
      </vt:variant>
      <vt:variant>
        <vt:lpwstr/>
      </vt:variant>
      <vt:variant>
        <vt:i4>1048691</vt:i4>
      </vt:variant>
      <vt:variant>
        <vt:i4>0</vt:i4>
      </vt:variant>
      <vt:variant>
        <vt:i4>0</vt:i4>
      </vt:variant>
      <vt:variant>
        <vt:i4>5</vt:i4>
      </vt:variant>
      <vt:variant>
        <vt:lpwstr>mailto:presse@dioezese-linz.at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Elisabeth Jank</dc:creator>
  <cp:keywords/>
  <dc:description/>
  <cp:lastModifiedBy>Elisabeth Jank</cp:lastModifiedBy>
  <cp:revision>26</cp:revision>
  <cp:lastPrinted>2018-09-19T14:54:00Z</cp:lastPrinted>
  <dcterms:created xsi:type="dcterms:W3CDTF">2018-09-13T08:54:00Z</dcterms:created>
  <dcterms:modified xsi:type="dcterms:W3CDTF">2018-09-25T07:58:00Z</dcterms:modified>
</cp:coreProperties>
</file>