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77E9C" w14:textId="0FDF503B" w:rsidR="00172FE9" w:rsidRDefault="00172FE9" w:rsidP="00172FE9">
      <w:pPr>
        <w:spacing w:line="360" w:lineRule="auto"/>
        <w:rPr>
          <w:rFonts w:cs="Times New Roman"/>
          <w:sz w:val="24"/>
          <w:szCs w:val="24"/>
        </w:rPr>
      </w:pPr>
      <w:r w:rsidRPr="00DB2D47">
        <w:rPr>
          <w:rFonts w:cs="Times New Roman"/>
          <w:sz w:val="24"/>
          <w:szCs w:val="24"/>
        </w:rPr>
        <w:t>Liebe Schwestern und Brüder im Herrn!</w:t>
      </w:r>
    </w:p>
    <w:p w14:paraId="246AFB24" w14:textId="77777777" w:rsidR="00DB5436" w:rsidRDefault="00DB5436" w:rsidP="00172FE9">
      <w:pPr>
        <w:spacing w:line="360" w:lineRule="auto"/>
        <w:rPr>
          <w:rFonts w:cs="Times New Roman"/>
          <w:sz w:val="24"/>
          <w:szCs w:val="24"/>
        </w:rPr>
      </w:pPr>
    </w:p>
    <w:p w14:paraId="636A8832" w14:textId="23B8D00C" w:rsidR="00E72C47" w:rsidRDefault="00470BFA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</w:t>
      </w:r>
      <w:r w:rsidR="00E72C47">
        <w:rPr>
          <w:rFonts w:cs="Times New Roman"/>
          <w:sz w:val="24"/>
          <w:szCs w:val="24"/>
        </w:rPr>
        <w:t>chade</w:t>
      </w:r>
      <w:r>
        <w:rPr>
          <w:rFonts w:cs="Times New Roman"/>
          <w:sz w:val="24"/>
          <w:szCs w:val="24"/>
        </w:rPr>
        <w:t xml:space="preserve"> eigentlich</w:t>
      </w:r>
      <w:r w:rsidR="00E72C47">
        <w:rPr>
          <w:rFonts w:cs="Times New Roman"/>
          <w:sz w:val="24"/>
          <w:szCs w:val="24"/>
        </w:rPr>
        <w:t>, dass die Worte der alten Hanna nicht überliefert sind – zu</w:t>
      </w:r>
      <w:r w:rsidR="004C60E3">
        <w:rPr>
          <w:rFonts w:cs="Times New Roman"/>
          <w:sz w:val="24"/>
          <w:szCs w:val="24"/>
        </w:rPr>
        <w:t xml:space="preserve"> </w:t>
      </w:r>
      <w:r w:rsidR="00E72C47">
        <w:rPr>
          <w:rFonts w:cs="Times New Roman"/>
          <w:sz w:val="24"/>
          <w:szCs w:val="24"/>
        </w:rPr>
        <w:t xml:space="preserve">gern hätte ich erfahren, was sie </w:t>
      </w:r>
      <w:r w:rsidR="00AB2343">
        <w:rPr>
          <w:rFonts w:cs="Times New Roman"/>
          <w:sz w:val="24"/>
          <w:szCs w:val="24"/>
        </w:rPr>
        <w:t>aus</w:t>
      </w:r>
      <w:r w:rsidR="00E72C47">
        <w:rPr>
          <w:rFonts w:cs="Times New Roman"/>
          <w:sz w:val="24"/>
          <w:szCs w:val="24"/>
        </w:rPr>
        <w:t xml:space="preserve"> ihrer Treue im Gebet </w:t>
      </w:r>
      <w:r w:rsidR="00AB2343">
        <w:rPr>
          <w:rFonts w:cs="Times New Roman"/>
          <w:sz w:val="24"/>
          <w:szCs w:val="24"/>
        </w:rPr>
        <w:t xml:space="preserve">heraus </w:t>
      </w:r>
      <w:r w:rsidR="00E72C47">
        <w:rPr>
          <w:rFonts w:cs="Times New Roman"/>
          <w:sz w:val="24"/>
          <w:szCs w:val="24"/>
        </w:rPr>
        <w:t>und aufgrund ihrer Lebens-Weisheit zu sagen wusste</w:t>
      </w:r>
      <w:r w:rsidR="00AB2343"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 xml:space="preserve"> wie sie Jesus gesehen hat, welche Hoffnung sie noch in ihrem hohen Alter auf ihn </w:t>
      </w:r>
      <w:proofErr w:type="gramStart"/>
      <w:r>
        <w:rPr>
          <w:rFonts w:cs="Times New Roman"/>
          <w:sz w:val="24"/>
          <w:szCs w:val="24"/>
        </w:rPr>
        <w:t>hin hatte</w:t>
      </w:r>
      <w:proofErr w:type="gramEnd"/>
      <w:r w:rsidR="00E72C47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br/>
      </w:r>
      <w:r w:rsidR="00E72C47">
        <w:rPr>
          <w:rFonts w:cs="Times New Roman"/>
          <w:sz w:val="24"/>
          <w:szCs w:val="24"/>
        </w:rPr>
        <w:t>Den Lobpreis des greisen Simeon</w:t>
      </w:r>
      <w:r w:rsidR="00AB2343">
        <w:rPr>
          <w:rFonts w:cs="Times New Roman"/>
          <w:sz w:val="24"/>
          <w:szCs w:val="24"/>
        </w:rPr>
        <w:t xml:space="preserve"> </w:t>
      </w:r>
      <w:r w:rsidR="00135344">
        <w:rPr>
          <w:rFonts w:cs="Times New Roman"/>
          <w:sz w:val="24"/>
          <w:szCs w:val="24"/>
        </w:rPr>
        <w:t xml:space="preserve">hingegen </w:t>
      </w:r>
      <w:r w:rsidR="00AB2343">
        <w:rPr>
          <w:rFonts w:cs="Times New Roman"/>
          <w:sz w:val="24"/>
          <w:szCs w:val="24"/>
        </w:rPr>
        <w:t xml:space="preserve">kennen wir gut, </w:t>
      </w:r>
      <w:r w:rsidR="00E72C47">
        <w:rPr>
          <w:rFonts w:cs="Times New Roman"/>
          <w:sz w:val="24"/>
          <w:szCs w:val="24"/>
        </w:rPr>
        <w:t xml:space="preserve">die Kirche weltweit </w:t>
      </w:r>
      <w:r w:rsidR="00AB2343">
        <w:rPr>
          <w:rFonts w:cs="Times New Roman"/>
          <w:sz w:val="24"/>
          <w:szCs w:val="24"/>
        </w:rPr>
        <w:t xml:space="preserve">betet ihn </w:t>
      </w:r>
      <w:r w:rsidR="00E72C47">
        <w:rPr>
          <w:rFonts w:cs="Times New Roman"/>
          <w:sz w:val="24"/>
          <w:szCs w:val="24"/>
        </w:rPr>
        <w:t>jede Nacht, vor dem Schlafengehen</w:t>
      </w:r>
      <w:r w:rsidR="00940CFA">
        <w:rPr>
          <w:rFonts w:cs="Times New Roman"/>
          <w:sz w:val="24"/>
          <w:szCs w:val="24"/>
        </w:rPr>
        <w:t>, in der Komplet</w:t>
      </w:r>
      <w:r w:rsidR="00E72C47">
        <w:rPr>
          <w:rFonts w:cs="Times New Roman"/>
          <w:sz w:val="24"/>
          <w:szCs w:val="24"/>
        </w:rPr>
        <w:t>.</w:t>
      </w:r>
      <w:r w:rsidR="00464509">
        <w:rPr>
          <w:rFonts w:cs="Times New Roman"/>
          <w:sz w:val="24"/>
          <w:szCs w:val="24"/>
        </w:rPr>
        <w:br/>
        <w:t>„Nun lässt du, Herr, deinen Knecht, wie du gesagt hast, in Frieden scheiden.“</w:t>
      </w:r>
    </w:p>
    <w:p w14:paraId="5CADD443" w14:textId="5E221252" w:rsidR="00E72C47" w:rsidRDefault="00E72C47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Über viele Jahrhunderte hinweg haben die Menschen bei uns täglich um einen guten Tod gebetet – zu allgegenwärtig war er</w:t>
      </w:r>
      <w:r w:rsidR="00135344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</w:t>
      </w:r>
      <w:r w:rsidR="00135344">
        <w:rPr>
          <w:rFonts w:cs="Times New Roman"/>
          <w:sz w:val="24"/>
          <w:szCs w:val="24"/>
        </w:rPr>
        <w:t>D</w:t>
      </w:r>
      <w:r>
        <w:rPr>
          <w:rFonts w:cs="Times New Roman"/>
          <w:sz w:val="24"/>
          <w:szCs w:val="24"/>
        </w:rPr>
        <w:t xml:space="preserve">as Leben selbst war </w:t>
      </w:r>
      <w:r w:rsidR="004E676B">
        <w:rPr>
          <w:rFonts w:cs="Times New Roman"/>
          <w:sz w:val="24"/>
          <w:szCs w:val="24"/>
        </w:rPr>
        <w:t>fragil</w:t>
      </w:r>
      <w:r w:rsidR="00483CFF">
        <w:rPr>
          <w:rFonts w:cs="Times New Roman"/>
          <w:sz w:val="24"/>
          <w:szCs w:val="24"/>
        </w:rPr>
        <w:t xml:space="preserve"> und täglicher Bedrohung ausgesetzt</w:t>
      </w:r>
      <w:r w:rsidR="004E676B">
        <w:rPr>
          <w:rFonts w:cs="Times New Roman"/>
          <w:sz w:val="24"/>
          <w:szCs w:val="24"/>
        </w:rPr>
        <w:t>, die Menschen wurden bei weitem nicht so alt wie in unseren Tagen.</w:t>
      </w:r>
      <w:r w:rsidR="009B4DC9">
        <w:rPr>
          <w:rFonts w:cs="Times New Roman"/>
          <w:sz w:val="24"/>
          <w:szCs w:val="24"/>
        </w:rPr>
        <w:br/>
        <w:t>So war in den täglichen Gebeten und im Glaubensleben der Menschen die Suche nach Jesus Christus lebenswichtig</w:t>
      </w:r>
      <w:r w:rsidR="00135344">
        <w:rPr>
          <w:rFonts w:cs="Times New Roman"/>
          <w:sz w:val="24"/>
          <w:szCs w:val="24"/>
        </w:rPr>
        <w:t>:</w:t>
      </w:r>
      <w:r w:rsidR="00483CFF">
        <w:rPr>
          <w:rFonts w:cs="Times New Roman"/>
          <w:sz w:val="24"/>
          <w:szCs w:val="24"/>
        </w:rPr>
        <w:t xml:space="preserve"> als Halt im Alltag, als Hoffnung auf ein gutes Ende</w:t>
      </w:r>
      <w:r w:rsidR="009B4DC9">
        <w:rPr>
          <w:rFonts w:cs="Times New Roman"/>
          <w:sz w:val="24"/>
          <w:szCs w:val="24"/>
        </w:rPr>
        <w:t>.</w:t>
      </w:r>
      <w:r w:rsidR="00D16BDC">
        <w:rPr>
          <w:rFonts w:cs="Times New Roman"/>
          <w:sz w:val="24"/>
          <w:szCs w:val="24"/>
        </w:rPr>
        <w:br/>
      </w:r>
      <w:r w:rsidR="00D16BDC">
        <w:rPr>
          <w:rFonts w:cs="Times New Roman"/>
          <w:sz w:val="24"/>
          <w:szCs w:val="24"/>
        </w:rPr>
        <w:t>Und heute noch findet man immer wieder Spuren dieser Sehnsucht, dieser Hoffnung: in einem Lied von Christina S</w:t>
      </w:r>
      <w:r w:rsidR="00135344">
        <w:rPr>
          <w:rFonts w:cs="Times New Roman"/>
          <w:sz w:val="24"/>
          <w:szCs w:val="24"/>
        </w:rPr>
        <w:t>tü</w:t>
      </w:r>
      <w:r w:rsidR="00D16BDC">
        <w:rPr>
          <w:rFonts w:cs="Times New Roman"/>
          <w:sz w:val="24"/>
          <w:szCs w:val="24"/>
        </w:rPr>
        <w:t xml:space="preserve">rmer </w:t>
      </w:r>
      <w:r w:rsidR="00135344">
        <w:rPr>
          <w:rFonts w:cs="Times New Roman"/>
          <w:sz w:val="24"/>
          <w:szCs w:val="24"/>
        </w:rPr>
        <w:t xml:space="preserve">beispielsweise </w:t>
      </w:r>
      <w:r w:rsidR="00D16BDC">
        <w:rPr>
          <w:rFonts w:cs="Times New Roman"/>
          <w:sz w:val="24"/>
          <w:szCs w:val="24"/>
        </w:rPr>
        <w:t xml:space="preserve">heißt es: </w:t>
      </w:r>
      <w:r w:rsidR="00D16BDC">
        <w:rPr>
          <w:rFonts w:cs="Times New Roman"/>
          <w:sz w:val="24"/>
          <w:szCs w:val="24"/>
        </w:rPr>
        <w:br/>
        <w:t xml:space="preserve">„Weißt </w:t>
      </w:r>
      <w:proofErr w:type="gramStart"/>
      <w:r w:rsidR="00D16BDC">
        <w:rPr>
          <w:rFonts w:cs="Times New Roman"/>
          <w:sz w:val="24"/>
          <w:szCs w:val="24"/>
        </w:rPr>
        <w:t>du</w:t>
      </w:r>
      <w:proofErr w:type="gramEnd"/>
      <w:r w:rsidR="00D16BDC">
        <w:rPr>
          <w:rFonts w:cs="Times New Roman"/>
          <w:sz w:val="24"/>
          <w:szCs w:val="24"/>
        </w:rPr>
        <w:t xml:space="preserve"> wohin wir gehen, wenn das Licht erlischt? </w:t>
      </w:r>
      <w:r w:rsidR="00D16BDC">
        <w:rPr>
          <w:rFonts w:cs="Times New Roman"/>
          <w:sz w:val="24"/>
          <w:szCs w:val="24"/>
        </w:rPr>
        <w:br/>
        <w:t>Gibt es die andere Welt, wo Zeit nicht mehr verrinnt?</w:t>
      </w:r>
      <w:r w:rsidR="00D16BDC">
        <w:rPr>
          <w:rFonts w:cs="Times New Roman"/>
          <w:sz w:val="24"/>
          <w:szCs w:val="24"/>
        </w:rPr>
        <w:br/>
        <w:t>Von der man sich erzählt, wo wir alle Kinder sind?“</w:t>
      </w:r>
    </w:p>
    <w:p w14:paraId="45EFCE0B" w14:textId="77777777" w:rsidR="00B239C4" w:rsidRDefault="00D16BDC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Für </w:t>
      </w:r>
      <w:r w:rsidR="00135344">
        <w:rPr>
          <w:rFonts w:cs="Times New Roman"/>
          <w:sz w:val="24"/>
          <w:szCs w:val="24"/>
        </w:rPr>
        <w:t>gläubige Menschen</w:t>
      </w:r>
      <w:r>
        <w:rPr>
          <w:rFonts w:cs="Times New Roman"/>
          <w:sz w:val="24"/>
          <w:szCs w:val="24"/>
        </w:rPr>
        <w:t xml:space="preserve"> kann man diese Fragen wohl </w:t>
      </w:r>
      <w:r w:rsidR="00135344">
        <w:rPr>
          <w:rFonts w:cs="Times New Roman"/>
          <w:sz w:val="24"/>
          <w:szCs w:val="24"/>
        </w:rPr>
        <w:t xml:space="preserve">noch weiter </w:t>
      </w:r>
      <w:r>
        <w:rPr>
          <w:rFonts w:cs="Times New Roman"/>
          <w:sz w:val="24"/>
          <w:szCs w:val="24"/>
        </w:rPr>
        <w:t>zuspitzen: Jesus Christus, wirst Du drüben auf mich warten, mir entgegenkommen, mich in Deinen Armen auffangen wie ein Kind?</w:t>
      </w:r>
    </w:p>
    <w:p w14:paraId="6F21EEA7" w14:textId="27042599" w:rsidR="00D16BDC" w:rsidRDefault="00E41A06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Antworten auf diese Fragen </w:t>
      </w:r>
      <w:r w:rsidR="00135344">
        <w:rPr>
          <w:rFonts w:cs="Times New Roman"/>
          <w:sz w:val="24"/>
          <w:szCs w:val="24"/>
        </w:rPr>
        <w:t>sind rar, manchmal geben uns j</w:t>
      </w:r>
      <w:r w:rsidR="00B239C4">
        <w:rPr>
          <w:rFonts w:cs="Times New Roman"/>
          <w:sz w:val="24"/>
          <w:szCs w:val="24"/>
        </w:rPr>
        <w:t>edoch</w:t>
      </w:r>
      <w:r w:rsidR="00135344">
        <w:rPr>
          <w:rFonts w:cs="Times New Roman"/>
          <w:sz w:val="24"/>
          <w:szCs w:val="24"/>
        </w:rPr>
        <w:t xml:space="preserve"> Sterbende Kunde davon.</w:t>
      </w:r>
      <w:r w:rsidR="002161D4">
        <w:rPr>
          <w:rFonts w:cs="Times New Roman"/>
          <w:sz w:val="24"/>
          <w:szCs w:val="24"/>
        </w:rPr>
        <w:t xml:space="preserve"> </w:t>
      </w:r>
    </w:p>
    <w:p w14:paraId="4D39D6D8" w14:textId="2AFECB1F" w:rsidR="00A54AD1" w:rsidRDefault="00135344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Wir stehen in unserem Leben </w:t>
      </w:r>
      <w:proofErr w:type="gramStart"/>
      <w:r w:rsidR="004C60E3">
        <w:rPr>
          <w:rFonts w:cs="Times New Roman"/>
          <w:sz w:val="24"/>
          <w:szCs w:val="24"/>
        </w:rPr>
        <w:t>diesbezüglich</w:t>
      </w:r>
      <w:proofErr w:type="gramEnd"/>
      <w:r w:rsidR="004C60E3">
        <w:rPr>
          <w:rFonts w:cs="Times New Roman"/>
          <w:sz w:val="24"/>
          <w:szCs w:val="24"/>
        </w:rPr>
        <w:t xml:space="preserve"> </w:t>
      </w:r>
      <w:r w:rsidR="00B239C4">
        <w:rPr>
          <w:rFonts w:cs="Times New Roman"/>
          <w:sz w:val="24"/>
          <w:szCs w:val="24"/>
        </w:rPr>
        <w:t xml:space="preserve">aber </w:t>
      </w:r>
      <w:r>
        <w:rPr>
          <w:rFonts w:cs="Times New Roman"/>
          <w:sz w:val="24"/>
          <w:szCs w:val="24"/>
        </w:rPr>
        <w:t>nicht ersatzlos da</w:t>
      </w:r>
      <w:r w:rsidR="00B239C4">
        <w:rPr>
          <w:rFonts w:cs="Times New Roman"/>
          <w:sz w:val="24"/>
          <w:szCs w:val="24"/>
        </w:rPr>
        <w:t xml:space="preserve">, </w:t>
      </w:r>
      <w:r w:rsidR="00D16BDC">
        <w:rPr>
          <w:rFonts w:cs="Times New Roman"/>
          <w:sz w:val="24"/>
          <w:szCs w:val="24"/>
        </w:rPr>
        <w:t>Christus-Begegnung</w:t>
      </w:r>
      <w:r>
        <w:rPr>
          <w:rFonts w:cs="Times New Roman"/>
          <w:sz w:val="24"/>
          <w:szCs w:val="24"/>
        </w:rPr>
        <w:t xml:space="preserve"> ist in vielerlei Art und Weise im Alltag möglich:</w:t>
      </w:r>
      <w:r w:rsidR="00D16BDC">
        <w:rPr>
          <w:rFonts w:cs="Times New Roman"/>
          <w:sz w:val="24"/>
          <w:szCs w:val="24"/>
        </w:rPr>
        <w:t xml:space="preserve"> </w:t>
      </w:r>
      <w:r w:rsidR="003F5E65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in unserer Zuwendung zu</w:t>
      </w:r>
      <w:r w:rsidR="00D16BDC">
        <w:rPr>
          <w:rFonts w:cs="Times New Roman"/>
          <w:sz w:val="24"/>
          <w:szCs w:val="24"/>
        </w:rPr>
        <w:t xml:space="preserve"> den Armen und Notleidenden</w:t>
      </w:r>
      <w:r>
        <w:rPr>
          <w:rFonts w:cs="Times New Roman"/>
          <w:sz w:val="24"/>
          <w:szCs w:val="24"/>
        </w:rPr>
        <w:t xml:space="preserve">; in Wort und Brot beim </w:t>
      </w:r>
      <w:r w:rsidR="00D16BDC">
        <w:rPr>
          <w:rFonts w:cs="Times New Roman"/>
          <w:sz w:val="24"/>
          <w:szCs w:val="24"/>
        </w:rPr>
        <w:t>g</w:t>
      </w:r>
      <w:r w:rsidR="00B32931">
        <w:rPr>
          <w:rFonts w:cs="Times New Roman"/>
          <w:sz w:val="24"/>
          <w:szCs w:val="24"/>
        </w:rPr>
        <w:t>emeinsam Gottesdienst</w:t>
      </w:r>
      <w:r w:rsidR="00D16BDC">
        <w:rPr>
          <w:rFonts w:cs="Times New Roman"/>
          <w:sz w:val="24"/>
          <w:szCs w:val="24"/>
        </w:rPr>
        <w:t xml:space="preserve"> </w:t>
      </w:r>
      <w:r w:rsidR="00B32931">
        <w:rPr>
          <w:rFonts w:cs="Times New Roman"/>
          <w:sz w:val="24"/>
          <w:szCs w:val="24"/>
        </w:rPr>
        <w:t>feiern</w:t>
      </w:r>
      <w:r>
        <w:rPr>
          <w:rFonts w:cs="Times New Roman"/>
          <w:sz w:val="24"/>
          <w:szCs w:val="24"/>
        </w:rPr>
        <w:t>;</w:t>
      </w:r>
      <w:r w:rsidR="00B32931">
        <w:rPr>
          <w:rFonts w:cs="Times New Roman"/>
          <w:sz w:val="24"/>
          <w:szCs w:val="24"/>
        </w:rPr>
        <w:t xml:space="preserve"> unsere Glaubenserfahrungen teilen </w:t>
      </w:r>
      <w:r>
        <w:rPr>
          <w:rFonts w:cs="Times New Roman"/>
          <w:sz w:val="24"/>
          <w:szCs w:val="24"/>
        </w:rPr>
        <w:t xml:space="preserve">und uns gerade in schwierigen Zeiten Hoffnungsgeschichten erzählen. </w:t>
      </w:r>
    </w:p>
    <w:p w14:paraId="7CDF0012" w14:textId="26A78F57" w:rsidR="00A54AD1" w:rsidRDefault="009A59FD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Es gilt - um mit Rilke zu sprechen - zu lernen, </w:t>
      </w:r>
      <w:r w:rsidRPr="000B7E4C">
        <w:rPr>
          <w:rFonts w:cs="Times New Roman"/>
          <w:sz w:val="24"/>
          <w:szCs w:val="24"/>
        </w:rPr>
        <w:t>die Fragen</w:t>
      </w:r>
      <w:r>
        <w:rPr>
          <w:rFonts w:cs="Times New Roman"/>
          <w:sz w:val="24"/>
          <w:szCs w:val="24"/>
        </w:rPr>
        <w:t xml:space="preserve"> Schritt für Schritt in den Alltag </w:t>
      </w:r>
      <w:r w:rsidR="004C60E3">
        <w:rPr>
          <w:rFonts w:cs="Times New Roman"/>
          <w:sz w:val="24"/>
          <w:szCs w:val="24"/>
        </w:rPr>
        <w:t>hineinzuleben</w:t>
      </w:r>
      <w:r>
        <w:rPr>
          <w:rFonts w:cs="Times New Roman"/>
          <w:sz w:val="24"/>
          <w:szCs w:val="24"/>
        </w:rPr>
        <w:t xml:space="preserve">, </w:t>
      </w:r>
      <w:r w:rsidR="00A54AD1">
        <w:rPr>
          <w:rFonts w:cs="Times New Roman"/>
          <w:sz w:val="24"/>
          <w:szCs w:val="24"/>
        </w:rPr>
        <w:t>weil uns die Antworten</w:t>
      </w:r>
      <w:r>
        <w:rPr>
          <w:rFonts w:cs="Times New Roman"/>
          <w:sz w:val="24"/>
          <w:szCs w:val="24"/>
        </w:rPr>
        <w:t xml:space="preserve"> </w:t>
      </w:r>
      <w:r w:rsidR="00A54AD1">
        <w:rPr>
          <w:rFonts w:cs="Times New Roman"/>
          <w:sz w:val="24"/>
          <w:szCs w:val="24"/>
        </w:rPr>
        <w:t>jetzt noch nicht gegeben sind</w:t>
      </w:r>
      <w:r>
        <w:rPr>
          <w:rFonts w:cs="Times New Roman"/>
          <w:sz w:val="24"/>
          <w:szCs w:val="24"/>
        </w:rPr>
        <w:t>.</w:t>
      </w:r>
    </w:p>
    <w:p w14:paraId="5DBD110A" w14:textId="04ADB95B" w:rsidR="00464509" w:rsidRDefault="00B32931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Wie Simeon achtsam zu sein und hören zu können, was uns der Heilige Geist im Leben offenbart. </w:t>
      </w:r>
      <w:r w:rsidR="00A54AD1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Und wie Hanna</w:t>
      </w:r>
      <w:r w:rsidR="009A59FD">
        <w:rPr>
          <w:rFonts w:cs="Times New Roman"/>
          <w:sz w:val="24"/>
          <w:szCs w:val="24"/>
        </w:rPr>
        <w:t xml:space="preserve"> -</w:t>
      </w:r>
      <w:r>
        <w:rPr>
          <w:rFonts w:cs="Times New Roman"/>
          <w:sz w:val="24"/>
          <w:szCs w:val="24"/>
        </w:rPr>
        <w:t xml:space="preserve"> aufgrund </w:t>
      </w:r>
      <w:r w:rsidR="00A54AD1">
        <w:rPr>
          <w:rFonts w:cs="Times New Roman"/>
          <w:sz w:val="24"/>
          <w:szCs w:val="24"/>
        </w:rPr>
        <w:t xml:space="preserve">von </w:t>
      </w:r>
      <w:r>
        <w:rPr>
          <w:rFonts w:cs="Times New Roman"/>
          <w:sz w:val="24"/>
          <w:szCs w:val="24"/>
        </w:rPr>
        <w:t>Schicksalsschläge</w:t>
      </w:r>
      <w:r w:rsidR="00A54AD1">
        <w:rPr>
          <w:rFonts w:cs="Times New Roman"/>
          <w:sz w:val="24"/>
          <w:szCs w:val="24"/>
        </w:rPr>
        <w:t>n und Brüchen im Leben</w:t>
      </w:r>
      <w:r w:rsidR="009A59FD">
        <w:rPr>
          <w:rFonts w:cs="Times New Roman"/>
          <w:sz w:val="24"/>
          <w:szCs w:val="24"/>
        </w:rPr>
        <w:t xml:space="preserve"> -</w:t>
      </w:r>
      <w:r>
        <w:rPr>
          <w:rFonts w:cs="Times New Roman"/>
          <w:sz w:val="24"/>
          <w:szCs w:val="24"/>
        </w:rPr>
        <w:t xml:space="preserve"> nicht zu verzagen, sondern Gott und wohl auch den Mitmenschen zu dienen, </w:t>
      </w:r>
      <w:r w:rsidR="00A54AD1">
        <w:rPr>
          <w:rFonts w:cs="Times New Roman"/>
          <w:sz w:val="24"/>
          <w:szCs w:val="24"/>
        </w:rPr>
        <w:t xml:space="preserve">zu beten, </w:t>
      </w:r>
      <w:r>
        <w:rPr>
          <w:rFonts w:cs="Times New Roman"/>
          <w:sz w:val="24"/>
          <w:szCs w:val="24"/>
        </w:rPr>
        <w:t>da</w:t>
      </w:r>
      <w:r w:rsidR="002161D4">
        <w:rPr>
          <w:rFonts w:cs="Times New Roman"/>
          <w:sz w:val="24"/>
          <w:szCs w:val="24"/>
        </w:rPr>
        <w:t>r</w:t>
      </w:r>
      <w:r>
        <w:rPr>
          <w:rFonts w:cs="Times New Roman"/>
          <w:sz w:val="24"/>
          <w:szCs w:val="24"/>
        </w:rPr>
        <w:t>in Trost und letztlich Jesus Christus selbst zu finden.</w:t>
      </w:r>
      <w:r>
        <w:rPr>
          <w:rFonts w:cs="Times New Roman"/>
          <w:sz w:val="24"/>
          <w:szCs w:val="24"/>
        </w:rPr>
        <w:br/>
        <w:t>Papst Johannes Paul II. hat einmal in Indien ein an Aids erkranktes Kind hochgehoben, geküsst und gerufen: „Du bist Jesus Christus!“</w:t>
      </w:r>
    </w:p>
    <w:p w14:paraId="4BBC1E53" w14:textId="076097A3" w:rsidR="004D2B03" w:rsidRDefault="00D16BDC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Am Beginn seines Lebens wird Jesus von zwei alten und weisen Menschen in die Arme genommen.</w:t>
      </w:r>
      <w:r>
        <w:rPr>
          <w:rFonts w:cs="Times New Roman"/>
          <w:sz w:val="24"/>
          <w:szCs w:val="24"/>
        </w:rPr>
        <w:br/>
        <w:t>Unsere Hoffnung, ja unsere christliche Zuversicht</w:t>
      </w:r>
      <w:r w:rsidR="00E80EB9">
        <w:rPr>
          <w:rFonts w:cs="Times New Roman"/>
          <w:sz w:val="24"/>
          <w:szCs w:val="24"/>
        </w:rPr>
        <w:t xml:space="preserve"> ist, </w:t>
      </w:r>
      <w:r w:rsidR="00A54AD1">
        <w:rPr>
          <w:rFonts w:cs="Times New Roman"/>
          <w:sz w:val="24"/>
          <w:szCs w:val="24"/>
        </w:rPr>
        <w:t>am Ende unseres Lebens</w:t>
      </w:r>
      <w:r w:rsidR="00E80EB9">
        <w:rPr>
          <w:rFonts w:cs="Times New Roman"/>
          <w:sz w:val="24"/>
          <w:szCs w:val="24"/>
        </w:rPr>
        <w:t xml:space="preserve"> </w:t>
      </w:r>
      <w:r w:rsidR="00470BFA">
        <w:rPr>
          <w:rFonts w:cs="Times New Roman"/>
          <w:sz w:val="24"/>
          <w:szCs w:val="24"/>
        </w:rPr>
        <w:t xml:space="preserve">Jesus </w:t>
      </w:r>
      <w:r w:rsidR="00E80EB9">
        <w:rPr>
          <w:rFonts w:cs="Times New Roman"/>
          <w:sz w:val="24"/>
          <w:szCs w:val="24"/>
        </w:rPr>
        <w:t xml:space="preserve">Christus selbst </w:t>
      </w:r>
      <w:r w:rsidR="00470BFA">
        <w:rPr>
          <w:rFonts w:cs="Times New Roman"/>
          <w:sz w:val="24"/>
          <w:szCs w:val="24"/>
        </w:rPr>
        <w:t>zu erkennen</w:t>
      </w:r>
      <w:r w:rsidR="004D2B03">
        <w:rPr>
          <w:rFonts w:cs="Times New Roman"/>
          <w:sz w:val="24"/>
          <w:szCs w:val="24"/>
        </w:rPr>
        <w:t>;</w:t>
      </w:r>
      <w:r w:rsidR="00470BFA">
        <w:rPr>
          <w:rFonts w:cs="Times New Roman"/>
          <w:sz w:val="24"/>
          <w:szCs w:val="24"/>
        </w:rPr>
        <w:t xml:space="preserve"> </w:t>
      </w:r>
      <w:r w:rsidR="00E80EB9">
        <w:rPr>
          <w:rFonts w:cs="Times New Roman"/>
          <w:sz w:val="24"/>
          <w:szCs w:val="24"/>
        </w:rPr>
        <w:t xml:space="preserve">sein Antlitz </w:t>
      </w:r>
      <w:r w:rsidR="00470BFA">
        <w:rPr>
          <w:rFonts w:cs="Times New Roman"/>
          <w:sz w:val="24"/>
          <w:szCs w:val="24"/>
        </w:rPr>
        <w:t>zu sehen</w:t>
      </w:r>
      <w:r w:rsidR="00E80EB9">
        <w:rPr>
          <w:rFonts w:cs="Times New Roman"/>
          <w:sz w:val="24"/>
          <w:szCs w:val="24"/>
        </w:rPr>
        <w:t xml:space="preserve"> – wie es im Tagesgebet geheißen hat </w:t>
      </w:r>
      <w:r w:rsidR="004D2B03">
        <w:rPr>
          <w:rFonts w:cs="Times New Roman"/>
          <w:sz w:val="24"/>
          <w:szCs w:val="24"/>
        </w:rPr>
        <w:t>–</w:t>
      </w:r>
      <w:r w:rsidR="005E0C49">
        <w:rPr>
          <w:rFonts w:cs="Times New Roman"/>
          <w:sz w:val="24"/>
          <w:szCs w:val="24"/>
        </w:rPr>
        <w:t xml:space="preserve"> </w:t>
      </w:r>
      <w:r w:rsidR="004D2B03">
        <w:rPr>
          <w:rFonts w:cs="Times New Roman"/>
          <w:sz w:val="24"/>
          <w:szCs w:val="24"/>
        </w:rPr>
        <w:t xml:space="preserve">und zu </w:t>
      </w:r>
      <w:r w:rsidR="004C60E3">
        <w:rPr>
          <w:rFonts w:cs="Times New Roman"/>
          <w:sz w:val="24"/>
          <w:szCs w:val="24"/>
        </w:rPr>
        <w:t>erfahren,</w:t>
      </w:r>
      <w:r w:rsidR="004D2B03">
        <w:rPr>
          <w:rFonts w:cs="Times New Roman"/>
          <w:sz w:val="24"/>
          <w:szCs w:val="24"/>
        </w:rPr>
        <w:t xml:space="preserve"> wie es ist, in seinen Armen geborgen zu sein;</w:t>
      </w:r>
    </w:p>
    <w:p w14:paraId="3D1041E8" w14:textId="0158EE57" w:rsidR="00931A7A" w:rsidRDefault="00483CFF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dass uns ein Licht aufgeht</w:t>
      </w:r>
      <w:r w:rsidR="00470BFA">
        <w:rPr>
          <w:rFonts w:cs="Times New Roman"/>
          <w:sz w:val="24"/>
          <w:szCs w:val="24"/>
        </w:rPr>
        <w:t xml:space="preserve"> – </w:t>
      </w:r>
      <w:r w:rsidR="005E0C49">
        <w:rPr>
          <w:rFonts w:cs="Times New Roman"/>
          <w:sz w:val="24"/>
          <w:szCs w:val="24"/>
        </w:rPr>
        <w:t>e</w:t>
      </w:r>
      <w:r w:rsidR="00A54AD1">
        <w:rPr>
          <w:rFonts w:cs="Times New Roman"/>
          <w:sz w:val="24"/>
          <w:szCs w:val="24"/>
        </w:rPr>
        <w:t xml:space="preserve">in </w:t>
      </w:r>
      <w:r w:rsidR="00931A7A">
        <w:rPr>
          <w:rFonts w:cs="Times New Roman"/>
          <w:sz w:val="24"/>
          <w:szCs w:val="24"/>
        </w:rPr>
        <w:t>Verwandeln</w:t>
      </w:r>
      <w:r w:rsidR="00A54AD1">
        <w:rPr>
          <w:rFonts w:cs="Times New Roman"/>
          <w:sz w:val="24"/>
          <w:szCs w:val="24"/>
        </w:rPr>
        <w:t xml:space="preserve"> in die Antwort</w:t>
      </w:r>
      <w:r w:rsidR="009A59FD">
        <w:rPr>
          <w:rFonts w:cs="Times New Roman"/>
          <w:sz w:val="24"/>
          <w:szCs w:val="24"/>
        </w:rPr>
        <w:t>en</w:t>
      </w:r>
      <w:r w:rsidR="00A54AD1">
        <w:rPr>
          <w:rFonts w:cs="Times New Roman"/>
          <w:sz w:val="24"/>
          <w:szCs w:val="24"/>
        </w:rPr>
        <w:t xml:space="preserve"> hinein. </w:t>
      </w:r>
    </w:p>
    <w:p w14:paraId="1247C4D4" w14:textId="29B684E1" w:rsidR="00172FE9" w:rsidRDefault="00931A7A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</w:t>
      </w:r>
      <w:r w:rsidR="00172FE9" w:rsidRPr="00DB2D47">
        <w:rPr>
          <w:rFonts w:cs="Times New Roman"/>
          <w:sz w:val="24"/>
          <w:szCs w:val="24"/>
        </w:rPr>
        <w:t>Amen.</w:t>
      </w:r>
      <w:r>
        <w:rPr>
          <w:rFonts w:cs="Times New Roman"/>
          <w:sz w:val="24"/>
          <w:szCs w:val="24"/>
        </w:rPr>
        <w:t>)</w:t>
      </w:r>
    </w:p>
    <w:p w14:paraId="5B6D28F4" w14:textId="558ED770" w:rsidR="005774DF" w:rsidRDefault="005774DF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Darstellung des Herrn 2025</w:t>
      </w:r>
    </w:p>
    <w:p w14:paraId="6645B08A" w14:textId="00156E5B" w:rsidR="005774DF" w:rsidRDefault="005774DF" w:rsidP="00172FE9">
      <w:pPr>
        <w:spacing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Diakon Peter Schwarzenbacher, </w:t>
      </w:r>
      <w:proofErr w:type="spellStart"/>
      <w:r>
        <w:rPr>
          <w:rFonts w:cs="Times New Roman"/>
          <w:sz w:val="24"/>
          <w:szCs w:val="24"/>
        </w:rPr>
        <w:t>MSc</w:t>
      </w:r>
      <w:proofErr w:type="spellEnd"/>
      <w:r>
        <w:rPr>
          <w:rFonts w:cs="Times New Roman"/>
          <w:sz w:val="24"/>
          <w:szCs w:val="24"/>
        </w:rPr>
        <w:br/>
        <w:t>Pfarrgemeinde Mariendom, Linz</w:t>
      </w:r>
    </w:p>
    <w:p w14:paraId="70CB2C6B" w14:textId="77777777" w:rsidR="008009D0" w:rsidRDefault="008009D0" w:rsidP="00172FE9">
      <w:pPr>
        <w:spacing w:line="360" w:lineRule="auto"/>
        <w:rPr>
          <w:rFonts w:cs="Times New Roman"/>
          <w:sz w:val="24"/>
          <w:szCs w:val="24"/>
        </w:rPr>
      </w:pPr>
    </w:p>
    <w:p w14:paraId="18EDE1AB" w14:textId="696BC45A" w:rsidR="00470BFA" w:rsidRDefault="00470BFA" w:rsidP="008009D0">
      <w:pPr>
        <w:spacing w:line="360" w:lineRule="auto"/>
        <w:rPr>
          <w:rFonts w:cs="Times New Roman"/>
          <w:sz w:val="24"/>
          <w:szCs w:val="24"/>
        </w:rPr>
      </w:pPr>
    </w:p>
    <w:p w14:paraId="60974FC1" w14:textId="77777777" w:rsidR="008009D0" w:rsidRPr="00DB2D47" w:rsidRDefault="008009D0" w:rsidP="00172FE9">
      <w:pPr>
        <w:spacing w:line="360" w:lineRule="auto"/>
        <w:rPr>
          <w:rFonts w:cs="Times New Roman"/>
          <w:sz w:val="24"/>
          <w:szCs w:val="24"/>
        </w:rPr>
      </w:pPr>
    </w:p>
    <w:p w14:paraId="239623F6" w14:textId="48B7FE3D" w:rsidR="004C5DFB" w:rsidRPr="00DB2D47" w:rsidRDefault="004C5DFB" w:rsidP="00172FE9">
      <w:pPr>
        <w:rPr>
          <w:rFonts w:ascii="Times New Roman" w:hAnsi="Times New Roman" w:cs="Times New Roman"/>
        </w:rPr>
      </w:pPr>
    </w:p>
    <w:sectPr w:rsidR="004C5DFB" w:rsidRPr="00DB2D47" w:rsidSect="00172FE9">
      <w:pgSz w:w="16838" w:h="11906" w:orient="landscape"/>
      <w:pgMar w:top="1417" w:right="1134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46317" w14:textId="77777777" w:rsidR="00A37D3B" w:rsidRDefault="00A37D3B" w:rsidP="00A37D3B">
      <w:pPr>
        <w:spacing w:after="0" w:line="240" w:lineRule="auto"/>
      </w:pPr>
      <w:r>
        <w:separator/>
      </w:r>
    </w:p>
  </w:endnote>
  <w:endnote w:type="continuationSeparator" w:id="0">
    <w:p w14:paraId="1036A132" w14:textId="77777777" w:rsidR="00A37D3B" w:rsidRDefault="00A37D3B" w:rsidP="00A37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4077F" w14:textId="77777777" w:rsidR="00A37D3B" w:rsidRDefault="00A37D3B" w:rsidP="00A37D3B">
      <w:pPr>
        <w:spacing w:after="0" w:line="240" w:lineRule="auto"/>
      </w:pPr>
      <w:r>
        <w:separator/>
      </w:r>
    </w:p>
  </w:footnote>
  <w:footnote w:type="continuationSeparator" w:id="0">
    <w:p w14:paraId="59361F8B" w14:textId="77777777" w:rsidR="00A37D3B" w:rsidRDefault="00A37D3B" w:rsidP="00A37D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FE9"/>
    <w:rsid w:val="000B486C"/>
    <w:rsid w:val="000B7E4C"/>
    <w:rsid w:val="000E7C0F"/>
    <w:rsid w:val="00135344"/>
    <w:rsid w:val="00155A9F"/>
    <w:rsid w:val="00172FE9"/>
    <w:rsid w:val="002161D4"/>
    <w:rsid w:val="00235FC4"/>
    <w:rsid w:val="00283760"/>
    <w:rsid w:val="00304753"/>
    <w:rsid w:val="00315BBF"/>
    <w:rsid w:val="003C6194"/>
    <w:rsid w:val="003E2771"/>
    <w:rsid w:val="003F5E65"/>
    <w:rsid w:val="00407995"/>
    <w:rsid w:val="00464509"/>
    <w:rsid w:val="00470BFA"/>
    <w:rsid w:val="00483CFF"/>
    <w:rsid w:val="004A1E9C"/>
    <w:rsid w:val="004A5915"/>
    <w:rsid w:val="004C5DFB"/>
    <w:rsid w:val="004C60E3"/>
    <w:rsid w:val="004D2B03"/>
    <w:rsid w:val="004E676B"/>
    <w:rsid w:val="004F49C8"/>
    <w:rsid w:val="00566BC9"/>
    <w:rsid w:val="005774DF"/>
    <w:rsid w:val="00577D67"/>
    <w:rsid w:val="0058332F"/>
    <w:rsid w:val="005A1BC7"/>
    <w:rsid w:val="005B783F"/>
    <w:rsid w:val="005E0C49"/>
    <w:rsid w:val="005F0122"/>
    <w:rsid w:val="0066485B"/>
    <w:rsid w:val="007C389E"/>
    <w:rsid w:val="007C62E8"/>
    <w:rsid w:val="008009D0"/>
    <w:rsid w:val="00837BAF"/>
    <w:rsid w:val="008B34F4"/>
    <w:rsid w:val="008C1994"/>
    <w:rsid w:val="008D71EC"/>
    <w:rsid w:val="008F1489"/>
    <w:rsid w:val="00907F8F"/>
    <w:rsid w:val="00931A7A"/>
    <w:rsid w:val="00937A58"/>
    <w:rsid w:val="00940CFA"/>
    <w:rsid w:val="009A59FD"/>
    <w:rsid w:val="009B4DC9"/>
    <w:rsid w:val="009D3DC2"/>
    <w:rsid w:val="00A37D3B"/>
    <w:rsid w:val="00A54AD1"/>
    <w:rsid w:val="00AB2343"/>
    <w:rsid w:val="00B0089A"/>
    <w:rsid w:val="00B239C4"/>
    <w:rsid w:val="00B32347"/>
    <w:rsid w:val="00B32931"/>
    <w:rsid w:val="00B36801"/>
    <w:rsid w:val="00B72FA8"/>
    <w:rsid w:val="00B967DD"/>
    <w:rsid w:val="00BC2229"/>
    <w:rsid w:val="00C25A8F"/>
    <w:rsid w:val="00C96478"/>
    <w:rsid w:val="00CE38DB"/>
    <w:rsid w:val="00CF16B6"/>
    <w:rsid w:val="00D16BDC"/>
    <w:rsid w:val="00D55C66"/>
    <w:rsid w:val="00D94601"/>
    <w:rsid w:val="00D9793E"/>
    <w:rsid w:val="00DB2D47"/>
    <w:rsid w:val="00DB5436"/>
    <w:rsid w:val="00DD4241"/>
    <w:rsid w:val="00DE4171"/>
    <w:rsid w:val="00DF0C99"/>
    <w:rsid w:val="00E41A06"/>
    <w:rsid w:val="00E72C47"/>
    <w:rsid w:val="00E80EB9"/>
    <w:rsid w:val="00F96DA1"/>
    <w:rsid w:val="00FA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1DBEE"/>
  <w15:chartTrackingRefBased/>
  <w15:docId w15:val="{0EAA2E62-F49F-4456-9ED3-5DCC5D7C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72FE9"/>
    <w:pPr>
      <w:spacing w:after="200" w:line="276" w:lineRule="auto"/>
    </w:pPr>
    <w:rPr>
      <w:kern w:val="0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72FE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72FE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72FE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72FE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72FE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72FE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72FE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72FE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72FE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72F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72F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72F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72FE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72FE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72FE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72FE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72FE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72FE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72F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172F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72FE9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72F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72FE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172FE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72FE9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172FE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72F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72FE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72FE9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37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37D3B"/>
    <w:rPr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37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37D3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2574</Characters>
  <Application>Microsoft Office Word</Application>
  <DocSecurity>4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Schwarzenbacher</dc:creator>
  <cp:keywords/>
  <dc:description/>
  <cp:lastModifiedBy>Barbara Thielly</cp:lastModifiedBy>
  <cp:revision>2</cp:revision>
  <cp:lastPrinted>2025-02-01T08:36:00Z</cp:lastPrinted>
  <dcterms:created xsi:type="dcterms:W3CDTF">2025-02-04T08:49:00Z</dcterms:created>
  <dcterms:modified xsi:type="dcterms:W3CDTF">2025-02-04T08:49:00Z</dcterms:modified>
</cp:coreProperties>
</file>