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134D3AA9" w14:textId="384500B8" w:rsidR="00A4781E" w:rsidRPr="00641A89" w:rsidRDefault="00A4781E" w:rsidP="006D1683">
      <w:pPr>
        <w:jc w:val="right"/>
        <w:rPr>
          <w:rFonts w:ascii="Aptos" w:hAnsi="Aptos" w:cs="Arial"/>
          <w:sz w:val="24"/>
          <w:szCs w:val="24"/>
        </w:rPr>
      </w:pPr>
      <w:r w:rsidRPr="00641A89">
        <w:rPr>
          <w:rFonts w:ascii="Aptos" w:hAnsi="Aptos" w:cs="Arial"/>
          <w:sz w:val="24"/>
          <w:szCs w:val="24"/>
        </w:rPr>
        <w:t xml:space="preserve">Nr. </w:t>
      </w:r>
      <w:r w:rsidR="0017134F">
        <w:rPr>
          <w:rFonts w:ascii="Aptos" w:hAnsi="Aptos" w:cs="Arial"/>
          <w:sz w:val="24"/>
          <w:szCs w:val="24"/>
        </w:rPr>
        <w:t>121</w:t>
      </w:r>
      <w:r w:rsidRPr="00641A89">
        <w:rPr>
          <w:rFonts w:ascii="Aptos" w:hAnsi="Aptos" w:cs="Arial"/>
          <w:sz w:val="24"/>
          <w:szCs w:val="24"/>
        </w:rPr>
        <w:t xml:space="preserve"> / </w:t>
      </w:r>
      <w:r w:rsidR="006D1683">
        <w:rPr>
          <w:rFonts w:ascii="Aptos" w:hAnsi="Aptos" w:cs="Arial"/>
          <w:sz w:val="24"/>
          <w:szCs w:val="24"/>
        </w:rPr>
        <w:t>21. September 2026</w:t>
      </w:r>
    </w:p>
    <w:p w14:paraId="14D02875" w14:textId="77777777" w:rsidR="00A4781E" w:rsidRPr="00641A89" w:rsidRDefault="00A4781E" w:rsidP="00A4781E">
      <w:pPr>
        <w:rPr>
          <w:rFonts w:ascii="Aptos" w:hAnsi="Aptos" w:cs="Arial"/>
          <w:sz w:val="24"/>
          <w:szCs w:val="24"/>
        </w:rPr>
      </w:pPr>
    </w:p>
    <w:p w14:paraId="6F8B599E" w14:textId="781B7E56" w:rsidR="006D1683" w:rsidRPr="006D1683" w:rsidRDefault="006D1683" w:rsidP="006D1683">
      <w:pPr>
        <w:pStyle w:val="articleheader"/>
        <w:spacing w:before="0" w:beforeAutospacing="0" w:after="0" w:afterAutospacing="0"/>
        <w:rPr>
          <w:rFonts w:ascii="Aptos" w:hAnsi="Aptos" w:cs="Arial"/>
          <w:b/>
          <w:bCs/>
          <w:sz w:val="40"/>
          <w:szCs w:val="40"/>
        </w:rPr>
      </w:pPr>
      <w:r w:rsidRPr="006D1683">
        <w:rPr>
          <w:rFonts w:ascii="Aptos" w:hAnsi="Aptos" w:cs="Arial"/>
          <w:b/>
          <w:bCs/>
          <w:sz w:val="40"/>
          <w:szCs w:val="40"/>
        </w:rPr>
        <w:t xml:space="preserve">Pfarrstrukturreform: Dekanat </w:t>
      </w:r>
      <w:r w:rsidR="00C33131">
        <w:rPr>
          <w:rFonts w:ascii="Aptos" w:hAnsi="Aptos" w:cs="Arial"/>
          <w:b/>
          <w:bCs/>
          <w:sz w:val="40"/>
          <w:szCs w:val="40"/>
        </w:rPr>
        <w:t>Kallham</w:t>
      </w:r>
      <w:r w:rsidRPr="006D1683">
        <w:rPr>
          <w:rFonts w:ascii="Aptos" w:hAnsi="Aptos" w:cs="Arial"/>
          <w:b/>
          <w:bCs/>
          <w:sz w:val="40"/>
          <w:szCs w:val="40"/>
        </w:rPr>
        <w:t xml:space="preserve"> ins Vorbereitungsjahr gestartet</w:t>
      </w:r>
    </w:p>
    <w:p w14:paraId="522BC039" w14:textId="77777777" w:rsidR="00A4781E" w:rsidRPr="00641A89" w:rsidRDefault="00A4781E" w:rsidP="00A4781E">
      <w:pPr>
        <w:pStyle w:val="articleheader"/>
        <w:spacing w:before="0" w:beforeAutospacing="0" w:after="0" w:afterAutospacing="0"/>
        <w:rPr>
          <w:rFonts w:ascii="Aptos" w:hAnsi="Aptos"/>
        </w:rPr>
      </w:pPr>
    </w:p>
    <w:p w14:paraId="2B6436CE" w14:textId="63B63E12" w:rsidR="006D1683" w:rsidRPr="00117625" w:rsidRDefault="00522533" w:rsidP="006D1683">
      <w:pPr>
        <w:rPr>
          <w:rFonts w:ascii="Aptos" w:hAnsi="Aptos" w:cs="Arial"/>
          <w:b/>
          <w:bCs/>
          <w:sz w:val="24"/>
          <w:szCs w:val="24"/>
        </w:rPr>
      </w:pPr>
      <w:r>
        <w:rPr>
          <w:rFonts w:ascii="Aptos" w:hAnsi="Aptos" w:cs="Arial"/>
          <w:b/>
          <w:bCs/>
          <w:sz w:val="24"/>
          <w:szCs w:val="24"/>
        </w:rPr>
        <w:t>Im</w:t>
      </w:r>
      <w:r w:rsidR="006D1683" w:rsidRPr="00117625">
        <w:rPr>
          <w:rFonts w:ascii="Aptos" w:hAnsi="Aptos" w:cs="Arial"/>
          <w:b/>
          <w:bCs/>
          <w:sz w:val="24"/>
          <w:szCs w:val="24"/>
        </w:rPr>
        <w:t xml:space="preserve"> September </w:t>
      </w:r>
      <w:r>
        <w:rPr>
          <w:rFonts w:ascii="Aptos" w:hAnsi="Aptos" w:cs="Arial"/>
          <w:b/>
          <w:bCs/>
          <w:sz w:val="24"/>
          <w:szCs w:val="24"/>
        </w:rPr>
        <w:t>und Oktober</w:t>
      </w:r>
      <w:r w:rsidR="006D1683" w:rsidRPr="00117625">
        <w:rPr>
          <w:rFonts w:ascii="Aptos" w:hAnsi="Aptos" w:cs="Arial"/>
          <w:b/>
          <w:bCs/>
          <w:sz w:val="24"/>
          <w:szCs w:val="24"/>
        </w:rPr>
        <w:t xml:space="preserve"> 2026 starten sechs weitere Dekanate als </w:t>
      </w:r>
      <w:r w:rsidR="009A1B1D" w:rsidRPr="00117625">
        <w:rPr>
          <w:rFonts w:ascii="Aptos" w:hAnsi="Aptos" w:cs="Arial"/>
          <w:b/>
          <w:bCs/>
          <w:sz w:val="24"/>
          <w:szCs w:val="24"/>
        </w:rPr>
        <w:t>„</w:t>
      </w:r>
      <w:r w:rsidR="006D1683" w:rsidRPr="00117625">
        <w:rPr>
          <w:rFonts w:ascii="Aptos" w:hAnsi="Aptos" w:cs="Arial"/>
          <w:b/>
          <w:bCs/>
          <w:sz w:val="24"/>
          <w:szCs w:val="24"/>
        </w:rPr>
        <w:t xml:space="preserve">sechste </w:t>
      </w:r>
      <w:r w:rsidR="009A1B1D" w:rsidRPr="00117625">
        <w:rPr>
          <w:rFonts w:ascii="Aptos" w:hAnsi="Aptos" w:cs="Arial"/>
          <w:b/>
          <w:bCs/>
          <w:sz w:val="24"/>
          <w:szCs w:val="24"/>
        </w:rPr>
        <w:t>Gruppe“</w:t>
      </w:r>
      <w:r w:rsidR="006D1683" w:rsidRPr="00117625">
        <w:rPr>
          <w:rFonts w:ascii="Aptos" w:hAnsi="Aptos" w:cs="Arial"/>
          <w:b/>
          <w:bCs/>
          <w:sz w:val="24"/>
          <w:szCs w:val="24"/>
        </w:rPr>
        <w:t xml:space="preserve"> die Vorbereitungsphase für die Umsetzung der Pfarrstrukturreform der Katholischen Kirche in Oberösterreich. </w:t>
      </w:r>
      <w:r w:rsidR="00A93EBD">
        <w:rPr>
          <w:rFonts w:ascii="Aptos" w:hAnsi="Aptos" w:cs="Arial"/>
          <w:b/>
          <w:bCs/>
          <w:sz w:val="24"/>
          <w:szCs w:val="24"/>
        </w:rPr>
        <w:t>Den Auftakt bildete das Dekanat Kallham</w:t>
      </w:r>
      <w:r w:rsidR="0048797D">
        <w:rPr>
          <w:rFonts w:ascii="Aptos" w:hAnsi="Aptos" w:cs="Arial"/>
          <w:b/>
          <w:bCs/>
          <w:sz w:val="24"/>
          <w:szCs w:val="24"/>
        </w:rPr>
        <w:t xml:space="preserve"> mit der Startveranstaltung am </w:t>
      </w:r>
      <w:r w:rsidR="00572AF2" w:rsidRPr="00117625">
        <w:rPr>
          <w:rFonts w:ascii="Aptos" w:hAnsi="Aptos" w:cs="Arial"/>
          <w:b/>
          <w:bCs/>
          <w:sz w:val="24"/>
          <w:szCs w:val="24"/>
        </w:rPr>
        <w:t>1</w:t>
      </w:r>
      <w:r w:rsidR="00FA4135" w:rsidRPr="00117625">
        <w:rPr>
          <w:rFonts w:ascii="Aptos" w:hAnsi="Aptos" w:cs="Arial"/>
          <w:b/>
          <w:bCs/>
          <w:sz w:val="24"/>
          <w:szCs w:val="24"/>
        </w:rPr>
        <w:t>8</w:t>
      </w:r>
      <w:r w:rsidR="00572AF2" w:rsidRPr="00117625">
        <w:rPr>
          <w:rFonts w:ascii="Aptos" w:hAnsi="Aptos" w:cs="Arial"/>
          <w:b/>
          <w:bCs/>
          <w:sz w:val="24"/>
          <w:szCs w:val="24"/>
        </w:rPr>
        <w:t>. September 2026</w:t>
      </w:r>
      <w:r w:rsidR="0048797D">
        <w:rPr>
          <w:rFonts w:ascii="Aptos" w:hAnsi="Aptos" w:cs="Arial"/>
          <w:b/>
          <w:bCs/>
          <w:sz w:val="24"/>
          <w:szCs w:val="24"/>
        </w:rPr>
        <w:t xml:space="preserve"> in Grieskirchen. </w:t>
      </w:r>
    </w:p>
    <w:p w14:paraId="11B9C4D3" w14:textId="77777777" w:rsidR="00A4781E" w:rsidRPr="00641A89" w:rsidRDefault="00A4781E" w:rsidP="00A4781E">
      <w:pPr>
        <w:rPr>
          <w:rFonts w:ascii="Aptos" w:hAnsi="Aptos" w:cs="Arial"/>
          <w:b/>
          <w:bCs/>
          <w:sz w:val="24"/>
          <w:szCs w:val="24"/>
        </w:rPr>
      </w:pPr>
    </w:p>
    <w:p w14:paraId="67780587" w14:textId="095718CB" w:rsidR="006D1683" w:rsidRPr="00572AF2" w:rsidRDefault="006D1683" w:rsidP="003C5B8D">
      <w:pPr>
        <w:rPr>
          <w:rFonts w:ascii="Aptos" w:hAnsi="Aptos" w:cs="Arial"/>
          <w:sz w:val="24"/>
          <w:szCs w:val="24"/>
        </w:rPr>
      </w:pPr>
      <w:r w:rsidRPr="00572AF2">
        <w:rPr>
          <w:rFonts w:ascii="Aptos" w:hAnsi="Aptos" w:cs="Arial"/>
          <w:sz w:val="24"/>
          <w:szCs w:val="24"/>
        </w:rPr>
        <w:t xml:space="preserve">Der Herbst ist für </w:t>
      </w:r>
      <w:r w:rsidR="009A1B1D">
        <w:rPr>
          <w:rFonts w:ascii="Aptos" w:hAnsi="Aptos" w:cs="Arial"/>
          <w:sz w:val="24"/>
          <w:szCs w:val="24"/>
        </w:rPr>
        <w:t>sechs</w:t>
      </w:r>
      <w:r w:rsidRPr="00572AF2">
        <w:rPr>
          <w:rFonts w:ascii="Aptos" w:hAnsi="Aptos" w:cs="Arial"/>
          <w:sz w:val="24"/>
          <w:szCs w:val="24"/>
        </w:rPr>
        <w:t xml:space="preserve"> Dekanate der Beginn eines ganz besonderen Arbeitsjahres: Sie werden als </w:t>
      </w:r>
      <w:r w:rsidR="009A1B1D">
        <w:rPr>
          <w:rFonts w:ascii="Aptos" w:hAnsi="Aptos" w:cs="Arial"/>
          <w:sz w:val="24"/>
          <w:szCs w:val="24"/>
        </w:rPr>
        <w:t>sechste und damit letzte Gruppe</w:t>
      </w:r>
      <w:r w:rsidRPr="00572AF2">
        <w:rPr>
          <w:rFonts w:ascii="Aptos" w:hAnsi="Aptos" w:cs="Arial"/>
          <w:sz w:val="24"/>
          <w:szCs w:val="24"/>
        </w:rPr>
        <w:t xml:space="preserve"> die Umsetzung der Pfarrstrukturreform auf dem Zukunftsweg mit dem Vorbereitungsjahr beginnen. Die Dekanate </w:t>
      </w:r>
      <w:r w:rsidR="00A9431E">
        <w:rPr>
          <w:rFonts w:ascii="Aptos" w:hAnsi="Aptos" w:cs="Arial"/>
          <w:sz w:val="24"/>
          <w:szCs w:val="24"/>
        </w:rPr>
        <w:t xml:space="preserve">Kallham, </w:t>
      </w:r>
      <w:r w:rsidR="0036432E">
        <w:rPr>
          <w:rFonts w:ascii="Aptos" w:hAnsi="Aptos" w:cs="Arial"/>
          <w:sz w:val="24"/>
          <w:szCs w:val="24"/>
        </w:rPr>
        <w:t xml:space="preserve">Rohrbach, Unterweißenbach, Bad Ischl, </w:t>
      </w:r>
      <w:r w:rsidR="00A7529D">
        <w:rPr>
          <w:rFonts w:ascii="Aptos" w:hAnsi="Aptos" w:cs="Arial"/>
          <w:sz w:val="24"/>
          <w:szCs w:val="24"/>
        </w:rPr>
        <w:t xml:space="preserve">St. Johann am Wimberg und Sarleinsbach </w:t>
      </w:r>
      <w:r w:rsidRPr="00572AF2">
        <w:rPr>
          <w:rFonts w:ascii="Aptos" w:hAnsi="Aptos" w:cs="Arial"/>
          <w:sz w:val="24"/>
          <w:szCs w:val="24"/>
        </w:rPr>
        <w:t xml:space="preserve">werden einen zweijährigen Prozess durchlaufen, an dessen Ende die neuen Pfarren als pastorale Räume mit Pfarrteilgemeinden stehen. Sie profitieren dabei von den Erfahrungen von insgesamt </w:t>
      </w:r>
      <w:r w:rsidR="00C93B4F">
        <w:rPr>
          <w:rFonts w:ascii="Aptos" w:hAnsi="Aptos" w:cs="Arial"/>
          <w:sz w:val="24"/>
          <w:szCs w:val="24"/>
        </w:rPr>
        <w:t>33</w:t>
      </w:r>
      <w:r w:rsidRPr="00572AF2">
        <w:rPr>
          <w:rFonts w:ascii="Aptos" w:hAnsi="Aptos" w:cs="Arial"/>
          <w:sz w:val="24"/>
          <w:szCs w:val="24"/>
        </w:rPr>
        <w:t xml:space="preserve"> Dekanaten, die diesen Weg schon gegangen sind bzw. ihn gerade beschreiten. </w:t>
      </w:r>
    </w:p>
    <w:p w14:paraId="0279092D" w14:textId="77777777" w:rsidR="006D1683" w:rsidRPr="00572AF2" w:rsidRDefault="006D1683" w:rsidP="003C5B8D">
      <w:pPr>
        <w:rPr>
          <w:rFonts w:ascii="Aptos" w:hAnsi="Aptos" w:cs="Arial"/>
          <w:sz w:val="24"/>
          <w:szCs w:val="24"/>
        </w:rPr>
      </w:pPr>
    </w:p>
    <w:p w14:paraId="7861C3DC" w14:textId="77777777" w:rsidR="006D1683" w:rsidRPr="00572AF2" w:rsidRDefault="006D1683" w:rsidP="006D1683">
      <w:pPr>
        <w:spacing w:after="120"/>
        <w:rPr>
          <w:rFonts w:ascii="Aptos" w:hAnsi="Aptos" w:cs="Arial"/>
          <w:b/>
          <w:bCs/>
          <w:sz w:val="24"/>
          <w:szCs w:val="24"/>
        </w:rPr>
      </w:pPr>
      <w:r w:rsidRPr="00D51D23">
        <w:rPr>
          <w:rFonts w:ascii="Aptos" w:hAnsi="Aptos" w:cs="Arial"/>
          <w:b/>
          <w:bCs/>
          <w:sz w:val="24"/>
          <w:szCs w:val="24"/>
        </w:rPr>
        <w:t>Im Vertrauen auf Gott gemeinsam aufbrechen</w:t>
      </w:r>
    </w:p>
    <w:p w14:paraId="5B590ECD" w14:textId="6D5D8675" w:rsidR="00095B05" w:rsidRDefault="00A3535F" w:rsidP="006D1683">
      <w:pPr>
        <w:spacing w:after="120"/>
        <w:rPr>
          <w:rFonts w:ascii="Aptos" w:hAnsi="Aptos"/>
          <w:sz w:val="24"/>
          <w:szCs w:val="24"/>
        </w:rPr>
      </w:pPr>
      <w:r w:rsidRPr="00A3535F">
        <w:rPr>
          <w:rFonts w:ascii="Aptos" w:hAnsi="Aptos"/>
          <w:sz w:val="24"/>
          <w:szCs w:val="24"/>
        </w:rPr>
        <w:t>Das Dekanat Kallham umfasst 13 Pfarren im ländlich, industriell und touristisch geprägten Hausruckviertel</w:t>
      </w:r>
      <w:r w:rsidR="00771650">
        <w:rPr>
          <w:rFonts w:ascii="Aptos" w:hAnsi="Aptos"/>
          <w:sz w:val="24"/>
          <w:szCs w:val="24"/>
        </w:rPr>
        <w:t xml:space="preserve">: </w:t>
      </w:r>
      <w:r w:rsidR="005357BB" w:rsidRPr="0016108D">
        <w:rPr>
          <w:rFonts w:ascii="Aptos" w:hAnsi="Aptos"/>
          <w:sz w:val="24"/>
          <w:szCs w:val="24"/>
        </w:rPr>
        <w:t>D</w:t>
      </w:r>
      <w:r w:rsidR="005357BB">
        <w:rPr>
          <w:rFonts w:ascii="Aptos" w:hAnsi="Aptos"/>
          <w:sz w:val="24"/>
          <w:szCs w:val="24"/>
        </w:rPr>
        <w:t xml:space="preserve">orf an der Pram, </w:t>
      </w:r>
      <w:r w:rsidR="00095B05">
        <w:rPr>
          <w:rFonts w:ascii="Aptos" w:hAnsi="Aptos"/>
          <w:sz w:val="24"/>
          <w:szCs w:val="24"/>
        </w:rPr>
        <w:t xml:space="preserve">Gallspach, Grieskirchen, </w:t>
      </w:r>
      <w:r w:rsidR="005357BB">
        <w:rPr>
          <w:rFonts w:ascii="Aptos" w:hAnsi="Aptos"/>
          <w:sz w:val="24"/>
          <w:szCs w:val="24"/>
        </w:rPr>
        <w:t xml:space="preserve">Hofkirchen an der Trattnach, </w:t>
      </w:r>
      <w:r w:rsidR="005C2775">
        <w:rPr>
          <w:rFonts w:ascii="Aptos" w:hAnsi="Aptos"/>
          <w:sz w:val="24"/>
          <w:szCs w:val="24"/>
        </w:rPr>
        <w:t xml:space="preserve">Kallham, Neumarkt im Hausruckkreis, </w:t>
      </w:r>
      <w:r w:rsidR="00095B05">
        <w:rPr>
          <w:rFonts w:ascii="Aptos" w:hAnsi="Aptos"/>
          <w:sz w:val="24"/>
          <w:szCs w:val="24"/>
        </w:rPr>
        <w:t xml:space="preserve">Pollham, </w:t>
      </w:r>
      <w:r w:rsidR="005C2775">
        <w:rPr>
          <w:rFonts w:ascii="Aptos" w:hAnsi="Aptos"/>
          <w:sz w:val="24"/>
          <w:szCs w:val="24"/>
        </w:rPr>
        <w:t xml:space="preserve">Pram, Riedau, Rottenbach, </w:t>
      </w:r>
      <w:r w:rsidR="00271CF0">
        <w:rPr>
          <w:rFonts w:ascii="Aptos" w:hAnsi="Aptos"/>
          <w:sz w:val="24"/>
          <w:szCs w:val="24"/>
        </w:rPr>
        <w:t>St. Georgen</w:t>
      </w:r>
      <w:r w:rsidR="005357BB">
        <w:rPr>
          <w:rFonts w:ascii="Aptos" w:hAnsi="Aptos"/>
          <w:sz w:val="24"/>
          <w:szCs w:val="24"/>
        </w:rPr>
        <w:t xml:space="preserve"> bei Grieskirchen</w:t>
      </w:r>
      <w:r w:rsidR="00271CF0">
        <w:rPr>
          <w:rFonts w:ascii="Aptos" w:hAnsi="Aptos"/>
          <w:sz w:val="24"/>
          <w:szCs w:val="24"/>
        </w:rPr>
        <w:t xml:space="preserve">, </w:t>
      </w:r>
      <w:r w:rsidR="00E263BD">
        <w:rPr>
          <w:rFonts w:ascii="Aptos" w:hAnsi="Aptos"/>
          <w:sz w:val="24"/>
          <w:szCs w:val="24"/>
        </w:rPr>
        <w:t xml:space="preserve">Taufkirchen an der Trattnach und </w:t>
      </w:r>
      <w:r w:rsidR="00741DA0">
        <w:rPr>
          <w:rFonts w:ascii="Aptos" w:hAnsi="Aptos"/>
          <w:sz w:val="24"/>
          <w:szCs w:val="24"/>
        </w:rPr>
        <w:t>Wendling</w:t>
      </w:r>
      <w:r w:rsidR="005C2775">
        <w:rPr>
          <w:rFonts w:ascii="Aptos" w:hAnsi="Aptos"/>
          <w:sz w:val="24"/>
          <w:szCs w:val="24"/>
        </w:rPr>
        <w:t>.</w:t>
      </w:r>
    </w:p>
    <w:p w14:paraId="014ADE8C" w14:textId="379EAA17" w:rsidR="00BF0E9D" w:rsidRDefault="006D1683" w:rsidP="006D1683">
      <w:pPr>
        <w:spacing w:after="120"/>
        <w:rPr>
          <w:rFonts w:ascii="Aptos" w:hAnsi="Aptos" w:cs="Arial"/>
          <w:sz w:val="24"/>
          <w:szCs w:val="24"/>
        </w:rPr>
      </w:pPr>
      <w:r w:rsidRPr="00572AF2">
        <w:rPr>
          <w:rFonts w:ascii="Aptos" w:hAnsi="Aptos"/>
          <w:sz w:val="24"/>
          <w:szCs w:val="24"/>
        </w:rPr>
        <w:t xml:space="preserve">Das Dekanat </w:t>
      </w:r>
      <w:r w:rsidR="00FA4135">
        <w:rPr>
          <w:rFonts w:ascii="Aptos" w:hAnsi="Aptos"/>
          <w:sz w:val="24"/>
          <w:szCs w:val="24"/>
        </w:rPr>
        <w:t>Kallham</w:t>
      </w:r>
      <w:r w:rsidRPr="00572AF2">
        <w:rPr>
          <w:rFonts w:ascii="Aptos" w:hAnsi="Aptos"/>
          <w:sz w:val="24"/>
          <w:szCs w:val="24"/>
        </w:rPr>
        <w:t xml:space="preserve"> startete am </w:t>
      </w:r>
      <w:r w:rsidR="00FA4135">
        <w:rPr>
          <w:rFonts w:ascii="Aptos" w:hAnsi="Aptos"/>
          <w:sz w:val="24"/>
          <w:szCs w:val="24"/>
        </w:rPr>
        <w:t>18. September 2026</w:t>
      </w:r>
      <w:r w:rsidRPr="00572AF2">
        <w:rPr>
          <w:rFonts w:ascii="Aptos" w:hAnsi="Aptos"/>
          <w:sz w:val="24"/>
          <w:szCs w:val="24"/>
        </w:rPr>
        <w:t xml:space="preserve"> </w:t>
      </w:r>
      <w:r w:rsidR="47E4E920" w:rsidRPr="4FCCA961">
        <w:rPr>
          <w:rFonts w:ascii="Aptos" w:hAnsi="Aptos"/>
          <w:sz w:val="24"/>
          <w:szCs w:val="24"/>
        </w:rPr>
        <w:t>im Pfarrheim</w:t>
      </w:r>
      <w:r w:rsidR="001B38F4">
        <w:rPr>
          <w:rFonts w:ascii="Aptos" w:hAnsi="Aptos"/>
          <w:sz w:val="24"/>
          <w:szCs w:val="24"/>
        </w:rPr>
        <w:t xml:space="preserve"> Grieskirchen</w:t>
      </w:r>
      <w:r w:rsidRPr="00572AF2">
        <w:rPr>
          <w:rFonts w:ascii="Aptos" w:hAnsi="Aptos"/>
          <w:sz w:val="24"/>
          <w:szCs w:val="24"/>
        </w:rPr>
        <w:t xml:space="preserve"> in den Umstellungsprozess. </w:t>
      </w:r>
      <w:r w:rsidRPr="00572AF2">
        <w:rPr>
          <w:rFonts w:ascii="Aptos" w:hAnsi="Aptos" w:cs="Arial"/>
          <w:sz w:val="24"/>
          <w:szCs w:val="24"/>
        </w:rPr>
        <w:t xml:space="preserve">Um den Pfarrwerdungsprozess kümmert sich ein Kernteam, das von </w:t>
      </w:r>
      <w:r w:rsidR="003550AB">
        <w:rPr>
          <w:rFonts w:ascii="Aptos" w:hAnsi="Aptos" w:cs="Arial"/>
          <w:sz w:val="24"/>
          <w:szCs w:val="24"/>
        </w:rPr>
        <w:t>Christoph Burgstaller und Christoph Artner-Sulzer</w:t>
      </w:r>
      <w:r w:rsidRPr="00572AF2">
        <w:rPr>
          <w:rFonts w:ascii="Aptos" w:hAnsi="Aptos" w:cs="Arial"/>
          <w:sz w:val="24"/>
          <w:szCs w:val="24"/>
        </w:rPr>
        <w:t xml:space="preserve"> begleitet wird. Inhaltliche Beauftragte ist </w:t>
      </w:r>
      <w:r w:rsidR="001B38F4">
        <w:rPr>
          <w:rFonts w:ascii="Aptos" w:hAnsi="Aptos" w:cs="Arial"/>
          <w:sz w:val="24"/>
          <w:szCs w:val="24"/>
        </w:rPr>
        <w:t>Daniela Klein</w:t>
      </w:r>
      <w:r w:rsidRPr="00572AF2">
        <w:rPr>
          <w:rFonts w:ascii="Aptos" w:hAnsi="Aptos" w:cs="Arial"/>
          <w:sz w:val="24"/>
          <w:szCs w:val="24"/>
        </w:rPr>
        <w:t xml:space="preserve">. </w:t>
      </w:r>
      <w:r w:rsidR="00A70B7D">
        <w:br/>
      </w:r>
      <w:r w:rsidRPr="00572AF2">
        <w:rPr>
          <w:rFonts w:ascii="Aptos" w:hAnsi="Aptos" w:cs="Arial"/>
          <w:sz w:val="24"/>
          <w:szCs w:val="24"/>
        </w:rPr>
        <w:t xml:space="preserve">Zum Kernteam, das den Prozess leitet, gehören </w:t>
      </w:r>
      <w:r w:rsidRPr="006F3580">
        <w:rPr>
          <w:rFonts w:ascii="Aptos" w:hAnsi="Aptos" w:cs="Arial"/>
          <w:sz w:val="24"/>
          <w:szCs w:val="24"/>
        </w:rPr>
        <w:t xml:space="preserve">Dechant </w:t>
      </w:r>
      <w:r w:rsidR="006F3580" w:rsidRPr="006F3580">
        <w:rPr>
          <w:rFonts w:ascii="Aptos" w:hAnsi="Aptos" w:cs="Arial"/>
          <w:sz w:val="24"/>
          <w:szCs w:val="24"/>
        </w:rPr>
        <w:t>Johann Gmeiner</w:t>
      </w:r>
      <w:r w:rsidR="00FE0EAA">
        <w:rPr>
          <w:rFonts w:ascii="Aptos" w:hAnsi="Aptos" w:cs="Arial"/>
          <w:sz w:val="24"/>
          <w:szCs w:val="24"/>
        </w:rPr>
        <w:t xml:space="preserve"> (Pfarrer Grieskirchen</w:t>
      </w:r>
      <w:r w:rsidR="009436DD">
        <w:rPr>
          <w:rFonts w:ascii="Aptos" w:hAnsi="Aptos" w:cs="Arial"/>
          <w:sz w:val="24"/>
          <w:szCs w:val="24"/>
        </w:rPr>
        <w:t>, Taufkirchen</w:t>
      </w:r>
      <w:r w:rsidR="00FE0EAA">
        <w:rPr>
          <w:rFonts w:ascii="Aptos" w:hAnsi="Aptos" w:cs="Arial"/>
          <w:sz w:val="24"/>
          <w:szCs w:val="24"/>
        </w:rPr>
        <w:t xml:space="preserve"> und Rottenbach), </w:t>
      </w:r>
      <w:r w:rsidR="00BB6ECA">
        <w:rPr>
          <w:rFonts w:ascii="Aptos" w:hAnsi="Aptos" w:cs="Arial"/>
          <w:sz w:val="24"/>
          <w:szCs w:val="24"/>
        </w:rPr>
        <w:t>Anita Feindert (Pastoralassistentin Grieskirchen</w:t>
      </w:r>
      <w:r w:rsidR="006C6F0F">
        <w:rPr>
          <w:rFonts w:ascii="Aptos" w:hAnsi="Aptos" w:cs="Arial"/>
          <w:sz w:val="24"/>
          <w:szCs w:val="24"/>
        </w:rPr>
        <w:t xml:space="preserve"> und Schlüßlberg</w:t>
      </w:r>
      <w:r w:rsidR="00BB6ECA">
        <w:rPr>
          <w:rFonts w:ascii="Aptos" w:hAnsi="Aptos" w:cs="Arial"/>
          <w:sz w:val="24"/>
          <w:szCs w:val="24"/>
        </w:rPr>
        <w:t xml:space="preserve">, Projektleitung), </w:t>
      </w:r>
      <w:r w:rsidR="00DF4FB4">
        <w:rPr>
          <w:rFonts w:ascii="Aptos" w:hAnsi="Aptos" w:cs="Arial"/>
          <w:sz w:val="24"/>
          <w:szCs w:val="24"/>
        </w:rPr>
        <w:t>Wolfgang Froschauer (Pfarrassistent Pollham), Gerti Hackenbuchner (</w:t>
      </w:r>
      <w:r w:rsidR="003D43F0">
        <w:rPr>
          <w:rFonts w:ascii="Aptos" w:hAnsi="Aptos" w:cs="Arial"/>
          <w:sz w:val="24"/>
          <w:szCs w:val="24"/>
        </w:rPr>
        <w:t xml:space="preserve">Pfarrgemeinderats-Obfrau und Seelsorgeteam-Mitglied Hofkirchen), </w:t>
      </w:r>
      <w:r w:rsidR="001E4DDD">
        <w:rPr>
          <w:rFonts w:ascii="Aptos" w:hAnsi="Aptos" w:cs="Arial"/>
          <w:sz w:val="24"/>
          <w:szCs w:val="24"/>
        </w:rPr>
        <w:t xml:space="preserve">Helga Hofinger (Pfarrgemeinderats-Obfrau Pollham), </w:t>
      </w:r>
      <w:r w:rsidR="00342D8A">
        <w:rPr>
          <w:rFonts w:ascii="Aptos" w:hAnsi="Aptos" w:cs="Arial"/>
          <w:sz w:val="24"/>
          <w:szCs w:val="24"/>
        </w:rPr>
        <w:t xml:space="preserve">Pauline Holzinger (Dekanatssekretärin Grieskirchen), </w:t>
      </w:r>
      <w:r w:rsidR="00244212">
        <w:rPr>
          <w:rFonts w:ascii="Aptos" w:hAnsi="Aptos" w:cs="Arial"/>
          <w:sz w:val="24"/>
          <w:szCs w:val="24"/>
        </w:rPr>
        <w:t xml:space="preserve">Rudolf Knoll </w:t>
      </w:r>
      <w:r w:rsidR="00E95AD0">
        <w:rPr>
          <w:rFonts w:ascii="Aptos" w:hAnsi="Aptos" w:cs="Arial"/>
          <w:sz w:val="24"/>
          <w:szCs w:val="24"/>
        </w:rPr>
        <w:t>(Dia</w:t>
      </w:r>
      <w:r w:rsidR="006C6F0F">
        <w:rPr>
          <w:rFonts w:ascii="Aptos" w:hAnsi="Aptos" w:cs="Arial"/>
          <w:sz w:val="24"/>
          <w:szCs w:val="24"/>
        </w:rPr>
        <w:t>k</w:t>
      </w:r>
      <w:r w:rsidR="00E95AD0">
        <w:rPr>
          <w:rFonts w:ascii="Aptos" w:hAnsi="Aptos" w:cs="Arial"/>
          <w:sz w:val="24"/>
          <w:szCs w:val="24"/>
        </w:rPr>
        <w:t xml:space="preserve">on Taufkirchen), Christine Krempl (Pfarrgemeinderats-Obfrau Gallspach), </w:t>
      </w:r>
      <w:r w:rsidR="006D3D04">
        <w:rPr>
          <w:rFonts w:ascii="Aptos" w:hAnsi="Aptos" w:cs="Arial"/>
          <w:sz w:val="24"/>
          <w:szCs w:val="24"/>
        </w:rPr>
        <w:t>Karl Mittendorfer (Pfarrer Dorf und Riedau), Richard Ozoude (Pfarr</w:t>
      </w:r>
      <w:r w:rsidR="000B47E4">
        <w:rPr>
          <w:rFonts w:ascii="Aptos" w:hAnsi="Aptos" w:cs="Arial"/>
          <w:sz w:val="24"/>
          <w:szCs w:val="24"/>
        </w:rPr>
        <w:t>administrator</w:t>
      </w:r>
      <w:r w:rsidR="006D3D04">
        <w:rPr>
          <w:rFonts w:ascii="Aptos" w:hAnsi="Aptos" w:cs="Arial"/>
          <w:sz w:val="24"/>
          <w:szCs w:val="24"/>
        </w:rPr>
        <w:t xml:space="preserve"> </w:t>
      </w:r>
      <w:r w:rsidR="003B3C69">
        <w:rPr>
          <w:rFonts w:ascii="Aptos" w:hAnsi="Aptos" w:cs="Arial"/>
          <w:sz w:val="24"/>
          <w:szCs w:val="24"/>
        </w:rPr>
        <w:t>Neumarkt und Kallham</w:t>
      </w:r>
      <w:r w:rsidR="000B47E4">
        <w:rPr>
          <w:rFonts w:ascii="Aptos" w:hAnsi="Aptos" w:cs="Arial"/>
          <w:sz w:val="24"/>
          <w:szCs w:val="24"/>
        </w:rPr>
        <w:t>, Pfarrprovisor in Wendling und P</w:t>
      </w:r>
      <w:r w:rsidR="00915AFF">
        <w:rPr>
          <w:rFonts w:ascii="Aptos" w:hAnsi="Aptos" w:cs="Arial"/>
          <w:sz w:val="24"/>
          <w:szCs w:val="24"/>
        </w:rPr>
        <w:t>r</w:t>
      </w:r>
      <w:r w:rsidR="000B47E4">
        <w:rPr>
          <w:rFonts w:ascii="Aptos" w:hAnsi="Aptos" w:cs="Arial"/>
          <w:sz w:val="24"/>
          <w:szCs w:val="24"/>
        </w:rPr>
        <w:t>am</w:t>
      </w:r>
      <w:r w:rsidR="003B3C69">
        <w:rPr>
          <w:rFonts w:ascii="Aptos" w:hAnsi="Aptos" w:cs="Arial"/>
          <w:sz w:val="24"/>
          <w:szCs w:val="24"/>
        </w:rPr>
        <w:t>), Andrea Pauzenberger (Pfarrgemeinderats-Obfrau St. G</w:t>
      </w:r>
      <w:r w:rsidR="00B87075">
        <w:rPr>
          <w:rFonts w:ascii="Aptos" w:hAnsi="Aptos" w:cs="Arial"/>
          <w:sz w:val="24"/>
          <w:szCs w:val="24"/>
        </w:rPr>
        <w:t>eorgen</w:t>
      </w:r>
      <w:r w:rsidR="00915AFF">
        <w:rPr>
          <w:rFonts w:ascii="Aptos" w:hAnsi="Aptos" w:cs="Arial"/>
          <w:sz w:val="24"/>
          <w:szCs w:val="24"/>
        </w:rPr>
        <w:t>)</w:t>
      </w:r>
      <w:r w:rsidR="00B87075">
        <w:rPr>
          <w:rFonts w:ascii="Aptos" w:hAnsi="Aptos" w:cs="Arial"/>
          <w:sz w:val="24"/>
          <w:szCs w:val="24"/>
        </w:rPr>
        <w:t xml:space="preserve">, René Schielin (Diakon Grieskirchen), </w:t>
      </w:r>
      <w:r w:rsidR="00AF7DAB">
        <w:rPr>
          <w:rFonts w:ascii="Aptos" w:hAnsi="Aptos" w:cs="Arial"/>
          <w:sz w:val="24"/>
          <w:szCs w:val="24"/>
        </w:rPr>
        <w:t>Maria Schreckeneder (Pastoralassistentin Wendling und Pram)</w:t>
      </w:r>
      <w:r w:rsidR="00A70B7D">
        <w:rPr>
          <w:rFonts w:ascii="Aptos" w:hAnsi="Aptos" w:cs="Arial"/>
          <w:sz w:val="24"/>
          <w:szCs w:val="24"/>
        </w:rPr>
        <w:t xml:space="preserve"> und</w:t>
      </w:r>
      <w:r w:rsidR="00AF7DAB">
        <w:rPr>
          <w:rFonts w:ascii="Aptos" w:hAnsi="Aptos" w:cs="Arial"/>
          <w:sz w:val="24"/>
          <w:szCs w:val="24"/>
        </w:rPr>
        <w:t xml:space="preserve"> </w:t>
      </w:r>
      <w:r w:rsidR="00BF0E9D">
        <w:rPr>
          <w:rFonts w:ascii="Aptos" w:hAnsi="Aptos" w:cs="Arial"/>
          <w:sz w:val="24"/>
          <w:szCs w:val="24"/>
        </w:rPr>
        <w:t>Matthias Watzinger (</w:t>
      </w:r>
      <w:r w:rsidR="00FE3D30">
        <w:rPr>
          <w:rFonts w:ascii="Aptos" w:hAnsi="Aptos" w:cs="Arial"/>
          <w:sz w:val="24"/>
          <w:szCs w:val="24"/>
        </w:rPr>
        <w:t xml:space="preserve">Vertreter </w:t>
      </w:r>
      <w:r w:rsidR="00915AFF">
        <w:rPr>
          <w:rFonts w:ascii="Aptos" w:hAnsi="Aptos" w:cs="Arial"/>
          <w:sz w:val="24"/>
          <w:szCs w:val="24"/>
        </w:rPr>
        <w:t xml:space="preserve">der Jugend, </w:t>
      </w:r>
      <w:r w:rsidR="00BF0E9D">
        <w:rPr>
          <w:rFonts w:ascii="Aptos" w:hAnsi="Aptos" w:cs="Arial"/>
          <w:sz w:val="24"/>
          <w:szCs w:val="24"/>
        </w:rPr>
        <w:t>Hofkirchen)</w:t>
      </w:r>
      <w:r w:rsidR="00A70B7D">
        <w:rPr>
          <w:rFonts w:ascii="Aptos" w:hAnsi="Aptos" w:cs="Arial"/>
          <w:sz w:val="24"/>
          <w:szCs w:val="24"/>
        </w:rPr>
        <w:t>.</w:t>
      </w:r>
    </w:p>
    <w:p w14:paraId="5C27812B" w14:textId="51274494" w:rsidR="006D1683" w:rsidRDefault="00743922" w:rsidP="006D1683">
      <w:pPr>
        <w:spacing w:after="120"/>
        <w:rPr>
          <w:rFonts w:ascii="Aptos" w:hAnsi="Aptos" w:cs="Arial"/>
          <w:sz w:val="24"/>
          <w:szCs w:val="24"/>
        </w:rPr>
      </w:pPr>
      <w:r>
        <w:rPr>
          <w:rFonts w:ascii="Aptos" w:hAnsi="Aptos" w:cs="Arial"/>
          <w:sz w:val="24"/>
          <w:szCs w:val="24"/>
        </w:rPr>
        <w:t>Etwa</w:t>
      </w:r>
      <w:r w:rsidR="006D1683" w:rsidRPr="00572AF2">
        <w:rPr>
          <w:rFonts w:ascii="Aptos" w:hAnsi="Aptos" w:cs="Arial"/>
          <w:sz w:val="24"/>
          <w:szCs w:val="24"/>
        </w:rPr>
        <w:t xml:space="preserve"> 1</w:t>
      </w:r>
      <w:r w:rsidR="00F57393">
        <w:rPr>
          <w:rFonts w:ascii="Aptos" w:hAnsi="Aptos" w:cs="Arial"/>
          <w:sz w:val="24"/>
          <w:szCs w:val="24"/>
        </w:rPr>
        <w:t>3</w:t>
      </w:r>
      <w:r w:rsidR="006D1683" w:rsidRPr="00572AF2">
        <w:rPr>
          <w:rFonts w:ascii="Aptos" w:hAnsi="Aptos" w:cs="Arial"/>
          <w:sz w:val="24"/>
          <w:szCs w:val="24"/>
        </w:rPr>
        <w:t xml:space="preserve">0 Vertreter:innen aus </w:t>
      </w:r>
      <w:r w:rsidR="00840C55">
        <w:rPr>
          <w:rFonts w:ascii="Aptos" w:hAnsi="Aptos" w:cs="Arial"/>
          <w:sz w:val="24"/>
          <w:szCs w:val="24"/>
        </w:rPr>
        <w:t>allen</w:t>
      </w:r>
      <w:r w:rsidR="006D1683" w:rsidRPr="00572AF2">
        <w:rPr>
          <w:rFonts w:ascii="Aptos" w:hAnsi="Aptos" w:cs="Arial"/>
          <w:sz w:val="24"/>
          <w:szCs w:val="24"/>
        </w:rPr>
        <w:t xml:space="preserve"> </w:t>
      </w:r>
      <w:r>
        <w:rPr>
          <w:rFonts w:ascii="Aptos" w:hAnsi="Aptos" w:cs="Arial"/>
          <w:sz w:val="24"/>
          <w:szCs w:val="24"/>
        </w:rPr>
        <w:t>13</w:t>
      </w:r>
      <w:r w:rsidR="006D1683" w:rsidRPr="00572AF2">
        <w:rPr>
          <w:rFonts w:ascii="Aptos" w:hAnsi="Aptos" w:cs="Arial"/>
          <w:sz w:val="24"/>
          <w:szCs w:val="24"/>
        </w:rPr>
        <w:t xml:space="preserve"> Pfarren </w:t>
      </w:r>
      <w:r w:rsidR="00262E53">
        <w:rPr>
          <w:rFonts w:ascii="Aptos" w:hAnsi="Aptos" w:cs="Arial"/>
          <w:sz w:val="24"/>
          <w:szCs w:val="24"/>
        </w:rPr>
        <w:t xml:space="preserve">des Dekanats </w:t>
      </w:r>
      <w:r w:rsidR="006D1683" w:rsidRPr="00572AF2">
        <w:rPr>
          <w:rFonts w:ascii="Aptos" w:hAnsi="Aptos" w:cs="Arial"/>
          <w:sz w:val="24"/>
          <w:szCs w:val="24"/>
        </w:rPr>
        <w:t xml:space="preserve">waren gekommen, um sich über den Prozess der Pfarrwerdung zu informieren und erste Schritte zum neuen Miteinander zu setzen. Für die musikalische Gestaltung sorgte </w:t>
      </w:r>
      <w:r w:rsidR="0033292B">
        <w:rPr>
          <w:rFonts w:ascii="Aptos" w:hAnsi="Aptos" w:cs="Arial"/>
          <w:sz w:val="24"/>
          <w:szCs w:val="24"/>
        </w:rPr>
        <w:t>Wolfgang Froschauer</w:t>
      </w:r>
      <w:r w:rsidR="00D5580F">
        <w:rPr>
          <w:rFonts w:ascii="Aptos" w:hAnsi="Aptos" w:cs="Arial"/>
          <w:sz w:val="24"/>
          <w:szCs w:val="24"/>
        </w:rPr>
        <w:t xml:space="preserve">. </w:t>
      </w:r>
      <w:r w:rsidR="006D1683" w:rsidRPr="00572AF2">
        <w:rPr>
          <w:rFonts w:ascii="Aptos" w:hAnsi="Aptos" w:cs="Arial"/>
          <w:sz w:val="24"/>
          <w:szCs w:val="24"/>
        </w:rPr>
        <w:t xml:space="preserve">Die gemeinsam gesungenen Lieder brachten das Vertrauen zum Ausdruck, dass der Weg vom Dekanat zur Pfarre vom Segen Gottes begleitet ist. </w:t>
      </w:r>
    </w:p>
    <w:p w14:paraId="4005AA30" w14:textId="77777777" w:rsidR="006D1683" w:rsidRPr="00572AF2" w:rsidRDefault="006D1683" w:rsidP="006D1683">
      <w:pPr>
        <w:spacing w:after="120"/>
        <w:rPr>
          <w:rFonts w:ascii="Aptos" w:hAnsi="Aptos" w:cs="Arial"/>
          <w:b/>
          <w:bCs/>
          <w:sz w:val="24"/>
          <w:szCs w:val="24"/>
          <w:lang w:val="de-AT"/>
        </w:rPr>
      </w:pPr>
      <w:r w:rsidRPr="00572AF2">
        <w:rPr>
          <w:rFonts w:ascii="Aptos" w:hAnsi="Aptos" w:cs="Arial"/>
          <w:b/>
          <w:bCs/>
          <w:sz w:val="24"/>
          <w:szCs w:val="24"/>
          <w:lang w:val="de-AT"/>
        </w:rPr>
        <w:lastRenderedPageBreak/>
        <w:t>„Auch in Zukunft flächendeckendes Netz von Pfarren in Oberösterreich“</w:t>
      </w:r>
    </w:p>
    <w:p w14:paraId="3C4BA6FD" w14:textId="7513E62B" w:rsidR="00856F79" w:rsidRDefault="006D1683" w:rsidP="00856F79">
      <w:pPr>
        <w:spacing w:after="120"/>
        <w:rPr>
          <w:rFonts w:ascii="Aptos" w:hAnsi="Aptos" w:cs="Arial"/>
          <w:sz w:val="24"/>
          <w:szCs w:val="24"/>
        </w:rPr>
      </w:pPr>
      <w:r w:rsidRPr="00572AF2">
        <w:rPr>
          <w:rFonts w:ascii="Aptos" w:hAnsi="Aptos" w:cs="Arial"/>
          <w:sz w:val="24"/>
          <w:szCs w:val="24"/>
        </w:rPr>
        <w:t xml:space="preserve">Die Auftaktveranstaltung war geprägt von viel Interesse, regem Austausch und einem guten Miteinander. </w:t>
      </w:r>
      <w:r w:rsidR="002C13F1">
        <w:rPr>
          <w:rFonts w:ascii="Aptos" w:hAnsi="Aptos" w:cs="Arial"/>
          <w:sz w:val="24"/>
          <w:szCs w:val="24"/>
        </w:rPr>
        <w:t xml:space="preserve">Nach der Begrüßung der Anwesenden durch </w:t>
      </w:r>
      <w:r w:rsidRPr="00572AF2">
        <w:rPr>
          <w:rFonts w:ascii="Aptos" w:hAnsi="Aptos" w:cs="Arial"/>
          <w:sz w:val="24"/>
          <w:szCs w:val="24"/>
        </w:rPr>
        <w:t xml:space="preserve">Dechant </w:t>
      </w:r>
      <w:r w:rsidR="00C63812">
        <w:rPr>
          <w:rFonts w:ascii="Aptos" w:hAnsi="Aptos" w:cs="Arial"/>
          <w:sz w:val="24"/>
          <w:szCs w:val="24"/>
        </w:rPr>
        <w:t>Johann</w:t>
      </w:r>
      <w:r w:rsidRPr="00572AF2">
        <w:rPr>
          <w:rFonts w:ascii="Aptos" w:hAnsi="Aptos" w:cs="Arial"/>
          <w:sz w:val="24"/>
          <w:szCs w:val="24"/>
        </w:rPr>
        <w:t xml:space="preserve"> </w:t>
      </w:r>
      <w:r w:rsidR="00C63812">
        <w:rPr>
          <w:rFonts w:ascii="Aptos" w:hAnsi="Aptos" w:cs="Arial"/>
          <w:sz w:val="24"/>
          <w:szCs w:val="24"/>
        </w:rPr>
        <w:t>Gmeiner</w:t>
      </w:r>
      <w:r w:rsidRPr="00572AF2">
        <w:rPr>
          <w:rFonts w:ascii="Aptos" w:hAnsi="Aptos" w:cs="Arial"/>
          <w:sz w:val="24"/>
          <w:szCs w:val="24"/>
        </w:rPr>
        <w:t xml:space="preserve"> </w:t>
      </w:r>
      <w:r w:rsidR="0068656F">
        <w:rPr>
          <w:rFonts w:ascii="Aptos" w:hAnsi="Aptos" w:cs="Arial"/>
          <w:sz w:val="24"/>
          <w:szCs w:val="24"/>
        </w:rPr>
        <w:t xml:space="preserve">stimmte ein spiritueller Impuls auf das Miteinander ein. </w:t>
      </w:r>
      <w:r w:rsidR="00047626" w:rsidRPr="00572AF2">
        <w:rPr>
          <w:rFonts w:ascii="Aptos" w:hAnsi="Aptos" w:cs="Arial"/>
          <w:sz w:val="24"/>
          <w:szCs w:val="24"/>
        </w:rPr>
        <w:t>Die Mitglieder des Kernteams</w:t>
      </w:r>
      <w:r w:rsidR="00B9474D">
        <w:rPr>
          <w:rFonts w:ascii="Aptos" w:hAnsi="Aptos" w:cs="Arial"/>
          <w:sz w:val="24"/>
          <w:szCs w:val="24"/>
        </w:rPr>
        <w:t xml:space="preserve"> stellten sich vor;</w:t>
      </w:r>
      <w:r w:rsidR="00047626" w:rsidRPr="00572AF2">
        <w:rPr>
          <w:rFonts w:ascii="Aptos" w:hAnsi="Aptos" w:cs="Arial"/>
          <w:sz w:val="24"/>
          <w:szCs w:val="24"/>
        </w:rPr>
        <w:t xml:space="preserve"> </w:t>
      </w:r>
      <w:r w:rsidR="00047626" w:rsidRPr="00AB26A8">
        <w:rPr>
          <w:rFonts w:ascii="Aptos" w:hAnsi="Aptos" w:cs="Arial"/>
          <w:sz w:val="24"/>
          <w:szCs w:val="24"/>
        </w:rPr>
        <w:t>die Prozessbegleiter Chr</w:t>
      </w:r>
      <w:r w:rsidR="00047626">
        <w:rPr>
          <w:rFonts w:ascii="Aptos" w:hAnsi="Aptos" w:cs="Arial"/>
          <w:sz w:val="24"/>
          <w:szCs w:val="24"/>
        </w:rPr>
        <w:t>istoph Burgstaller und Christoph Artner-Sulzer</w:t>
      </w:r>
      <w:r w:rsidR="00047626" w:rsidRPr="00AB26A8">
        <w:rPr>
          <w:rFonts w:ascii="Aptos" w:hAnsi="Aptos" w:cs="Arial"/>
          <w:sz w:val="24"/>
          <w:szCs w:val="24"/>
        </w:rPr>
        <w:t xml:space="preserve"> und d</w:t>
      </w:r>
      <w:r w:rsidR="00047626">
        <w:rPr>
          <w:rFonts w:ascii="Aptos" w:hAnsi="Aptos" w:cs="Arial"/>
          <w:sz w:val="24"/>
          <w:szCs w:val="24"/>
        </w:rPr>
        <w:t>ie</w:t>
      </w:r>
      <w:r w:rsidR="00047626" w:rsidRPr="00AB26A8">
        <w:rPr>
          <w:rFonts w:ascii="Aptos" w:hAnsi="Aptos" w:cs="Arial"/>
          <w:sz w:val="24"/>
          <w:szCs w:val="24"/>
        </w:rPr>
        <w:t xml:space="preserve"> inhaltliche Begleiter</w:t>
      </w:r>
      <w:r w:rsidR="00047626">
        <w:rPr>
          <w:rFonts w:ascii="Aptos" w:hAnsi="Aptos" w:cs="Arial"/>
          <w:sz w:val="24"/>
          <w:szCs w:val="24"/>
        </w:rPr>
        <w:t>in Daniela Klein</w:t>
      </w:r>
      <w:r w:rsidR="00047626" w:rsidRPr="00AB26A8">
        <w:rPr>
          <w:rFonts w:ascii="Aptos" w:hAnsi="Aptos" w:cs="Arial"/>
          <w:sz w:val="24"/>
          <w:szCs w:val="24"/>
        </w:rPr>
        <w:t xml:space="preserve"> </w:t>
      </w:r>
      <w:r w:rsidR="00B9474D">
        <w:rPr>
          <w:rFonts w:ascii="Aptos" w:hAnsi="Aptos" w:cs="Arial"/>
          <w:sz w:val="24"/>
          <w:szCs w:val="24"/>
        </w:rPr>
        <w:t xml:space="preserve">berichteten gemeinsam mit Wolfgang Froschauer von </w:t>
      </w:r>
      <w:r w:rsidR="002F03A7">
        <w:rPr>
          <w:rFonts w:ascii="Aptos" w:hAnsi="Aptos" w:cs="Arial"/>
          <w:sz w:val="24"/>
          <w:szCs w:val="24"/>
        </w:rPr>
        <w:t>Erfahrungen in anderen Dekanaten.</w:t>
      </w:r>
    </w:p>
    <w:p w14:paraId="1052EA00" w14:textId="0F15ADF4" w:rsidR="00856F79" w:rsidRPr="00572AF2" w:rsidRDefault="00B51763" w:rsidP="00856F79">
      <w:pPr>
        <w:rPr>
          <w:rFonts w:ascii="Aptos" w:hAnsi="Aptos" w:cs="Arial"/>
          <w:sz w:val="24"/>
          <w:szCs w:val="24"/>
          <w:lang w:val="de-AT"/>
        </w:rPr>
      </w:pPr>
      <w:r w:rsidRPr="00B51763">
        <w:rPr>
          <w:rFonts w:ascii="Aptos" w:hAnsi="Aptos" w:cs="Arial"/>
          <w:sz w:val="24"/>
          <w:szCs w:val="24"/>
        </w:rPr>
        <w:t xml:space="preserve">Danach gab </w:t>
      </w:r>
      <w:r w:rsidR="00856F79" w:rsidRPr="00572AF2">
        <w:rPr>
          <w:rFonts w:ascii="Aptos" w:hAnsi="Aptos" w:cs="Arial"/>
          <w:b/>
          <w:bCs/>
          <w:sz w:val="24"/>
          <w:szCs w:val="24"/>
        </w:rPr>
        <w:t>Christoph Lauermann</w:t>
      </w:r>
      <w:r w:rsidR="00856F79">
        <w:rPr>
          <w:rFonts w:ascii="Aptos" w:hAnsi="Aptos" w:cs="Arial"/>
          <w:b/>
          <w:bCs/>
          <w:sz w:val="24"/>
          <w:szCs w:val="24"/>
        </w:rPr>
        <w:t xml:space="preserve">, </w:t>
      </w:r>
      <w:r w:rsidR="00856F79" w:rsidRPr="00572AF2">
        <w:rPr>
          <w:rFonts w:ascii="Aptos" w:hAnsi="Aptos" w:cs="Arial"/>
          <w:sz w:val="24"/>
          <w:szCs w:val="24"/>
        </w:rPr>
        <w:t xml:space="preserve">Ordinariatskanzler der Diözese Linz und </w:t>
      </w:r>
      <w:r w:rsidR="00856F79" w:rsidRPr="00572AF2">
        <w:rPr>
          <w:rFonts w:ascii="Aptos" w:hAnsi="Aptos" w:cs="Arial"/>
          <w:b/>
          <w:bCs/>
          <w:sz w:val="24"/>
          <w:szCs w:val="24"/>
        </w:rPr>
        <w:t>Leiter der Stabsstelle Pfarrstruktur</w:t>
      </w:r>
      <w:r w:rsidR="00856F79">
        <w:rPr>
          <w:rFonts w:ascii="Aptos" w:hAnsi="Aptos" w:cs="Arial"/>
          <w:b/>
          <w:bCs/>
          <w:sz w:val="24"/>
          <w:szCs w:val="24"/>
        </w:rPr>
        <w:t xml:space="preserve">, </w:t>
      </w:r>
      <w:r w:rsidR="00856F79" w:rsidRPr="00572AF2">
        <w:rPr>
          <w:rFonts w:ascii="Aptos" w:hAnsi="Aptos" w:cs="Arial"/>
          <w:sz w:val="24"/>
          <w:szCs w:val="24"/>
        </w:rPr>
        <w:t>grundlegende Informationen zur Struktur der zukünftigen Pfarre</w:t>
      </w:r>
      <w:r w:rsidR="00856F79">
        <w:rPr>
          <w:rFonts w:ascii="Aptos" w:hAnsi="Aptos" w:cs="Arial"/>
          <w:sz w:val="24"/>
          <w:szCs w:val="24"/>
        </w:rPr>
        <w:t xml:space="preserve"> und beantwortete alle Fragen der Anwesenden</w:t>
      </w:r>
      <w:r w:rsidR="00856F79" w:rsidRPr="00572AF2">
        <w:rPr>
          <w:rFonts w:ascii="Aptos" w:hAnsi="Aptos" w:cs="Arial"/>
          <w:sz w:val="24"/>
          <w:szCs w:val="24"/>
        </w:rPr>
        <w:t xml:space="preserve">. Lauermann betonte, </w:t>
      </w:r>
      <w:r w:rsidR="00856F79" w:rsidRPr="00572AF2">
        <w:rPr>
          <w:rFonts w:ascii="Aptos" w:hAnsi="Aptos" w:cs="Arial"/>
          <w:sz w:val="24"/>
          <w:szCs w:val="24"/>
          <w:lang w:val="de-AT"/>
        </w:rPr>
        <w:t xml:space="preserve">zur Organisation kirchlicher Gemeinschaften brauche es seit jeher Strukturen. Diese seien im Lauf der Geschichte stets an die Situation der jeweiligen Zeit angepasst worden. Die Kernfrage sei aber vielmehr: Wozu ist Kirche da? Darauf gab Lauermann eine mögliche Antwort: „Damit mehr Glaube, Hoffnung und Liebe in die Welt kommen – und damit möglichst viele Menschen erfahren, wie gut es Gott mit uns meint.“ Ein wesentlicher Aspekt der Pfarrstrukturreform sei, so Lauermann, dass es auch in Zukunft in Oberösterreich ein flächendeckendes Netz von Pfarren als kirchliche Gemeinschaften geben werde. Dieses Netz werde von Priestern, Diakonen, Seelsorgerinnen und Seelsorgern, hauptamtlich und ehrenamtlich engagierten Gläubigen gemäß ihren Berufungen, Beauftragungen und Charismen getragen. </w:t>
      </w:r>
    </w:p>
    <w:p w14:paraId="11405BC3" w14:textId="77777777" w:rsidR="00856F79" w:rsidRDefault="00856F79" w:rsidP="006D1683">
      <w:pPr>
        <w:rPr>
          <w:rFonts w:ascii="Aptos" w:hAnsi="Aptos" w:cs="Arial"/>
          <w:sz w:val="24"/>
          <w:szCs w:val="24"/>
        </w:rPr>
      </w:pPr>
    </w:p>
    <w:p w14:paraId="24DE91F0" w14:textId="4D5BE9FD" w:rsidR="00856F79" w:rsidRPr="00B51763" w:rsidRDefault="00E76895" w:rsidP="00B51763">
      <w:pPr>
        <w:spacing w:after="120"/>
        <w:rPr>
          <w:rFonts w:ascii="Aptos" w:hAnsi="Aptos" w:cs="Arial"/>
          <w:b/>
          <w:bCs/>
          <w:sz w:val="24"/>
          <w:szCs w:val="24"/>
        </w:rPr>
      </w:pPr>
      <w:r w:rsidRPr="00E76895">
        <w:rPr>
          <w:rFonts w:ascii="Aptos" w:hAnsi="Aptos" w:cs="Arial"/>
          <w:b/>
          <w:bCs/>
          <w:sz w:val="24"/>
          <w:szCs w:val="24"/>
        </w:rPr>
        <w:t>Gute Gespräche, lebendiges Interesse</w:t>
      </w:r>
    </w:p>
    <w:p w14:paraId="2C4C0731" w14:textId="706E0EA7" w:rsidR="006D1683" w:rsidRPr="00443909" w:rsidRDefault="00443909" w:rsidP="00854ECB">
      <w:pPr>
        <w:spacing w:after="120"/>
        <w:rPr>
          <w:rFonts w:ascii="Aptos" w:hAnsi="Aptos" w:cs="Arial"/>
          <w:sz w:val="24"/>
          <w:szCs w:val="24"/>
        </w:rPr>
      </w:pPr>
      <w:r>
        <w:rPr>
          <w:rFonts w:ascii="Aptos" w:hAnsi="Aptos" w:cs="Arial"/>
          <w:sz w:val="24"/>
          <w:szCs w:val="24"/>
        </w:rPr>
        <w:t>I</w:t>
      </w:r>
      <w:r w:rsidR="006D1683" w:rsidRPr="00443909">
        <w:rPr>
          <w:rFonts w:ascii="Aptos" w:hAnsi="Aptos" w:cs="Arial"/>
          <w:sz w:val="24"/>
          <w:szCs w:val="24"/>
        </w:rPr>
        <w:t xml:space="preserve">n Tischrunden wurden Fragen und Unklarheiten, aber auch Positives zum bevorstehenden Prozess diskutiert. </w:t>
      </w:r>
      <w:r w:rsidR="001258A1">
        <w:rPr>
          <w:rFonts w:ascii="Aptos" w:hAnsi="Aptos" w:cs="Arial"/>
          <w:sz w:val="24"/>
          <w:szCs w:val="24"/>
        </w:rPr>
        <w:t>Genannt</w:t>
      </w:r>
      <w:r w:rsidR="006D1683" w:rsidRPr="00443909">
        <w:rPr>
          <w:rFonts w:ascii="Aptos" w:hAnsi="Aptos" w:cs="Arial"/>
          <w:sz w:val="24"/>
          <w:szCs w:val="24"/>
        </w:rPr>
        <w:t xml:space="preserve"> wurde unter anderem die Sorge, wie es gelingen kann, </w:t>
      </w:r>
      <w:r w:rsidR="003D6048" w:rsidRPr="00443909">
        <w:rPr>
          <w:rFonts w:ascii="Aptos" w:hAnsi="Aptos" w:cs="Arial"/>
          <w:sz w:val="24"/>
          <w:szCs w:val="24"/>
        </w:rPr>
        <w:t xml:space="preserve">engagierte Ehrenamtliche bzw. </w:t>
      </w:r>
      <w:r w:rsidR="006D1683" w:rsidRPr="00443909">
        <w:rPr>
          <w:rFonts w:ascii="Aptos" w:hAnsi="Aptos" w:cs="Arial"/>
          <w:sz w:val="24"/>
          <w:szCs w:val="24"/>
        </w:rPr>
        <w:t xml:space="preserve">Mitglieder für die Seelsorgeteams zu finden, die künftig in den Pfarrteilgemeinden Mitverantwortung in der Leitung übernehmen. </w:t>
      </w:r>
      <w:r w:rsidR="00E5636D">
        <w:rPr>
          <w:rFonts w:ascii="Aptos" w:hAnsi="Aptos" w:cs="Arial"/>
          <w:sz w:val="24"/>
          <w:szCs w:val="24"/>
        </w:rPr>
        <w:t>Ebenfalls thematisiert wurde</w:t>
      </w:r>
      <w:r w:rsidR="003F4E28">
        <w:rPr>
          <w:rFonts w:ascii="Aptos" w:hAnsi="Aptos" w:cs="Arial"/>
          <w:sz w:val="24"/>
          <w:szCs w:val="24"/>
        </w:rPr>
        <w:t xml:space="preserve"> die Frage, </w:t>
      </w:r>
      <w:r w:rsidR="006503F9">
        <w:rPr>
          <w:rFonts w:ascii="Aptos" w:hAnsi="Aptos" w:cs="Arial"/>
          <w:sz w:val="24"/>
          <w:szCs w:val="24"/>
        </w:rPr>
        <w:t>inwieweit die</w:t>
      </w:r>
      <w:r w:rsidR="00995BA0">
        <w:rPr>
          <w:rFonts w:ascii="Aptos" w:hAnsi="Aptos" w:cs="Arial"/>
          <w:sz w:val="24"/>
          <w:szCs w:val="24"/>
        </w:rPr>
        <w:t xml:space="preserve"> einzelnen Pfarrgemeinden in der neuen Pfarre </w:t>
      </w:r>
      <w:r w:rsidR="006503F9">
        <w:rPr>
          <w:rFonts w:ascii="Aptos" w:hAnsi="Aptos" w:cs="Arial"/>
          <w:sz w:val="24"/>
          <w:szCs w:val="24"/>
        </w:rPr>
        <w:t xml:space="preserve">eigenständig bleiben bzw. wie die Gemeinschaft in den Pfarrgemeinden weiterhin gelebt werden kann. </w:t>
      </w:r>
      <w:r w:rsidR="006D1683" w:rsidRPr="00443909">
        <w:rPr>
          <w:rFonts w:ascii="Aptos" w:hAnsi="Aptos" w:cs="Arial"/>
          <w:sz w:val="24"/>
          <w:szCs w:val="24"/>
        </w:rPr>
        <w:t>Positiv gesehen wurde die künftige Vernetzung und Zusammenarbeit über Pfarrgemeindegrenzen hinaus</w:t>
      </w:r>
      <w:r w:rsidR="00ED7430" w:rsidRPr="00443909">
        <w:rPr>
          <w:rFonts w:ascii="Aptos" w:hAnsi="Aptos" w:cs="Arial"/>
          <w:sz w:val="24"/>
          <w:szCs w:val="24"/>
        </w:rPr>
        <w:t xml:space="preserve">, der Blick über den eigenen Tellerrand </w:t>
      </w:r>
      <w:r w:rsidRPr="00443909">
        <w:rPr>
          <w:rFonts w:ascii="Aptos" w:hAnsi="Aptos" w:cs="Arial"/>
          <w:sz w:val="24"/>
          <w:szCs w:val="24"/>
        </w:rPr>
        <w:t xml:space="preserve">und das Entstehen von Neuem als gemeinsame Chance. </w:t>
      </w:r>
      <w:r w:rsidR="006E3C26">
        <w:rPr>
          <w:rFonts w:ascii="Aptos" w:hAnsi="Aptos" w:cs="Arial"/>
          <w:sz w:val="24"/>
          <w:szCs w:val="24"/>
        </w:rPr>
        <w:t xml:space="preserve">– Anschließend gab Prozessverantwortliche Anita Feindert einen Überblick über die nächsten Schritte </w:t>
      </w:r>
      <w:r w:rsidR="00D45CFB">
        <w:rPr>
          <w:rFonts w:ascii="Aptos" w:hAnsi="Aptos" w:cs="Arial"/>
          <w:sz w:val="24"/>
          <w:szCs w:val="24"/>
        </w:rPr>
        <w:t xml:space="preserve">auf dem Weg zur Pfarrwerdung. </w:t>
      </w:r>
    </w:p>
    <w:p w14:paraId="06FC1705" w14:textId="30BCDC8E" w:rsidR="00E5177E" w:rsidRPr="00E5177E" w:rsidRDefault="00BB3BF4" w:rsidP="00262CB7">
      <w:pPr>
        <w:spacing w:after="120"/>
        <w:rPr>
          <w:rFonts w:ascii="Aptos" w:hAnsi="Aptos"/>
          <w:i/>
          <w:iCs/>
          <w:sz w:val="24"/>
          <w:szCs w:val="24"/>
        </w:rPr>
      </w:pPr>
      <w:r w:rsidRPr="00E5177E">
        <w:rPr>
          <w:rFonts w:ascii="Aptos" w:hAnsi="Aptos" w:cs="Arial"/>
          <w:sz w:val="24"/>
          <w:szCs w:val="24"/>
        </w:rPr>
        <w:t xml:space="preserve">Den ermutigenden Abschluss bildete eine Geschichte, von einem Mann, der durch das </w:t>
      </w:r>
      <w:r w:rsidR="00F932CB" w:rsidRPr="00E5177E">
        <w:rPr>
          <w:rFonts w:ascii="Aptos" w:hAnsi="Aptos" w:cs="Arial"/>
          <w:sz w:val="24"/>
          <w:szCs w:val="24"/>
        </w:rPr>
        <w:t>unermüdliche Einpflanzen von Eicheln</w:t>
      </w:r>
      <w:r w:rsidR="00B04CEE" w:rsidRPr="00E5177E">
        <w:rPr>
          <w:rFonts w:ascii="Aptos" w:hAnsi="Aptos" w:cs="Arial"/>
          <w:sz w:val="24"/>
          <w:szCs w:val="24"/>
        </w:rPr>
        <w:t xml:space="preserve"> über die Jahre eine karge</w:t>
      </w:r>
      <w:r w:rsidR="00C2488B" w:rsidRPr="00E5177E">
        <w:rPr>
          <w:rFonts w:ascii="Aptos" w:hAnsi="Aptos" w:cs="Arial"/>
          <w:sz w:val="24"/>
          <w:szCs w:val="24"/>
        </w:rPr>
        <w:t xml:space="preserve"> Gegend in eine wunderschöne Wald-Landschaft verwandelte</w:t>
      </w:r>
      <w:r w:rsidR="00943A8C" w:rsidRPr="00E5177E">
        <w:rPr>
          <w:rFonts w:ascii="Aptos" w:hAnsi="Aptos" w:cs="Arial"/>
          <w:sz w:val="24"/>
          <w:szCs w:val="24"/>
        </w:rPr>
        <w:t xml:space="preserve"> und so vielen Menschen Freude schenkte. Dechant Gmeiner </w:t>
      </w:r>
      <w:r w:rsidR="00241D98">
        <w:rPr>
          <w:rFonts w:ascii="Aptos" w:hAnsi="Aptos" w:cs="Arial"/>
          <w:sz w:val="24"/>
          <w:szCs w:val="24"/>
        </w:rPr>
        <w:t>dazu</w:t>
      </w:r>
      <w:r w:rsidR="007764FC" w:rsidRPr="00E5177E">
        <w:rPr>
          <w:rFonts w:ascii="Aptos" w:hAnsi="Aptos" w:cs="Arial"/>
          <w:sz w:val="24"/>
          <w:szCs w:val="24"/>
        </w:rPr>
        <w:t>: „</w:t>
      </w:r>
      <w:r w:rsidR="000268B3" w:rsidRPr="00E5177E">
        <w:rPr>
          <w:rFonts w:ascii="Aptos" w:hAnsi="Aptos"/>
          <w:sz w:val="24"/>
          <w:szCs w:val="24"/>
        </w:rPr>
        <w:t>Bäume pflanzen – damit ist im seelsorglichen Bereich vieles gemeint. Die Weitergabe des Glaubens – damit beginnt alles! Die wichtigste Aufgabe der Kirche ist die Glaubensweitergabe.</w:t>
      </w:r>
      <w:r w:rsidR="007764FC" w:rsidRPr="00E5177E">
        <w:rPr>
          <w:rFonts w:ascii="Aptos" w:hAnsi="Aptos"/>
          <w:sz w:val="24"/>
          <w:szCs w:val="24"/>
        </w:rPr>
        <w:t>“ Dabei</w:t>
      </w:r>
      <w:r w:rsidR="000F3FAF" w:rsidRPr="00E5177E">
        <w:rPr>
          <w:rFonts w:ascii="Aptos" w:hAnsi="Aptos"/>
          <w:sz w:val="24"/>
          <w:szCs w:val="24"/>
        </w:rPr>
        <w:t xml:space="preserve"> komme es auf jeden einzelnen Menschen an, betonte der Dechant: </w:t>
      </w:r>
      <w:r w:rsidR="001B4337" w:rsidRPr="00E5177E">
        <w:rPr>
          <w:rFonts w:ascii="Aptos" w:hAnsi="Aptos"/>
          <w:sz w:val="24"/>
          <w:szCs w:val="24"/>
        </w:rPr>
        <w:t>Es sei wichtig, aus der Verbundenheit mit Gott zu leben</w:t>
      </w:r>
      <w:r w:rsidR="000268B3" w:rsidRPr="00E5177E">
        <w:rPr>
          <w:rFonts w:ascii="Aptos" w:hAnsi="Aptos"/>
          <w:sz w:val="24"/>
          <w:szCs w:val="24"/>
        </w:rPr>
        <w:t xml:space="preserve"> </w:t>
      </w:r>
      <w:r w:rsidR="009B1D74" w:rsidRPr="00E5177E">
        <w:rPr>
          <w:rFonts w:ascii="Aptos" w:hAnsi="Aptos"/>
          <w:sz w:val="24"/>
          <w:szCs w:val="24"/>
        </w:rPr>
        <w:t>und die Erfahrung des Geliebt-</w:t>
      </w:r>
      <w:r w:rsidR="00483084" w:rsidRPr="00E5177E">
        <w:rPr>
          <w:rFonts w:ascii="Aptos" w:hAnsi="Aptos"/>
          <w:sz w:val="24"/>
          <w:szCs w:val="24"/>
        </w:rPr>
        <w:t>Seins in den persönlichen Beziehungen und Begegnungen weiter</w:t>
      </w:r>
      <w:r w:rsidR="00E5177E" w:rsidRPr="00E5177E">
        <w:rPr>
          <w:rFonts w:ascii="Aptos" w:hAnsi="Aptos"/>
          <w:sz w:val="24"/>
          <w:szCs w:val="24"/>
        </w:rPr>
        <w:t xml:space="preserve">zugeben. </w:t>
      </w:r>
      <w:r w:rsidR="003E34AD">
        <w:rPr>
          <w:rFonts w:ascii="Aptos" w:hAnsi="Aptos"/>
          <w:sz w:val="24"/>
          <w:szCs w:val="24"/>
        </w:rPr>
        <w:t xml:space="preserve">Als </w:t>
      </w:r>
      <w:r w:rsidR="00BD7812">
        <w:rPr>
          <w:rFonts w:ascii="Aptos" w:hAnsi="Aptos"/>
          <w:sz w:val="24"/>
          <w:szCs w:val="24"/>
        </w:rPr>
        <w:t xml:space="preserve">Erinnerung </w:t>
      </w:r>
      <w:r w:rsidR="00C5599F">
        <w:rPr>
          <w:rFonts w:ascii="Aptos" w:hAnsi="Aptos"/>
          <w:sz w:val="24"/>
          <w:szCs w:val="24"/>
        </w:rPr>
        <w:t xml:space="preserve">an die eigene Berufung </w:t>
      </w:r>
      <w:r w:rsidR="00FD7F2C">
        <w:rPr>
          <w:rFonts w:ascii="Aptos" w:hAnsi="Aptos"/>
          <w:sz w:val="24"/>
          <w:szCs w:val="24"/>
        </w:rPr>
        <w:t xml:space="preserve">konnten </w:t>
      </w:r>
      <w:r w:rsidR="0059032E">
        <w:rPr>
          <w:rFonts w:ascii="Aptos" w:hAnsi="Aptos"/>
          <w:sz w:val="24"/>
          <w:szCs w:val="24"/>
        </w:rPr>
        <w:t>alle Anwesenden</w:t>
      </w:r>
      <w:r w:rsidR="000C1B9C">
        <w:rPr>
          <w:rFonts w:ascii="Aptos" w:hAnsi="Aptos"/>
          <w:sz w:val="24"/>
          <w:szCs w:val="24"/>
        </w:rPr>
        <w:t xml:space="preserve"> </w:t>
      </w:r>
      <w:r w:rsidR="00FD7F2C">
        <w:rPr>
          <w:rFonts w:ascii="Aptos" w:hAnsi="Aptos"/>
          <w:sz w:val="24"/>
          <w:szCs w:val="24"/>
        </w:rPr>
        <w:t>eine Eichel mit nach Hause nehmen. Am Ende der Vera</w:t>
      </w:r>
      <w:r w:rsidR="00094C3B">
        <w:rPr>
          <w:rFonts w:ascii="Aptos" w:hAnsi="Aptos"/>
          <w:sz w:val="24"/>
          <w:szCs w:val="24"/>
        </w:rPr>
        <w:t>nstaltung erbat</w:t>
      </w:r>
      <w:r w:rsidR="00F84659">
        <w:rPr>
          <w:rFonts w:ascii="Aptos" w:hAnsi="Aptos"/>
          <w:sz w:val="24"/>
          <w:szCs w:val="24"/>
        </w:rPr>
        <w:t xml:space="preserve"> Dechant Gmeiner für alle Teilnehmenden und das Dekanat Kallham den </w:t>
      </w:r>
      <w:r w:rsidR="00417BAD">
        <w:rPr>
          <w:rFonts w:ascii="Aptos" w:hAnsi="Aptos"/>
          <w:sz w:val="24"/>
          <w:szCs w:val="24"/>
        </w:rPr>
        <w:t xml:space="preserve">Segen Gottes. </w:t>
      </w:r>
    </w:p>
    <w:p w14:paraId="0EB83E21" w14:textId="20D85416" w:rsidR="006D1683" w:rsidRDefault="00E11B8C" w:rsidP="001C216A">
      <w:pPr>
        <w:rPr>
          <w:rFonts w:ascii="Aptos" w:hAnsi="Aptos"/>
          <w:sz w:val="24"/>
          <w:szCs w:val="24"/>
        </w:rPr>
      </w:pPr>
      <w:r w:rsidRPr="00E11B8C">
        <w:rPr>
          <w:rFonts w:ascii="Aptos" w:hAnsi="Aptos" w:cs="Arial"/>
          <w:b/>
          <w:bCs/>
          <w:sz w:val="24"/>
          <w:szCs w:val="24"/>
        </w:rPr>
        <w:t>Pastoralassistentin Anita Feindert</w:t>
      </w:r>
      <w:r w:rsidR="006D1683" w:rsidRPr="00E11B8C">
        <w:rPr>
          <w:rFonts w:ascii="Aptos" w:hAnsi="Aptos" w:cs="Arial"/>
          <w:b/>
          <w:bCs/>
          <w:sz w:val="24"/>
          <w:szCs w:val="24"/>
        </w:rPr>
        <w:t xml:space="preserve">, </w:t>
      </w:r>
      <w:r w:rsidR="006D1683" w:rsidRPr="00E11B8C">
        <w:rPr>
          <w:rFonts w:ascii="Aptos" w:hAnsi="Aptos" w:cs="Arial"/>
          <w:sz w:val="24"/>
          <w:szCs w:val="24"/>
        </w:rPr>
        <w:t>die im Dekanat den Prozess koordiniert, zeigte sich nach der Veranstaltung zufrieden mit dem Auftakt.</w:t>
      </w:r>
      <w:r w:rsidR="006D1683" w:rsidRPr="00D56C20">
        <w:rPr>
          <w:rFonts w:ascii="Aptos" w:hAnsi="Aptos" w:cs="Arial"/>
          <w:sz w:val="24"/>
          <w:szCs w:val="24"/>
        </w:rPr>
        <w:t xml:space="preserve"> „</w:t>
      </w:r>
      <w:r w:rsidR="00D56C20" w:rsidRPr="00D56C20">
        <w:rPr>
          <w:rFonts w:ascii="Aptos" w:hAnsi="Aptos"/>
          <w:sz w:val="24"/>
          <w:szCs w:val="24"/>
        </w:rPr>
        <w:t>Meiner Meinung nach war das Treffen eine gelungene Veranstaltung, bei der einige Sorgen und Ängste der Besucher:innen ausgeräumt werden konnten. Ich führte mit einigen der Teilnehmenden gute Gespräche über die neue Struktur, wobei ich den Eindruck hatte, dass sich viele verstanden und abgeholt fühlten. Die Mischung aus Vortrag und Erzählungen aus der Praxis haben den Abend ungemein aufgelockert.</w:t>
      </w:r>
      <w:r w:rsidR="001C216A">
        <w:rPr>
          <w:rFonts w:ascii="Aptos" w:hAnsi="Aptos"/>
          <w:sz w:val="24"/>
          <w:szCs w:val="24"/>
        </w:rPr>
        <w:t>“</w:t>
      </w:r>
    </w:p>
    <w:p w14:paraId="00E1E801" w14:textId="77777777" w:rsidR="001C216A" w:rsidRPr="00C63812" w:rsidRDefault="001C216A" w:rsidP="001C216A">
      <w:pPr>
        <w:rPr>
          <w:rFonts w:ascii="Aptos" w:hAnsi="Aptos" w:cs="Arial"/>
          <w:sz w:val="24"/>
          <w:szCs w:val="24"/>
          <w:highlight w:val="yellow"/>
          <w:lang w:val="de-AT"/>
        </w:rPr>
      </w:pPr>
    </w:p>
    <w:p w14:paraId="4D3435A7" w14:textId="77EFBE33" w:rsidR="006D1683" w:rsidRPr="00572AF2" w:rsidRDefault="006D1683" w:rsidP="006D1683">
      <w:pPr>
        <w:spacing w:after="120"/>
        <w:rPr>
          <w:rFonts w:ascii="Aptos" w:hAnsi="Aptos" w:cs="Arial"/>
          <w:sz w:val="24"/>
          <w:szCs w:val="24"/>
          <w:lang w:val="de-AT"/>
        </w:rPr>
      </w:pPr>
      <w:r w:rsidRPr="00E11B8C">
        <w:rPr>
          <w:rFonts w:ascii="Aptos" w:hAnsi="Aptos" w:cs="Arial"/>
          <w:sz w:val="24"/>
          <w:szCs w:val="24"/>
        </w:rPr>
        <w:t xml:space="preserve">Auch </w:t>
      </w:r>
      <w:r w:rsidRPr="00E11B8C">
        <w:rPr>
          <w:rFonts w:ascii="Aptos" w:hAnsi="Aptos" w:cs="Arial"/>
          <w:b/>
          <w:bCs/>
          <w:sz w:val="24"/>
          <w:szCs w:val="24"/>
        </w:rPr>
        <w:t xml:space="preserve">Dechant </w:t>
      </w:r>
      <w:r w:rsidR="00E11B8C" w:rsidRPr="00E11B8C">
        <w:rPr>
          <w:rFonts w:ascii="Aptos" w:hAnsi="Aptos" w:cs="Arial"/>
          <w:b/>
          <w:bCs/>
          <w:sz w:val="24"/>
          <w:szCs w:val="24"/>
        </w:rPr>
        <w:t>Johann Gmeiner</w:t>
      </w:r>
      <w:r w:rsidRPr="00E11B8C">
        <w:rPr>
          <w:rFonts w:ascii="Aptos" w:hAnsi="Aptos" w:cs="Arial"/>
          <w:b/>
          <w:bCs/>
          <w:sz w:val="24"/>
          <w:szCs w:val="24"/>
        </w:rPr>
        <w:t xml:space="preserve"> </w:t>
      </w:r>
      <w:r w:rsidRPr="00E11B8C">
        <w:rPr>
          <w:rFonts w:ascii="Aptos" w:hAnsi="Aptos" w:cs="Arial"/>
          <w:sz w:val="24"/>
          <w:szCs w:val="24"/>
        </w:rPr>
        <w:t xml:space="preserve">freute sich über die gelungene Startveranstaltung. </w:t>
      </w:r>
      <w:r w:rsidRPr="00951A85">
        <w:rPr>
          <w:rFonts w:ascii="Aptos" w:hAnsi="Aptos" w:cs="Arial"/>
          <w:sz w:val="24"/>
          <w:szCs w:val="24"/>
        </w:rPr>
        <w:t>„</w:t>
      </w:r>
      <w:r w:rsidR="00157F4A" w:rsidRPr="00951A85">
        <w:rPr>
          <w:rFonts w:ascii="Aptos" w:hAnsi="Aptos" w:cs="Arial"/>
          <w:sz w:val="24"/>
          <w:szCs w:val="24"/>
        </w:rPr>
        <w:t xml:space="preserve">Die </w:t>
      </w:r>
      <w:r w:rsidR="00222E59" w:rsidRPr="00951A85">
        <w:rPr>
          <w:rFonts w:ascii="Aptos" w:hAnsi="Aptos" w:cs="Arial"/>
          <w:sz w:val="24"/>
          <w:szCs w:val="24"/>
        </w:rPr>
        <w:t>Stimmung</w:t>
      </w:r>
      <w:r w:rsidR="00157F4A" w:rsidRPr="00951A85">
        <w:rPr>
          <w:rFonts w:ascii="Aptos" w:hAnsi="Aptos" w:cs="Arial"/>
          <w:sz w:val="24"/>
          <w:szCs w:val="24"/>
        </w:rPr>
        <w:t xml:space="preserve"> war </w:t>
      </w:r>
      <w:r w:rsidR="00DB3DFB" w:rsidRPr="00951A85">
        <w:rPr>
          <w:rFonts w:ascii="Aptos" w:hAnsi="Aptos" w:cs="Arial"/>
          <w:sz w:val="24"/>
          <w:szCs w:val="24"/>
        </w:rPr>
        <w:t xml:space="preserve">gut, die Teilnehmenden waren </w:t>
      </w:r>
      <w:r w:rsidR="00740651" w:rsidRPr="00951A85">
        <w:rPr>
          <w:rFonts w:ascii="Aptos" w:hAnsi="Aptos" w:cs="Arial"/>
          <w:sz w:val="24"/>
          <w:szCs w:val="24"/>
        </w:rPr>
        <w:t xml:space="preserve">mit großer Aufmerksamkeit dabei. </w:t>
      </w:r>
      <w:r w:rsidR="00951A85" w:rsidRPr="00951A85">
        <w:rPr>
          <w:rFonts w:ascii="Aptos" w:hAnsi="Aptos" w:cs="Arial"/>
          <w:sz w:val="24"/>
          <w:szCs w:val="24"/>
        </w:rPr>
        <w:t>Ich gehe mit Zuversicht und Gottvertrauen die nächsten Schritte auf dem Weg vom Dekanat zur Pfarre.</w:t>
      </w:r>
      <w:r w:rsidRPr="00951A85">
        <w:rPr>
          <w:rFonts w:ascii="Aptos" w:hAnsi="Aptos" w:cs="Arial"/>
          <w:sz w:val="24"/>
          <w:szCs w:val="24"/>
          <w:lang w:val="de-AT"/>
        </w:rPr>
        <w:t>“</w:t>
      </w:r>
    </w:p>
    <w:p w14:paraId="41C6A880" w14:textId="77777777" w:rsidR="006D1683" w:rsidRPr="00572AF2" w:rsidRDefault="006D1683" w:rsidP="006D1683">
      <w:pPr>
        <w:rPr>
          <w:rFonts w:ascii="Aptos" w:hAnsi="Aptos"/>
          <w:sz w:val="24"/>
          <w:szCs w:val="24"/>
        </w:rPr>
      </w:pPr>
    </w:p>
    <w:p w14:paraId="7D3B1608" w14:textId="675891F7" w:rsidR="006D1683" w:rsidRPr="00572AF2" w:rsidRDefault="00695676" w:rsidP="006D1683">
      <w:pPr>
        <w:rPr>
          <w:rFonts w:ascii="Aptos" w:hAnsi="Aptos"/>
          <w:b/>
          <w:bCs/>
          <w:sz w:val="24"/>
          <w:szCs w:val="24"/>
        </w:rPr>
      </w:pPr>
      <w:hyperlink r:id="rId11" w:history="1">
        <w:r w:rsidRPr="00695676">
          <w:rPr>
            <w:rStyle w:val="Hyperlink"/>
            <w:rFonts w:ascii="Aptos" w:hAnsi="Aptos"/>
            <w:b/>
            <w:bCs/>
            <w:sz w:val="24"/>
            <w:szCs w:val="24"/>
            <w:highlight w:val="yellow"/>
          </w:rPr>
          <w:t xml:space="preserve">Honorarfreie </w:t>
        </w:r>
        <w:r w:rsidR="006D1683" w:rsidRPr="00695676">
          <w:rPr>
            <w:rStyle w:val="Hyperlink"/>
            <w:rFonts w:ascii="Aptos" w:hAnsi="Aptos"/>
            <w:b/>
            <w:bCs/>
            <w:sz w:val="24"/>
            <w:szCs w:val="24"/>
            <w:highlight w:val="yellow"/>
          </w:rPr>
          <w:t xml:space="preserve">Fotos vom Auftakt im Dekanat </w:t>
        </w:r>
        <w:r w:rsidR="006879C1" w:rsidRPr="00695676">
          <w:rPr>
            <w:rStyle w:val="Hyperlink"/>
            <w:rFonts w:ascii="Aptos" w:hAnsi="Aptos"/>
            <w:b/>
            <w:bCs/>
            <w:sz w:val="24"/>
            <w:szCs w:val="24"/>
            <w:highlight w:val="yellow"/>
          </w:rPr>
          <w:t>Kallham</w:t>
        </w:r>
        <w:r w:rsidR="006D1683" w:rsidRPr="00695676">
          <w:rPr>
            <w:rStyle w:val="Hyperlink"/>
            <w:rFonts w:ascii="Aptos" w:hAnsi="Aptos"/>
            <w:b/>
            <w:bCs/>
            <w:sz w:val="24"/>
            <w:szCs w:val="24"/>
            <w:highlight w:val="yellow"/>
          </w:rPr>
          <w:t xml:space="preserve"> zum Download: © </w:t>
        </w:r>
        <w:r w:rsidRPr="00695676">
          <w:rPr>
            <w:rStyle w:val="Hyperlink"/>
            <w:rFonts w:ascii="Aptos" w:hAnsi="Aptos"/>
            <w:b/>
            <w:bCs/>
            <w:sz w:val="24"/>
            <w:szCs w:val="24"/>
            <w:highlight w:val="yellow"/>
          </w:rPr>
          <w:t>Credit siehe jeweiliges Foto</w:t>
        </w:r>
      </w:hyperlink>
    </w:p>
    <w:p w14:paraId="5EC92172" w14:textId="77777777" w:rsidR="006D1683" w:rsidRPr="00572AF2" w:rsidRDefault="006D1683" w:rsidP="006D1683">
      <w:pPr>
        <w:rPr>
          <w:rFonts w:ascii="Aptos" w:hAnsi="Aptos"/>
          <w:b/>
          <w:bCs/>
          <w:sz w:val="24"/>
          <w:szCs w:val="24"/>
        </w:rPr>
      </w:pPr>
    </w:p>
    <w:p w14:paraId="65150C05" w14:textId="040FCAA5" w:rsidR="006D1683" w:rsidRPr="00572AF2" w:rsidRDefault="006D1683" w:rsidP="006D1683">
      <w:pPr>
        <w:rPr>
          <w:rFonts w:ascii="Aptos" w:hAnsi="Aptos"/>
          <w:b/>
          <w:bCs/>
          <w:sz w:val="24"/>
          <w:szCs w:val="24"/>
        </w:rPr>
      </w:pPr>
      <w:r w:rsidRPr="00572AF2">
        <w:rPr>
          <w:rFonts w:ascii="Aptos" w:hAnsi="Aptos"/>
          <w:b/>
          <w:bCs/>
          <w:sz w:val="24"/>
          <w:szCs w:val="24"/>
        </w:rPr>
        <w:t>Die s</w:t>
      </w:r>
      <w:r w:rsidR="000C613A">
        <w:rPr>
          <w:rFonts w:ascii="Aptos" w:hAnsi="Aptos"/>
          <w:b/>
          <w:bCs/>
          <w:sz w:val="24"/>
          <w:szCs w:val="24"/>
        </w:rPr>
        <w:t>echs</w:t>
      </w:r>
      <w:r w:rsidRPr="00572AF2">
        <w:rPr>
          <w:rFonts w:ascii="Aptos" w:hAnsi="Aptos"/>
          <w:b/>
          <w:bCs/>
          <w:sz w:val="24"/>
          <w:szCs w:val="24"/>
        </w:rPr>
        <w:t xml:space="preserve"> Dekanate, die im Herbst 202</w:t>
      </w:r>
      <w:r w:rsidR="000C613A">
        <w:rPr>
          <w:rFonts w:ascii="Aptos" w:hAnsi="Aptos"/>
          <w:b/>
          <w:bCs/>
          <w:sz w:val="24"/>
          <w:szCs w:val="24"/>
        </w:rPr>
        <w:t>6</w:t>
      </w:r>
      <w:r w:rsidRPr="00572AF2">
        <w:rPr>
          <w:rFonts w:ascii="Aptos" w:hAnsi="Aptos"/>
          <w:b/>
          <w:bCs/>
          <w:sz w:val="24"/>
          <w:szCs w:val="24"/>
        </w:rPr>
        <w:t xml:space="preserve"> den Umsetzungsprozess starten, sind:</w:t>
      </w:r>
    </w:p>
    <w:p w14:paraId="737B1473" w14:textId="77777777" w:rsidR="006D1683" w:rsidRPr="00572AF2" w:rsidRDefault="006D1683" w:rsidP="006D1683">
      <w:pPr>
        <w:rPr>
          <w:rFonts w:ascii="Aptos" w:hAnsi="Aptos"/>
          <w:b/>
          <w:bCs/>
          <w:sz w:val="24"/>
          <w:szCs w:val="24"/>
        </w:rPr>
      </w:pPr>
    </w:p>
    <w:p w14:paraId="0E2D9238" w14:textId="77777777" w:rsidR="00026FBE" w:rsidRPr="00026FBE" w:rsidRDefault="003352DB" w:rsidP="00026FBE">
      <w:pPr>
        <w:pStyle w:val="Listenabsatz"/>
        <w:numPr>
          <w:ilvl w:val="0"/>
          <w:numId w:val="4"/>
        </w:numPr>
        <w:spacing w:after="120"/>
        <w:rPr>
          <w:rFonts w:ascii="Aptos" w:hAnsi="Aptos"/>
          <w:sz w:val="24"/>
          <w:szCs w:val="24"/>
        </w:rPr>
      </w:pPr>
      <w:r w:rsidRPr="00026FBE">
        <w:rPr>
          <w:rFonts w:ascii="Aptos" w:hAnsi="Aptos"/>
          <w:b/>
          <w:bCs/>
          <w:sz w:val="24"/>
          <w:szCs w:val="24"/>
        </w:rPr>
        <w:t>Dekanat Kallham | Startveranstaltung am 18. September 2026</w:t>
      </w:r>
      <w:r w:rsidRPr="00026FBE">
        <w:rPr>
          <w:rFonts w:ascii="Aptos" w:hAnsi="Aptos"/>
          <w:b/>
          <w:bCs/>
          <w:sz w:val="24"/>
          <w:szCs w:val="24"/>
        </w:rPr>
        <w:br/>
      </w:r>
      <w:r w:rsidR="00026FBE" w:rsidRPr="00026FBE">
        <w:rPr>
          <w:rFonts w:ascii="Aptos" w:hAnsi="Aptos"/>
          <w:sz w:val="24"/>
          <w:szCs w:val="24"/>
        </w:rPr>
        <w:t>Dorf an der Pram, Gallspach, Grieskirchen, Hofkirchen an der Trattnach, Kallham, Neumarkt im Hausruckkreis, Pollham, Pram, Riedau, Rottenbach, St. Georgen bei Grieskirchen, Taufkirchen an der Trattnach und Wendling.</w:t>
      </w:r>
    </w:p>
    <w:p w14:paraId="6EA13AD6" w14:textId="77777777" w:rsidR="003352DB" w:rsidRPr="003352DB" w:rsidRDefault="003352DB" w:rsidP="003352DB">
      <w:pPr>
        <w:pStyle w:val="Listenabsatz"/>
        <w:contextualSpacing w:val="0"/>
        <w:rPr>
          <w:rFonts w:ascii="Aptos" w:hAnsi="Aptos"/>
          <w:sz w:val="24"/>
          <w:szCs w:val="24"/>
        </w:rPr>
      </w:pPr>
    </w:p>
    <w:p w14:paraId="62FFD613" w14:textId="7487FE53" w:rsidR="00857BE3" w:rsidRDefault="006D1683" w:rsidP="006D1683">
      <w:pPr>
        <w:pStyle w:val="Listenabsatz"/>
        <w:numPr>
          <w:ilvl w:val="0"/>
          <w:numId w:val="4"/>
        </w:numPr>
        <w:contextualSpacing w:val="0"/>
        <w:rPr>
          <w:rFonts w:ascii="Aptos" w:hAnsi="Aptos"/>
          <w:sz w:val="24"/>
          <w:szCs w:val="24"/>
        </w:rPr>
      </w:pPr>
      <w:r w:rsidRPr="00572AF2">
        <w:rPr>
          <w:rFonts w:ascii="Aptos" w:hAnsi="Aptos"/>
          <w:b/>
          <w:bCs/>
          <w:i/>
          <w:iCs/>
          <w:sz w:val="24"/>
          <w:szCs w:val="24"/>
        </w:rPr>
        <w:t xml:space="preserve">Dekanat </w:t>
      </w:r>
      <w:r w:rsidR="00E314E9">
        <w:rPr>
          <w:rFonts w:ascii="Aptos" w:hAnsi="Aptos"/>
          <w:b/>
          <w:bCs/>
          <w:i/>
          <w:iCs/>
          <w:sz w:val="24"/>
          <w:szCs w:val="24"/>
        </w:rPr>
        <w:t>Rohrbach</w:t>
      </w:r>
      <w:r w:rsidRPr="00572AF2">
        <w:rPr>
          <w:rFonts w:ascii="Aptos" w:hAnsi="Aptos"/>
          <w:b/>
          <w:bCs/>
          <w:i/>
          <w:iCs/>
          <w:sz w:val="24"/>
          <w:szCs w:val="24"/>
        </w:rPr>
        <w:br/>
      </w:r>
      <w:r w:rsidRPr="00572AF2">
        <w:rPr>
          <w:rFonts w:ascii="Aptos" w:hAnsi="Aptos"/>
          <w:sz w:val="24"/>
          <w:szCs w:val="24"/>
        </w:rPr>
        <w:t xml:space="preserve">mit den Pfarren </w:t>
      </w:r>
      <w:r w:rsidR="00857BE3">
        <w:rPr>
          <w:rFonts w:ascii="Aptos" w:hAnsi="Aptos"/>
          <w:sz w:val="24"/>
          <w:szCs w:val="24"/>
        </w:rPr>
        <w:t xml:space="preserve">Aigen im Mühlkreis, Arnreit, </w:t>
      </w:r>
      <w:r w:rsidR="00221B84">
        <w:rPr>
          <w:rFonts w:ascii="Aptos" w:hAnsi="Aptos"/>
          <w:sz w:val="24"/>
          <w:szCs w:val="24"/>
        </w:rPr>
        <w:t xml:space="preserve">Haslach an der Mühl, Klaffer am Hochficht, Oepping, Rohrbach, St. Oswald bei </w:t>
      </w:r>
      <w:r w:rsidR="00D4725E">
        <w:rPr>
          <w:rFonts w:ascii="Aptos" w:hAnsi="Aptos"/>
          <w:sz w:val="24"/>
          <w:szCs w:val="24"/>
        </w:rPr>
        <w:t xml:space="preserve">Haslach, St. Stefan am Walde, Schwarzenberg </w:t>
      </w:r>
      <w:r w:rsidR="00D06009">
        <w:rPr>
          <w:rFonts w:ascii="Aptos" w:hAnsi="Aptos"/>
          <w:sz w:val="24"/>
          <w:szCs w:val="24"/>
        </w:rPr>
        <w:t xml:space="preserve">am Böhmerwald </w:t>
      </w:r>
      <w:r w:rsidR="00D4725E">
        <w:rPr>
          <w:rFonts w:ascii="Aptos" w:hAnsi="Aptos"/>
          <w:sz w:val="24"/>
          <w:szCs w:val="24"/>
        </w:rPr>
        <w:t>und Ulrichsberg.</w:t>
      </w:r>
      <w:r w:rsidR="00221B84">
        <w:rPr>
          <w:rFonts w:ascii="Aptos" w:hAnsi="Aptos"/>
          <w:sz w:val="24"/>
          <w:szCs w:val="24"/>
        </w:rPr>
        <w:t xml:space="preserve"> </w:t>
      </w:r>
    </w:p>
    <w:p w14:paraId="642076EA" w14:textId="77777777" w:rsidR="006D1683" w:rsidRPr="00572AF2" w:rsidRDefault="006D1683" w:rsidP="006D1683">
      <w:pPr>
        <w:pStyle w:val="Listenabsatz"/>
        <w:contextualSpacing w:val="0"/>
        <w:rPr>
          <w:rFonts w:ascii="Aptos" w:hAnsi="Aptos"/>
          <w:sz w:val="24"/>
          <w:szCs w:val="24"/>
        </w:rPr>
      </w:pPr>
    </w:p>
    <w:p w14:paraId="79EE5937" w14:textId="2034A87F" w:rsidR="00D4725E" w:rsidRDefault="006D1683" w:rsidP="006D1683">
      <w:pPr>
        <w:pStyle w:val="Listenabsatz"/>
        <w:numPr>
          <w:ilvl w:val="0"/>
          <w:numId w:val="4"/>
        </w:numPr>
        <w:contextualSpacing w:val="0"/>
        <w:rPr>
          <w:rFonts w:ascii="Aptos" w:hAnsi="Aptos"/>
          <w:sz w:val="24"/>
          <w:szCs w:val="24"/>
        </w:rPr>
      </w:pPr>
      <w:r w:rsidRPr="00572AF2">
        <w:rPr>
          <w:rFonts w:ascii="Aptos" w:hAnsi="Aptos"/>
          <w:b/>
          <w:bCs/>
          <w:i/>
          <w:iCs/>
          <w:sz w:val="24"/>
          <w:szCs w:val="24"/>
        </w:rPr>
        <w:t xml:space="preserve">Dekanat </w:t>
      </w:r>
      <w:r w:rsidR="009B6777">
        <w:rPr>
          <w:rFonts w:ascii="Aptos" w:hAnsi="Aptos"/>
          <w:b/>
          <w:bCs/>
          <w:i/>
          <w:iCs/>
          <w:sz w:val="24"/>
          <w:szCs w:val="24"/>
        </w:rPr>
        <w:t>Unterweißenbach</w:t>
      </w:r>
      <w:r w:rsidRPr="00572AF2">
        <w:rPr>
          <w:rFonts w:ascii="Aptos" w:hAnsi="Aptos"/>
          <w:b/>
          <w:bCs/>
          <w:i/>
          <w:iCs/>
          <w:sz w:val="24"/>
          <w:szCs w:val="24"/>
        </w:rPr>
        <w:br/>
      </w:r>
      <w:r w:rsidRPr="00572AF2">
        <w:rPr>
          <w:rFonts w:ascii="Aptos" w:hAnsi="Aptos"/>
          <w:sz w:val="24"/>
          <w:szCs w:val="24"/>
        </w:rPr>
        <w:t xml:space="preserve">mit den Pfarren </w:t>
      </w:r>
      <w:r w:rsidR="009332A9">
        <w:rPr>
          <w:rFonts w:ascii="Aptos" w:hAnsi="Aptos"/>
          <w:sz w:val="24"/>
          <w:szCs w:val="24"/>
        </w:rPr>
        <w:t xml:space="preserve">Bad Zell, Kaltenberg, Königswiesen, </w:t>
      </w:r>
      <w:r w:rsidR="00350C1B">
        <w:rPr>
          <w:rFonts w:ascii="Aptos" w:hAnsi="Aptos"/>
          <w:sz w:val="24"/>
          <w:szCs w:val="24"/>
        </w:rPr>
        <w:t xml:space="preserve">Pierbach, Liebenau, Mönchdorf, Schönau im Mühlkreis, </w:t>
      </w:r>
      <w:r w:rsidR="000E7D97">
        <w:rPr>
          <w:rFonts w:ascii="Aptos" w:hAnsi="Aptos"/>
          <w:sz w:val="24"/>
          <w:szCs w:val="24"/>
        </w:rPr>
        <w:t xml:space="preserve">St. Leonhard bei Freistadt, Tragwein, Unterweißenbach und Weitersfelden. </w:t>
      </w:r>
    </w:p>
    <w:p w14:paraId="47E1841F" w14:textId="77777777" w:rsidR="00D4725E" w:rsidRPr="00D4725E" w:rsidRDefault="00D4725E" w:rsidP="00D4725E">
      <w:pPr>
        <w:pStyle w:val="Listenabsatz"/>
        <w:rPr>
          <w:rFonts w:ascii="Aptos" w:hAnsi="Aptos"/>
          <w:sz w:val="24"/>
          <w:szCs w:val="24"/>
        </w:rPr>
      </w:pPr>
    </w:p>
    <w:p w14:paraId="33071E2C" w14:textId="1F30CACF" w:rsidR="004B31F7" w:rsidRDefault="006D1683" w:rsidP="006D1683">
      <w:pPr>
        <w:pStyle w:val="Listenabsatz"/>
        <w:numPr>
          <w:ilvl w:val="0"/>
          <w:numId w:val="4"/>
        </w:numPr>
        <w:contextualSpacing w:val="0"/>
        <w:rPr>
          <w:rFonts w:ascii="Aptos" w:hAnsi="Aptos"/>
          <w:sz w:val="24"/>
          <w:szCs w:val="24"/>
        </w:rPr>
      </w:pPr>
      <w:r w:rsidRPr="00572AF2">
        <w:rPr>
          <w:rFonts w:ascii="Aptos" w:hAnsi="Aptos"/>
          <w:b/>
          <w:bCs/>
          <w:i/>
          <w:iCs/>
          <w:sz w:val="24"/>
          <w:szCs w:val="24"/>
        </w:rPr>
        <w:t xml:space="preserve">Dekanat </w:t>
      </w:r>
      <w:r w:rsidR="009B6777">
        <w:rPr>
          <w:rFonts w:ascii="Aptos" w:hAnsi="Aptos"/>
          <w:b/>
          <w:bCs/>
          <w:i/>
          <w:iCs/>
          <w:sz w:val="24"/>
          <w:szCs w:val="24"/>
        </w:rPr>
        <w:t>Bad Ischl</w:t>
      </w:r>
      <w:r w:rsidRPr="00572AF2">
        <w:rPr>
          <w:rFonts w:ascii="Aptos" w:hAnsi="Aptos"/>
          <w:b/>
          <w:bCs/>
          <w:i/>
          <w:iCs/>
          <w:sz w:val="24"/>
          <w:szCs w:val="24"/>
        </w:rPr>
        <w:br/>
      </w:r>
      <w:r w:rsidRPr="00572AF2">
        <w:rPr>
          <w:rFonts w:ascii="Aptos" w:hAnsi="Aptos"/>
          <w:sz w:val="24"/>
          <w:szCs w:val="24"/>
        </w:rPr>
        <w:t xml:space="preserve">mit den Pfarren Bad </w:t>
      </w:r>
      <w:r w:rsidR="004B31F7">
        <w:rPr>
          <w:rFonts w:ascii="Aptos" w:hAnsi="Aptos"/>
          <w:sz w:val="24"/>
          <w:szCs w:val="24"/>
        </w:rPr>
        <w:t xml:space="preserve">Ischl, Ebensee-Roith, </w:t>
      </w:r>
      <w:r w:rsidR="00100DC5">
        <w:rPr>
          <w:rFonts w:ascii="Aptos" w:hAnsi="Aptos"/>
          <w:sz w:val="24"/>
          <w:szCs w:val="24"/>
        </w:rPr>
        <w:t xml:space="preserve">Hallstatt, Bad Goisern, Gosau, Lauffen, Obertraun, Pfandl und St. Wolfgang. </w:t>
      </w:r>
    </w:p>
    <w:p w14:paraId="7BA6DC80" w14:textId="77777777" w:rsidR="006D1683" w:rsidRPr="00572AF2" w:rsidRDefault="006D1683" w:rsidP="006D1683">
      <w:pPr>
        <w:rPr>
          <w:rFonts w:ascii="Aptos" w:hAnsi="Aptos" w:cs="Arial"/>
          <w:sz w:val="24"/>
          <w:szCs w:val="24"/>
        </w:rPr>
      </w:pPr>
    </w:p>
    <w:p w14:paraId="7A5F6FC3" w14:textId="2DE1234B" w:rsidR="00834729" w:rsidRDefault="006D1683" w:rsidP="006D1683">
      <w:pPr>
        <w:pStyle w:val="Listenabsatz"/>
        <w:numPr>
          <w:ilvl w:val="0"/>
          <w:numId w:val="4"/>
        </w:numPr>
        <w:rPr>
          <w:rFonts w:ascii="Aptos" w:hAnsi="Aptos"/>
          <w:sz w:val="24"/>
          <w:szCs w:val="24"/>
        </w:rPr>
      </w:pPr>
      <w:r w:rsidRPr="00572AF2">
        <w:rPr>
          <w:rFonts w:ascii="Aptos" w:hAnsi="Aptos" w:cs="Arial"/>
          <w:b/>
          <w:bCs/>
          <w:i/>
          <w:iCs/>
          <w:sz w:val="24"/>
          <w:szCs w:val="24"/>
        </w:rPr>
        <w:t xml:space="preserve">Dekanat </w:t>
      </w:r>
      <w:r w:rsidR="002D0AA1">
        <w:rPr>
          <w:rFonts w:ascii="Aptos" w:hAnsi="Aptos" w:cs="Arial"/>
          <w:b/>
          <w:bCs/>
          <w:i/>
          <w:iCs/>
          <w:sz w:val="24"/>
          <w:szCs w:val="24"/>
        </w:rPr>
        <w:t>St. Johann am Wimberg</w:t>
      </w:r>
      <w:r w:rsidRPr="00572AF2">
        <w:rPr>
          <w:rFonts w:ascii="Aptos" w:hAnsi="Aptos" w:cs="Arial"/>
          <w:b/>
          <w:bCs/>
          <w:i/>
          <w:iCs/>
          <w:sz w:val="24"/>
          <w:szCs w:val="24"/>
        </w:rPr>
        <w:br/>
      </w:r>
      <w:r w:rsidRPr="00572AF2">
        <w:rPr>
          <w:rFonts w:ascii="Aptos" w:hAnsi="Aptos"/>
          <w:sz w:val="24"/>
          <w:szCs w:val="24"/>
        </w:rPr>
        <w:t xml:space="preserve">mit den Pfarren </w:t>
      </w:r>
      <w:r w:rsidR="00834729" w:rsidRPr="00834729">
        <w:rPr>
          <w:rFonts w:ascii="Aptos" w:hAnsi="Aptos"/>
          <w:sz w:val="24"/>
          <w:szCs w:val="24"/>
        </w:rPr>
        <w:t>Bad Leonfelden, Helfenberg, Oberneukirchen, St. Johann am Wimberg, St. Veit im Mühlkreis, Traberg, Vorderweißenbach, Waxenberg und Zwettl. </w:t>
      </w:r>
    </w:p>
    <w:p w14:paraId="3A4F95A2" w14:textId="77777777" w:rsidR="00834729" w:rsidRPr="00834729" w:rsidRDefault="00834729" w:rsidP="00834729">
      <w:pPr>
        <w:pStyle w:val="Listenabsatz"/>
        <w:rPr>
          <w:rFonts w:ascii="Aptos" w:hAnsi="Aptos"/>
          <w:b/>
          <w:bCs/>
          <w:i/>
          <w:iCs/>
          <w:sz w:val="24"/>
          <w:szCs w:val="24"/>
        </w:rPr>
      </w:pPr>
    </w:p>
    <w:p w14:paraId="5E600A28" w14:textId="4F8F45BE" w:rsidR="006D1683" w:rsidRPr="00D06009" w:rsidRDefault="006D1683" w:rsidP="004577E9">
      <w:pPr>
        <w:pStyle w:val="Listenabsatz"/>
        <w:numPr>
          <w:ilvl w:val="0"/>
          <w:numId w:val="4"/>
        </w:numPr>
        <w:rPr>
          <w:rFonts w:ascii="Aptos" w:hAnsi="Aptos"/>
          <w:sz w:val="24"/>
          <w:szCs w:val="24"/>
          <w:lang w:val="de-AT"/>
        </w:rPr>
      </w:pPr>
      <w:r w:rsidRPr="00D06009">
        <w:rPr>
          <w:rFonts w:ascii="Aptos" w:hAnsi="Aptos"/>
          <w:b/>
          <w:bCs/>
          <w:i/>
          <w:iCs/>
          <w:sz w:val="24"/>
          <w:szCs w:val="24"/>
        </w:rPr>
        <w:t xml:space="preserve">Dekanat </w:t>
      </w:r>
      <w:r w:rsidR="003E33EE" w:rsidRPr="00D06009">
        <w:rPr>
          <w:rFonts w:ascii="Aptos" w:hAnsi="Aptos"/>
          <w:b/>
          <w:bCs/>
          <w:i/>
          <w:iCs/>
          <w:sz w:val="24"/>
          <w:szCs w:val="24"/>
        </w:rPr>
        <w:t xml:space="preserve">Sarleinsbach </w:t>
      </w:r>
      <w:r w:rsidRPr="00D06009">
        <w:rPr>
          <w:rFonts w:ascii="Aptos" w:hAnsi="Aptos"/>
          <w:b/>
          <w:bCs/>
          <w:i/>
          <w:iCs/>
          <w:sz w:val="24"/>
          <w:szCs w:val="24"/>
        </w:rPr>
        <w:br/>
      </w:r>
      <w:r w:rsidRPr="00D06009">
        <w:rPr>
          <w:rFonts w:ascii="Aptos" w:hAnsi="Aptos"/>
          <w:sz w:val="24"/>
          <w:szCs w:val="24"/>
        </w:rPr>
        <w:t xml:space="preserve">mit den Pfarren </w:t>
      </w:r>
      <w:r w:rsidR="00D06009" w:rsidRPr="00D06009">
        <w:rPr>
          <w:rFonts w:ascii="Aptos" w:hAnsi="Aptos"/>
          <w:sz w:val="24"/>
          <w:szCs w:val="24"/>
        </w:rPr>
        <w:t>Altenhof im Mühlkreis</w:t>
      </w:r>
      <w:r w:rsidR="00D06009">
        <w:rPr>
          <w:rFonts w:ascii="Aptos" w:hAnsi="Aptos"/>
          <w:sz w:val="24"/>
          <w:szCs w:val="24"/>
        </w:rPr>
        <w:t xml:space="preserve">, </w:t>
      </w:r>
      <w:r w:rsidR="00D06009" w:rsidRPr="00D06009">
        <w:rPr>
          <w:rFonts w:ascii="Aptos" w:hAnsi="Aptos"/>
          <w:sz w:val="24"/>
          <w:szCs w:val="24"/>
        </w:rPr>
        <w:t>Hofkirchen im Mühlkreis</w:t>
      </w:r>
      <w:r w:rsidR="00D06009">
        <w:rPr>
          <w:rFonts w:ascii="Aptos" w:hAnsi="Aptos"/>
          <w:sz w:val="24"/>
          <w:szCs w:val="24"/>
        </w:rPr>
        <w:t xml:space="preserve">, </w:t>
      </w:r>
      <w:r w:rsidR="00D06009" w:rsidRPr="00D06009">
        <w:rPr>
          <w:rFonts w:ascii="Aptos" w:hAnsi="Aptos"/>
          <w:sz w:val="24"/>
          <w:szCs w:val="24"/>
        </w:rPr>
        <w:t>Julbach</w:t>
      </w:r>
      <w:r w:rsidR="00D06009">
        <w:rPr>
          <w:rFonts w:ascii="Aptos" w:hAnsi="Aptos"/>
          <w:sz w:val="24"/>
          <w:szCs w:val="24"/>
        </w:rPr>
        <w:t xml:space="preserve">, </w:t>
      </w:r>
      <w:r w:rsidR="00D06009" w:rsidRPr="00D06009">
        <w:rPr>
          <w:rFonts w:ascii="Aptos" w:hAnsi="Aptos"/>
          <w:sz w:val="24"/>
          <w:szCs w:val="24"/>
        </w:rPr>
        <w:t>Kollerschlag</w:t>
      </w:r>
      <w:r w:rsidR="00D06009">
        <w:rPr>
          <w:rFonts w:ascii="Aptos" w:hAnsi="Aptos"/>
          <w:sz w:val="24"/>
          <w:szCs w:val="24"/>
        </w:rPr>
        <w:t xml:space="preserve">, </w:t>
      </w:r>
      <w:r w:rsidR="00D06009" w:rsidRPr="00D06009">
        <w:rPr>
          <w:rFonts w:ascii="Aptos" w:hAnsi="Aptos"/>
          <w:sz w:val="24"/>
          <w:szCs w:val="24"/>
        </w:rPr>
        <w:t>Lembach</w:t>
      </w:r>
      <w:r w:rsidR="00D06009">
        <w:rPr>
          <w:rFonts w:ascii="Aptos" w:hAnsi="Aptos"/>
          <w:sz w:val="24"/>
          <w:szCs w:val="24"/>
        </w:rPr>
        <w:t xml:space="preserve">, </w:t>
      </w:r>
      <w:r w:rsidR="00D06009" w:rsidRPr="000F681C">
        <w:rPr>
          <w:rFonts w:ascii="Aptos" w:hAnsi="Aptos"/>
          <w:sz w:val="24"/>
          <w:szCs w:val="24"/>
        </w:rPr>
        <w:t>Neustift im Mühlkreis</w:t>
      </w:r>
      <w:r w:rsidR="000F681C">
        <w:rPr>
          <w:rFonts w:ascii="Aptos" w:hAnsi="Aptos"/>
          <w:sz w:val="24"/>
          <w:szCs w:val="24"/>
        </w:rPr>
        <w:t>,</w:t>
      </w:r>
      <w:r w:rsidR="00D06009">
        <w:rPr>
          <w:rFonts w:ascii="Aptos" w:hAnsi="Aptos"/>
          <w:sz w:val="24"/>
          <w:szCs w:val="24"/>
        </w:rPr>
        <w:t xml:space="preserve"> </w:t>
      </w:r>
      <w:r w:rsidR="00D06009" w:rsidRPr="00D06009">
        <w:rPr>
          <w:rFonts w:ascii="Aptos" w:hAnsi="Aptos"/>
          <w:sz w:val="24"/>
          <w:szCs w:val="24"/>
        </w:rPr>
        <w:t>Niederkappel</w:t>
      </w:r>
      <w:r w:rsidR="00D06009">
        <w:rPr>
          <w:rFonts w:ascii="Aptos" w:hAnsi="Aptos"/>
          <w:sz w:val="24"/>
          <w:szCs w:val="24"/>
        </w:rPr>
        <w:t xml:space="preserve">, </w:t>
      </w:r>
      <w:r w:rsidR="00D06009" w:rsidRPr="00D06009">
        <w:rPr>
          <w:rFonts w:ascii="Aptos" w:hAnsi="Aptos"/>
          <w:sz w:val="24"/>
          <w:szCs w:val="24"/>
        </w:rPr>
        <w:t>Oberkappel</w:t>
      </w:r>
      <w:r w:rsidR="00D06009">
        <w:rPr>
          <w:rFonts w:ascii="Aptos" w:hAnsi="Aptos"/>
          <w:sz w:val="24"/>
          <w:szCs w:val="24"/>
        </w:rPr>
        <w:t xml:space="preserve">, </w:t>
      </w:r>
      <w:r w:rsidR="00D06009" w:rsidRPr="00D06009">
        <w:rPr>
          <w:rFonts w:ascii="Aptos" w:hAnsi="Aptos"/>
          <w:sz w:val="24"/>
          <w:szCs w:val="24"/>
        </w:rPr>
        <w:t>Peilstein</w:t>
      </w:r>
      <w:r w:rsidR="00D06009">
        <w:rPr>
          <w:rFonts w:ascii="Aptos" w:hAnsi="Aptos"/>
          <w:sz w:val="24"/>
          <w:szCs w:val="24"/>
        </w:rPr>
        <w:t xml:space="preserve">, </w:t>
      </w:r>
      <w:r w:rsidR="00D06009" w:rsidRPr="00D06009">
        <w:rPr>
          <w:rFonts w:ascii="Aptos" w:hAnsi="Aptos"/>
          <w:sz w:val="24"/>
          <w:szCs w:val="24"/>
        </w:rPr>
        <w:t>Pfarrkirchen im Mühlkreis</w:t>
      </w:r>
      <w:r w:rsidR="00D06009">
        <w:rPr>
          <w:rFonts w:ascii="Aptos" w:hAnsi="Aptos"/>
          <w:sz w:val="24"/>
          <w:szCs w:val="24"/>
        </w:rPr>
        <w:t xml:space="preserve">, </w:t>
      </w:r>
      <w:r w:rsidR="00D06009" w:rsidRPr="00D06009">
        <w:rPr>
          <w:rFonts w:ascii="Aptos" w:hAnsi="Aptos"/>
          <w:sz w:val="24"/>
          <w:szCs w:val="24"/>
        </w:rPr>
        <w:t>Putzleinsdorf</w:t>
      </w:r>
      <w:r w:rsidR="00D06009">
        <w:rPr>
          <w:rFonts w:ascii="Aptos" w:hAnsi="Aptos"/>
          <w:sz w:val="24"/>
          <w:szCs w:val="24"/>
        </w:rPr>
        <w:t xml:space="preserve">, </w:t>
      </w:r>
      <w:r w:rsidR="00D06009" w:rsidRPr="00D06009">
        <w:rPr>
          <w:rFonts w:ascii="Aptos" w:hAnsi="Aptos"/>
          <w:sz w:val="24"/>
          <w:szCs w:val="24"/>
        </w:rPr>
        <w:t xml:space="preserve">Rannariedl </w:t>
      </w:r>
      <w:r w:rsidR="00D06009">
        <w:rPr>
          <w:rFonts w:ascii="Aptos" w:hAnsi="Aptos"/>
          <w:sz w:val="24"/>
          <w:szCs w:val="24"/>
        </w:rPr>
        <w:t>und</w:t>
      </w:r>
      <w:r w:rsidR="00D06009" w:rsidRPr="00D06009">
        <w:rPr>
          <w:rFonts w:ascii="Aptos" w:hAnsi="Aptos"/>
          <w:sz w:val="24"/>
          <w:szCs w:val="24"/>
        </w:rPr>
        <w:t xml:space="preserve"> Sarleinsbach</w:t>
      </w:r>
      <w:r w:rsidR="00D06009">
        <w:rPr>
          <w:rFonts w:ascii="Aptos" w:hAnsi="Aptos"/>
          <w:sz w:val="24"/>
          <w:szCs w:val="24"/>
        </w:rPr>
        <w:t xml:space="preserve">. </w:t>
      </w:r>
    </w:p>
    <w:p w14:paraId="34B73CC9" w14:textId="77777777" w:rsidR="006D1683" w:rsidRPr="003C5B8D" w:rsidRDefault="006D1683" w:rsidP="006D1683">
      <w:pPr>
        <w:rPr>
          <w:rFonts w:ascii="Aptos" w:hAnsi="Aptos"/>
          <w:color w:val="000000" w:themeColor="text1"/>
          <w:sz w:val="24"/>
          <w:szCs w:val="24"/>
        </w:rPr>
      </w:pPr>
    </w:p>
    <w:p w14:paraId="74A3B14D" w14:textId="03CD2959" w:rsidR="006D1683" w:rsidRPr="00572AF2" w:rsidRDefault="006D1683" w:rsidP="006D1683">
      <w:pPr>
        <w:rPr>
          <w:rFonts w:ascii="Aptos" w:hAnsi="Aptos"/>
          <w:color w:val="FF0000"/>
          <w:sz w:val="24"/>
          <w:szCs w:val="24"/>
        </w:rPr>
      </w:pPr>
      <w:r w:rsidRPr="00572AF2">
        <w:rPr>
          <w:rFonts w:ascii="Aptos" w:hAnsi="Aptos"/>
          <w:color w:val="FF0000"/>
          <w:sz w:val="24"/>
          <w:szCs w:val="24"/>
        </w:rPr>
        <w:t xml:space="preserve">Hinweis: Die Auftaktveranstaltungen in den </w:t>
      </w:r>
      <w:r w:rsidR="003E33EE">
        <w:rPr>
          <w:rFonts w:ascii="Aptos" w:hAnsi="Aptos"/>
          <w:color w:val="FF0000"/>
          <w:sz w:val="24"/>
          <w:szCs w:val="24"/>
        </w:rPr>
        <w:t>sechs</w:t>
      </w:r>
      <w:r w:rsidRPr="00572AF2">
        <w:rPr>
          <w:rFonts w:ascii="Aptos" w:hAnsi="Aptos"/>
          <w:color w:val="FF0000"/>
          <w:sz w:val="24"/>
          <w:szCs w:val="24"/>
        </w:rPr>
        <w:t xml:space="preserve"> Dekanaten finden im Zeitraum September </w:t>
      </w:r>
      <w:r w:rsidR="00852A87">
        <w:rPr>
          <w:rFonts w:ascii="Aptos" w:hAnsi="Aptos"/>
          <w:color w:val="FF0000"/>
          <w:sz w:val="24"/>
          <w:szCs w:val="24"/>
        </w:rPr>
        <w:t>und Oktober</w:t>
      </w:r>
      <w:r w:rsidRPr="00572AF2">
        <w:rPr>
          <w:rFonts w:ascii="Aptos" w:hAnsi="Aptos"/>
          <w:color w:val="FF0000"/>
          <w:sz w:val="24"/>
          <w:szCs w:val="24"/>
        </w:rPr>
        <w:t xml:space="preserve"> 202</w:t>
      </w:r>
      <w:r w:rsidR="003E33EE">
        <w:rPr>
          <w:rFonts w:ascii="Aptos" w:hAnsi="Aptos"/>
          <w:color w:val="FF0000"/>
          <w:sz w:val="24"/>
          <w:szCs w:val="24"/>
        </w:rPr>
        <w:t>6</w:t>
      </w:r>
      <w:r w:rsidRPr="00572AF2">
        <w:rPr>
          <w:rFonts w:ascii="Aptos" w:hAnsi="Aptos"/>
          <w:color w:val="FF0000"/>
          <w:sz w:val="24"/>
          <w:szCs w:val="24"/>
        </w:rPr>
        <w:t xml:space="preserve"> statt. Nach jeder Auftaktveranstaltung wird von uns eine Pressemitteilung mit Fotos und Informationen an die Medien ausgeschickt.</w:t>
      </w:r>
    </w:p>
    <w:p w14:paraId="46D5BF59" w14:textId="77777777" w:rsidR="006D1683" w:rsidRDefault="006D1683" w:rsidP="006D1683">
      <w:pPr>
        <w:rPr>
          <w:rFonts w:ascii="Aptos" w:hAnsi="Aptos"/>
          <w:sz w:val="24"/>
          <w:szCs w:val="24"/>
        </w:rPr>
      </w:pPr>
    </w:p>
    <w:p w14:paraId="6E7E6AEE" w14:textId="77777777" w:rsidR="009D61A1" w:rsidRDefault="009D61A1" w:rsidP="006D1683">
      <w:pPr>
        <w:rPr>
          <w:rFonts w:ascii="Aptos" w:hAnsi="Aptos"/>
          <w:sz w:val="24"/>
          <w:szCs w:val="24"/>
        </w:rPr>
      </w:pPr>
    </w:p>
    <w:p w14:paraId="43B50ED9" w14:textId="77777777" w:rsidR="006D1683" w:rsidRPr="00572AF2" w:rsidRDefault="006D1683" w:rsidP="006D1683">
      <w:pPr>
        <w:spacing w:after="120"/>
        <w:rPr>
          <w:rFonts w:ascii="Aptos" w:hAnsi="Aptos" w:cs="Arial"/>
          <w:b/>
          <w:color w:val="000000" w:themeColor="text1"/>
          <w:sz w:val="24"/>
          <w:szCs w:val="24"/>
          <w:shd w:val="clear" w:color="auto" w:fill="FFFFFF"/>
        </w:rPr>
      </w:pPr>
      <w:r w:rsidRPr="00572AF2">
        <w:rPr>
          <w:rFonts w:ascii="Aptos" w:hAnsi="Aptos" w:cs="Arial"/>
          <w:b/>
          <w:color w:val="000000" w:themeColor="text1"/>
          <w:sz w:val="24"/>
          <w:szCs w:val="24"/>
          <w:shd w:val="clear" w:color="auto" w:fill="FFFFFF"/>
        </w:rPr>
        <w:t>Zweijähriger begleiteter Übergangsprozess</w:t>
      </w:r>
    </w:p>
    <w:p w14:paraId="140760E5" w14:textId="77777777" w:rsidR="006D1683" w:rsidRPr="00572AF2" w:rsidRDefault="006D1683" w:rsidP="006D1683">
      <w:pPr>
        <w:spacing w:after="120"/>
        <w:rPr>
          <w:rFonts w:ascii="Aptos" w:hAnsi="Aptos" w:cs="Arial"/>
          <w:sz w:val="24"/>
          <w:szCs w:val="24"/>
        </w:rPr>
      </w:pPr>
      <w:r w:rsidRPr="00572AF2">
        <w:rPr>
          <w:rFonts w:ascii="Aptos" w:hAnsi="Aptos" w:cs="Arial"/>
          <w:sz w:val="24"/>
          <w:szCs w:val="24"/>
        </w:rPr>
        <w:t xml:space="preserve">Im ersten Jahr geht es im Wesentlichen darum, dass die Pfarrteilgemeinden innerhalb einer zukünftigen Pfarre Kirche weit denken, ein Wir-Gefühl entwickeln und als pastoraler Raum zusammenarbeiten. In jeder neuen Pfarre wird ein gemeinsames Pastoralkonzept erarbeitet, in dem Ziele und Schwerpunkte für das künftige seelsorgliche Handeln festgelegt werden. Gleichzeitig sollen die Leitungsämter von Pfarrer sowie Pastoral- und Verwaltungsvorstand bzw. -vorständin besetzt werden. Außerdem werden Mitglieder für die Seelsorgeteams in den Pfarrteilgemeinden und für den Pfarrlichen Pastoralrat gesucht. </w:t>
      </w:r>
    </w:p>
    <w:p w14:paraId="7A1CDE4C" w14:textId="2499145B" w:rsidR="006D1683" w:rsidRPr="00572AF2" w:rsidRDefault="006D1683" w:rsidP="006D1683">
      <w:pPr>
        <w:rPr>
          <w:rFonts w:ascii="Aptos" w:hAnsi="Aptos" w:cs="Arial"/>
          <w:sz w:val="24"/>
          <w:szCs w:val="24"/>
        </w:rPr>
      </w:pPr>
      <w:r w:rsidRPr="00572AF2">
        <w:rPr>
          <w:rFonts w:ascii="Aptos" w:hAnsi="Aptos" w:cs="Arial"/>
          <w:sz w:val="24"/>
          <w:szCs w:val="24"/>
        </w:rPr>
        <w:t>Im Herbst 202</w:t>
      </w:r>
      <w:r w:rsidR="00F369BA">
        <w:rPr>
          <w:rFonts w:ascii="Aptos" w:hAnsi="Aptos" w:cs="Arial"/>
          <w:sz w:val="24"/>
          <w:szCs w:val="24"/>
        </w:rPr>
        <w:t>7</w:t>
      </w:r>
      <w:r w:rsidRPr="00572AF2">
        <w:rPr>
          <w:rFonts w:ascii="Aptos" w:hAnsi="Aptos" w:cs="Arial"/>
          <w:sz w:val="24"/>
          <w:szCs w:val="24"/>
        </w:rPr>
        <w:t xml:space="preserve"> beginnen die s</w:t>
      </w:r>
      <w:r w:rsidR="00F369BA">
        <w:rPr>
          <w:rFonts w:ascii="Aptos" w:hAnsi="Aptos" w:cs="Arial"/>
          <w:sz w:val="24"/>
          <w:szCs w:val="24"/>
        </w:rPr>
        <w:t>echs</w:t>
      </w:r>
      <w:r w:rsidRPr="00572AF2">
        <w:rPr>
          <w:rFonts w:ascii="Aptos" w:hAnsi="Aptos" w:cs="Arial"/>
          <w:sz w:val="24"/>
          <w:szCs w:val="24"/>
        </w:rPr>
        <w:t xml:space="preserve"> Dekanate, unterstützt durch Bildungs- und Begleitprozesse, in der neuen Struktur zu arbeiten. Die rechtliche Gründung als Pfarre ist für 1. Jänner 202</w:t>
      </w:r>
      <w:r w:rsidR="00F369BA">
        <w:rPr>
          <w:rFonts w:ascii="Aptos" w:hAnsi="Aptos" w:cs="Arial"/>
          <w:sz w:val="24"/>
          <w:szCs w:val="24"/>
        </w:rPr>
        <w:t>8</w:t>
      </w:r>
      <w:r w:rsidRPr="00572AF2">
        <w:rPr>
          <w:rFonts w:ascii="Aptos" w:hAnsi="Aptos" w:cs="Arial"/>
          <w:sz w:val="24"/>
          <w:szCs w:val="24"/>
        </w:rPr>
        <w:t xml:space="preserve"> geplant. Die Umsetzung wird durch die Stabsstelle Pfarrstruktur unter der Leitung von Christoph Lauermann koordiniert. </w:t>
      </w:r>
    </w:p>
    <w:p w14:paraId="4088F0C9" w14:textId="77777777" w:rsidR="006D1683" w:rsidRPr="00572AF2" w:rsidRDefault="006D1683" w:rsidP="003C5B8D">
      <w:pPr>
        <w:rPr>
          <w:rFonts w:ascii="Aptos" w:hAnsi="Aptos"/>
          <w:sz w:val="24"/>
          <w:szCs w:val="24"/>
        </w:rPr>
      </w:pPr>
    </w:p>
    <w:p w14:paraId="608A2D81" w14:textId="77777777" w:rsidR="006D1683" w:rsidRPr="00572AF2" w:rsidRDefault="006D1683" w:rsidP="006D1683">
      <w:pPr>
        <w:spacing w:after="120"/>
        <w:rPr>
          <w:rFonts w:ascii="Aptos" w:hAnsi="Aptos"/>
          <w:b/>
          <w:bCs/>
          <w:sz w:val="24"/>
          <w:szCs w:val="24"/>
        </w:rPr>
      </w:pPr>
      <w:r w:rsidRPr="00572AF2">
        <w:rPr>
          <w:rFonts w:ascii="Aptos" w:hAnsi="Aptos"/>
          <w:b/>
          <w:bCs/>
          <w:sz w:val="24"/>
          <w:szCs w:val="24"/>
        </w:rPr>
        <w:t>Die Pfarrstrukturreform</w:t>
      </w:r>
    </w:p>
    <w:p w14:paraId="30008994" w14:textId="77777777" w:rsidR="006D1683" w:rsidRPr="00572AF2" w:rsidRDefault="006D1683" w:rsidP="003C5B8D">
      <w:pPr>
        <w:pStyle w:val="paragraph"/>
        <w:spacing w:before="0" w:beforeAutospacing="0" w:after="0" w:afterAutospacing="0"/>
        <w:textAlignment w:val="baseline"/>
        <w:rPr>
          <w:rFonts w:ascii="Aptos" w:hAnsi="Aptos" w:cs="Segoe UI"/>
        </w:rPr>
      </w:pPr>
      <w:r w:rsidRPr="00572AF2">
        <w:rPr>
          <w:rStyle w:val="normaltextrun"/>
          <w:rFonts w:ascii="Aptos" w:hAnsi="Aptos" w:cs="Arial"/>
          <w:color w:val="000000"/>
          <w:shd w:val="clear" w:color="auto" w:fill="FFFFFF"/>
        </w:rPr>
        <w:t>Das Umsetzungskonzept der Pfarrstrukturreform sieht 39 „Pfarren“ vor, die aus mehreren Pfarrteilgemeinden mit ihren historischen lokalen Rechtsträgern „Pfarrkirche“ und „Pfarrpfründe“ bestehen. Damit soll sowohl die Zusammengehörigkeit innerhalb des pastoralen Raumes einer Pfarre bewusst gemacht als auch die konkrete Beheimatung und Verantwortung in einer konkreten Gemeinschaft vor Ort zum Ausdruck gebracht werden. Die Pfarrteilgemeinden werden daher zwar eine weitgehende Selbstständigkeit (auch finanzieller Art) für ihren Bereich bewahren können, zugleich profitieren sie vom größeren Ganzen der Pfarre und der Zusammenarbeit der Seelsorgeverantwortlichen. Die gemeinsame Erarbeitung pastoraler Schwerpunkte in einem pfarrlichen Pastoralkonzept konkretisiert das Wirksamwerden von Kirche in Verkündigung, Gottesdienst, Diakonie und Gemeinschaft in der Pfarre und den Pfarrgemeinden.</w:t>
      </w:r>
    </w:p>
    <w:p w14:paraId="1FAAB2D5" w14:textId="1CE00C28" w:rsidR="006D1683" w:rsidRPr="00572AF2" w:rsidRDefault="006D1683" w:rsidP="006D1683">
      <w:pPr>
        <w:pStyle w:val="paragraph"/>
        <w:spacing w:before="0" w:beforeAutospacing="0" w:after="120" w:afterAutospacing="0"/>
        <w:textAlignment w:val="baseline"/>
        <w:rPr>
          <w:rFonts w:ascii="Aptos" w:hAnsi="Aptos" w:cs="Segoe UI"/>
        </w:rPr>
      </w:pPr>
      <w:r w:rsidRPr="00572AF2">
        <w:rPr>
          <w:rStyle w:val="normaltextrun"/>
          <w:rFonts w:ascii="Aptos" w:hAnsi="Aptos" w:cs="Arial"/>
          <w:color w:val="000000"/>
          <w:shd w:val="clear" w:color="auto" w:fill="FFFFFF"/>
        </w:rPr>
        <w:t xml:space="preserve">Geleitet werden die Pfarren von jeweils einem Pfarrer in Zusammenarbeit mit zwei Vorständ:innen für pastorale und wirtschaftliche Angelegenheiten (Pastoral- und Verwaltungsvorständ:innen). Wesentlich bleibt dabei weiterhin die Mithilfe und Leitungsverantwortung in unterschiedlichen Aufgabenbereichen von Priestern, Ständigen Diakonen sowie haupt- und ehrenamtlichen Mitarbeiterinnen und Mitarbeitern </w:t>
      </w:r>
      <w:r w:rsidR="00A22E20">
        <w:rPr>
          <w:rStyle w:val="normaltextrun"/>
          <w:rFonts w:ascii="Aptos" w:hAnsi="Aptos" w:cs="Arial"/>
          <w:color w:val="000000"/>
          <w:shd w:val="clear" w:color="auto" w:fill="FFFFFF"/>
        </w:rPr>
        <w:t>am</w:t>
      </w:r>
      <w:r w:rsidRPr="00572AF2">
        <w:rPr>
          <w:rStyle w:val="normaltextrun"/>
          <w:rFonts w:ascii="Aptos" w:hAnsi="Aptos" w:cs="Arial"/>
          <w:color w:val="000000"/>
          <w:shd w:val="clear" w:color="auto" w:fill="FFFFFF"/>
        </w:rPr>
        <w:t xml:space="preserve"> Ort in den Pfarrgemeinden bzw. im pastoralen Handlungsraum der Pfarre. Erreichbarkeit, Seelsorge, Glaubenszeugnis und sozialer Einsatz sollen durch eine bessere Koordination und Aufgabenbeschreibung langfristig für alle Pfarrteilgemeinden sichergestellt werden.</w:t>
      </w:r>
    </w:p>
    <w:p w14:paraId="729B5477" w14:textId="77777777" w:rsidR="006D1683" w:rsidRPr="00572AF2" w:rsidRDefault="006D1683" w:rsidP="006D1683">
      <w:pPr>
        <w:pStyle w:val="paragraph"/>
        <w:spacing w:before="0" w:beforeAutospacing="0" w:after="120" w:afterAutospacing="0"/>
        <w:textAlignment w:val="baseline"/>
        <w:rPr>
          <w:rStyle w:val="normaltextrun"/>
          <w:rFonts w:ascii="Aptos" w:hAnsi="Aptos" w:cs="Arial"/>
          <w:color w:val="000000"/>
          <w:shd w:val="clear" w:color="auto" w:fill="FFFFFF"/>
        </w:rPr>
      </w:pPr>
      <w:r w:rsidRPr="00572AF2">
        <w:rPr>
          <w:rStyle w:val="normaltextrun"/>
          <w:rFonts w:ascii="Aptos" w:hAnsi="Aptos" w:cs="Arial"/>
          <w:color w:val="000000"/>
          <w:shd w:val="clear" w:color="auto" w:fill="FFFFFF"/>
        </w:rPr>
        <w:t>Ziel der neuen Struktur ist es vor allem, einen unterstützenden Rahmen für eine inhaltliche, an der Botschaft Jesu orientierte Neuausrichtung der Christinnen und Christen zu schaffen, damit Kirche im Sinne des Evangeliums auch weiterhin nah bei den Menschen und wirksam in der Gesellschaft ist. Bischof Manfred Scheuer im Diözesanblatt vom Mai 2021: „Kirchliche Strukturen sollen gute Rahmenbedingungen schaffen, damit Kirche als offene und positive Kraft in unserer Gesellschaft erlebbar ist.“</w:t>
      </w:r>
    </w:p>
    <w:p w14:paraId="4C04572F" w14:textId="1EFCBDBB" w:rsidR="006D1683" w:rsidRPr="00572AF2" w:rsidRDefault="00CE032D" w:rsidP="006D1683">
      <w:pPr>
        <w:pStyle w:val="paragraph"/>
        <w:spacing w:before="0" w:beforeAutospacing="0" w:after="120" w:afterAutospacing="0"/>
        <w:textAlignment w:val="baseline"/>
        <w:rPr>
          <w:rFonts w:ascii="Aptos" w:hAnsi="Aptos" w:cs="Arial"/>
        </w:rPr>
      </w:pPr>
      <w:r w:rsidRPr="00425E74">
        <w:rPr>
          <w:rFonts w:ascii="Aptos" w:hAnsi="Aptos" w:cs="Arial"/>
        </w:rPr>
        <w:t xml:space="preserve">26 von </w:t>
      </w:r>
      <w:r w:rsidR="00D41E77" w:rsidRPr="00425E74">
        <w:rPr>
          <w:rFonts w:ascii="Aptos" w:hAnsi="Aptos" w:cs="Arial"/>
        </w:rPr>
        <w:t xml:space="preserve">39 Dekanaten </w:t>
      </w:r>
      <w:r w:rsidR="00D41E77" w:rsidRPr="00D41E77">
        <w:rPr>
          <w:rFonts w:ascii="Aptos" w:hAnsi="Aptos" w:cs="Arial"/>
        </w:rPr>
        <w:t>befinden sich inzwischen in der neuen</w:t>
      </w:r>
      <w:r w:rsidR="00D41E77">
        <w:rPr>
          <w:rFonts w:ascii="Aptos" w:hAnsi="Aptos" w:cs="Arial"/>
        </w:rPr>
        <w:t xml:space="preserve"> Struktur als neue Pfarren. </w:t>
      </w:r>
    </w:p>
    <w:p w14:paraId="5D918CF3" w14:textId="77777777" w:rsidR="006D1683" w:rsidRPr="00572AF2" w:rsidRDefault="006D1683" w:rsidP="006D1683">
      <w:pPr>
        <w:rPr>
          <w:rFonts w:ascii="Aptos" w:hAnsi="Aptos"/>
          <w:sz w:val="24"/>
          <w:szCs w:val="24"/>
        </w:rPr>
      </w:pPr>
      <w:hyperlink r:id="rId12" w:history="1">
        <w:r w:rsidRPr="00572AF2">
          <w:rPr>
            <w:rStyle w:val="Hyperlink"/>
            <w:rFonts w:ascii="Aptos" w:hAnsi="Aptos" w:cs="Arial"/>
            <w:b/>
            <w:sz w:val="24"/>
            <w:szCs w:val="24"/>
          </w:rPr>
          <w:t>www.dioezese-linz.at/zukunftsweg</w:t>
        </w:r>
      </w:hyperlink>
    </w:p>
    <w:p w14:paraId="33D92F2E" w14:textId="77777777" w:rsidR="006D1683" w:rsidRPr="00572AF2" w:rsidRDefault="006D1683" w:rsidP="006D1683">
      <w:pPr>
        <w:rPr>
          <w:rFonts w:ascii="Aptos" w:hAnsi="Aptos"/>
          <w:sz w:val="24"/>
          <w:szCs w:val="24"/>
        </w:rPr>
      </w:pPr>
    </w:p>
    <w:p w14:paraId="2853A0F3" w14:textId="0FE85C1A" w:rsidR="009D61A1" w:rsidRPr="00572AF2" w:rsidRDefault="009D61A1" w:rsidP="009D61A1">
      <w:pPr>
        <w:rPr>
          <w:rFonts w:ascii="Aptos" w:hAnsi="Aptos"/>
          <w:b/>
          <w:bCs/>
          <w:sz w:val="24"/>
          <w:szCs w:val="24"/>
        </w:rPr>
      </w:pPr>
      <w:hyperlink r:id="rId13" w:history="1">
        <w:r w:rsidRPr="00695676">
          <w:rPr>
            <w:rStyle w:val="Hyperlink"/>
            <w:rFonts w:ascii="Aptos" w:hAnsi="Aptos"/>
            <w:b/>
            <w:bCs/>
            <w:sz w:val="24"/>
            <w:szCs w:val="24"/>
            <w:highlight w:val="yellow"/>
          </w:rPr>
          <w:t>H</w:t>
        </w:r>
        <w:r>
          <w:rPr>
            <w:rStyle w:val="Hyperlink"/>
            <w:rFonts w:ascii="Aptos" w:hAnsi="Aptos"/>
            <w:b/>
            <w:bCs/>
            <w:sz w:val="24"/>
            <w:szCs w:val="24"/>
            <w:highlight w:val="yellow"/>
          </w:rPr>
          <w:t>o</w:t>
        </w:r>
        <w:r w:rsidRPr="00695676">
          <w:rPr>
            <w:rStyle w:val="Hyperlink"/>
            <w:rFonts w:ascii="Aptos" w:hAnsi="Aptos"/>
            <w:b/>
            <w:bCs/>
            <w:sz w:val="24"/>
            <w:szCs w:val="24"/>
            <w:highlight w:val="yellow"/>
          </w:rPr>
          <w:t>norarfreie Fotos vom Auftakt im Dekanat Kallham zum Download: © Credit siehe jeweiliges Foto</w:t>
        </w:r>
      </w:hyperlink>
    </w:p>
    <w:p w14:paraId="678CB26E" w14:textId="77777777" w:rsidR="006D1683" w:rsidRPr="00572AF2" w:rsidRDefault="006D1683" w:rsidP="006D1683">
      <w:pPr>
        <w:rPr>
          <w:rStyle w:val="Hyperlink"/>
          <w:rFonts w:ascii="Aptos" w:hAnsi="Aptos" w:cs="Arial"/>
          <w:b/>
          <w:color w:val="auto"/>
          <w:sz w:val="24"/>
          <w:szCs w:val="24"/>
        </w:rPr>
      </w:pPr>
    </w:p>
    <w:p w14:paraId="1BA620EC" w14:textId="77777777" w:rsidR="006D1683" w:rsidRPr="00572AF2" w:rsidRDefault="006D1683" w:rsidP="006D1683">
      <w:pPr>
        <w:spacing w:after="120"/>
        <w:rPr>
          <w:rFonts w:ascii="Aptos" w:hAnsi="Aptos" w:cs="Arial"/>
          <w:sz w:val="24"/>
          <w:szCs w:val="24"/>
        </w:rPr>
      </w:pPr>
      <w:r w:rsidRPr="00572AF2">
        <w:rPr>
          <w:rFonts w:ascii="Aptos" w:hAnsi="Aptos" w:cs="Arial"/>
          <w:b/>
          <w:sz w:val="24"/>
          <w:szCs w:val="24"/>
        </w:rPr>
        <w:t>Karten der einzelnen Dekanate zum Download:</w:t>
      </w:r>
      <w:r w:rsidRPr="00572AF2">
        <w:rPr>
          <w:rFonts w:ascii="Aptos" w:hAnsi="Aptos" w:cs="Arial"/>
          <w:b/>
          <w:sz w:val="24"/>
          <w:szCs w:val="24"/>
        </w:rPr>
        <w:br/>
      </w:r>
      <w:hyperlink r:id="rId14" w:history="1">
        <w:r w:rsidRPr="00572AF2">
          <w:rPr>
            <w:rStyle w:val="Hyperlink"/>
            <w:rFonts w:ascii="Aptos" w:hAnsi="Aptos"/>
            <w:b/>
            <w:sz w:val="24"/>
            <w:szCs w:val="24"/>
          </w:rPr>
          <w:t>https://www.dioezese-linz.at/zukunftsweg/dekanatsgrenzen</w:t>
        </w:r>
      </w:hyperlink>
    </w:p>
    <w:sectPr w:rsidR="006D1683" w:rsidRPr="00572AF2" w:rsidSect="00641A89">
      <w:headerReference w:type="default" r:id="rId15"/>
      <w:footerReference w:type="default" r:id="rId16"/>
      <w:headerReference w:type="first" r:id="rId17"/>
      <w:footerReference w:type="first" r:id="rId18"/>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5210F5" w14:textId="77777777" w:rsidR="008A3C37" w:rsidRDefault="008A3C37">
      <w:r>
        <w:separator/>
      </w:r>
    </w:p>
  </w:endnote>
  <w:endnote w:type="continuationSeparator" w:id="0">
    <w:p w14:paraId="7F625DE7" w14:textId="77777777" w:rsidR="008A3C37" w:rsidRDefault="008A3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B872B1" w14:paraId="054419DE" w14:textId="77777777">
      <w:tc>
        <w:tcPr>
          <w:tcW w:w="2197" w:type="dxa"/>
        </w:tcPr>
        <w:p w14:paraId="5088A5B8" w14:textId="77777777" w:rsidR="00B872B1" w:rsidRPr="00641A89" w:rsidRDefault="00B872B1" w:rsidP="00B872B1">
          <w:pPr>
            <w:pStyle w:val="Fuzeile"/>
            <w:rPr>
              <w:rFonts w:ascii="Aptos" w:hAnsi="Aptos"/>
              <w:sz w:val="16"/>
            </w:rPr>
          </w:pPr>
          <w:r w:rsidRPr="00641A89">
            <w:rPr>
              <w:rFonts w:ascii="Aptos" w:hAnsi="Aptos"/>
              <w:sz w:val="16"/>
            </w:rPr>
            <w:t>Diözese Linz</w:t>
          </w:r>
        </w:p>
        <w:p w14:paraId="254A69C0" w14:textId="77777777" w:rsidR="00B872B1" w:rsidRPr="00641A89" w:rsidRDefault="00B872B1" w:rsidP="00B872B1">
          <w:pPr>
            <w:pStyle w:val="Fuzeile"/>
            <w:rPr>
              <w:rFonts w:ascii="Aptos" w:hAnsi="Aptos"/>
              <w:sz w:val="16"/>
            </w:rPr>
          </w:pPr>
          <w:r w:rsidRPr="00641A89">
            <w:rPr>
              <w:rFonts w:ascii="Aptos" w:hAnsi="Aptos"/>
              <w:sz w:val="16"/>
            </w:rPr>
            <w:t>Fachbereich Kommunikation</w:t>
          </w:r>
        </w:p>
        <w:p w14:paraId="32C79F6D" w14:textId="77777777" w:rsidR="00B872B1" w:rsidRPr="00641A89" w:rsidRDefault="00B872B1" w:rsidP="00B872B1">
          <w:pPr>
            <w:pStyle w:val="Fuzeile"/>
            <w:rPr>
              <w:rFonts w:ascii="Aptos" w:hAnsi="Aptos"/>
              <w:sz w:val="16"/>
            </w:rPr>
          </w:pPr>
          <w:r w:rsidRPr="00641A89">
            <w:rPr>
              <w:rFonts w:ascii="Aptos" w:hAnsi="Aptos"/>
              <w:sz w:val="16"/>
            </w:rPr>
            <w:t>Verantwortlich:</w:t>
          </w:r>
        </w:p>
        <w:p w14:paraId="0B4386EB" w14:textId="2F3BE6AD" w:rsidR="00B872B1" w:rsidRDefault="00B872B1" w:rsidP="00B872B1">
          <w:pPr>
            <w:pStyle w:val="Fuzeile"/>
            <w:rPr>
              <w:sz w:val="16"/>
            </w:rPr>
          </w:pPr>
          <w:r w:rsidRPr="00641A89">
            <w:rPr>
              <w:rFonts w:ascii="Aptos" w:hAnsi="Aptos"/>
              <w:sz w:val="16"/>
            </w:rPr>
            <w:t xml:space="preserve">Michael Kraml </w:t>
          </w:r>
        </w:p>
      </w:tc>
      <w:tc>
        <w:tcPr>
          <w:tcW w:w="2551" w:type="dxa"/>
        </w:tcPr>
        <w:p w14:paraId="280D38AA" w14:textId="77777777" w:rsidR="00B872B1" w:rsidRPr="00641A89" w:rsidRDefault="00B872B1" w:rsidP="00B872B1">
          <w:pPr>
            <w:pStyle w:val="Fuzeile"/>
            <w:ind w:left="-70"/>
            <w:rPr>
              <w:rFonts w:ascii="Aptos" w:hAnsi="Aptos"/>
              <w:sz w:val="16"/>
            </w:rPr>
          </w:pPr>
          <w:r w:rsidRPr="00641A89">
            <w:rPr>
              <w:rFonts w:ascii="Aptos" w:hAnsi="Aptos"/>
              <w:sz w:val="16"/>
            </w:rPr>
            <w:t>402</w:t>
          </w:r>
          <w:r>
            <w:rPr>
              <w:rFonts w:ascii="Aptos" w:hAnsi="Aptos"/>
              <w:sz w:val="16"/>
            </w:rPr>
            <w:t>0</w:t>
          </w:r>
          <w:r w:rsidRPr="00641A89">
            <w:rPr>
              <w:rFonts w:ascii="Aptos" w:hAnsi="Aptos"/>
              <w:sz w:val="16"/>
            </w:rPr>
            <w:t xml:space="preserve"> Linz</w:t>
          </w:r>
        </w:p>
        <w:p w14:paraId="1E43A5FB" w14:textId="77777777" w:rsidR="00B872B1" w:rsidRPr="00641A89" w:rsidRDefault="00B872B1" w:rsidP="00B872B1">
          <w:pPr>
            <w:pStyle w:val="Fuzeile"/>
            <w:ind w:left="-70"/>
            <w:rPr>
              <w:rFonts w:ascii="Aptos" w:hAnsi="Aptos"/>
              <w:sz w:val="16"/>
            </w:rPr>
          </w:pPr>
          <w:r w:rsidRPr="00641A89">
            <w:rPr>
              <w:rFonts w:ascii="Aptos" w:hAnsi="Aptos"/>
              <w:sz w:val="16"/>
            </w:rPr>
            <w:t>Herrenstraße 19</w:t>
          </w:r>
        </w:p>
        <w:p w14:paraId="244347F5" w14:textId="77777777" w:rsidR="00B872B1" w:rsidRPr="00641A89" w:rsidRDefault="00B872B1" w:rsidP="00B872B1">
          <w:pPr>
            <w:pStyle w:val="Fuzeile"/>
            <w:ind w:left="-70"/>
            <w:rPr>
              <w:rFonts w:ascii="Aptos" w:hAnsi="Aptos"/>
              <w:sz w:val="16"/>
            </w:rPr>
          </w:pPr>
          <w:r w:rsidRPr="00641A89">
            <w:rPr>
              <w:rFonts w:ascii="Aptos" w:hAnsi="Aptos"/>
              <w:sz w:val="16"/>
            </w:rPr>
            <w:t xml:space="preserve">Telefon </w:t>
          </w:r>
          <w:r>
            <w:rPr>
              <w:rFonts w:ascii="Aptos" w:hAnsi="Aptos"/>
              <w:sz w:val="16"/>
            </w:rPr>
            <w:t>05 / 1785 - 1130</w:t>
          </w:r>
        </w:p>
        <w:p w14:paraId="6A873B0B" w14:textId="2E27F33E" w:rsidR="00B872B1" w:rsidRDefault="00B872B1" w:rsidP="00B872B1">
          <w:pPr>
            <w:pStyle w:val="Fuzeile"/>
            <w:ind w:left="-70"/>
            <w:rPr>
              <w:sz w:val="16"/>
            </w:rPr>
          </w:pPr>
        </w:p>
      </w:tc>
      <w:tc>
        <w:tcPr>
          <w:tcW w:w="4462" w:type="dxa"/>
        </w:tcPr>
        <w:p w14:paraId="6F4E9E61" w14:textId="77777777" w:rsidR="00B872B1" w:rsidRPr="00641A89" w:rsidRDefault="00B872B1" w:rsidP="00B872B1">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361EDCEF" w14:textId="77777777" w:rsidR="00B872B1" w:rsidRPr="00641A89" w:rsidRDefault="00B872B1" w:rsidP="00B872B1">
          <w:pPr>
            <w:pStyle w:val="Fuzeile"/>
            <w:rPr>
              <w:rFonts w:ascii="Aptos" w:hAnsi="Aptos"/>
              <w:sz w:val="16"/>
            </w:rPr>
          </w:pPr>
          <w:r w:rsidRPr="00641A89">
            <w:rPr>
              <w:rFonts w:ascii="Aptos" w:hAnsi="Aptos"/>
              <w:sz w:val="16"/>
            </w:rPr>
            <w:t xml:space="preserve">Web: </w:t>
          </w:r>
          <w:hyperlink r:id="rId2" w:history="1">
            <w:r w:rsidRPr="00641A89">
              <w:rPr>
                <w:rStyle w:val="Hyperlink"/>
                <w:rFonts w:ascii="Aptos" w:hAnsi="Aptos"/>
                <w:sz w:val="16"/>
              </w:rPr>
              <w:t>https://www.dioezese-linz.at</w:t>
            </w:r>
          </w:hyperlink>
          <w:r w:rsidRPr="00641A89">
            <w:rPr>
              <w:rFonts w:ascii="Aptos" w:hAnsi="Aptos"/>
              <w:sz w:val="16"/>
            </w:rPr>
            <w:t xml:space="preserve"> </w:t>
          </w:r>
        </w:p>
        <w:p w14:paraId="590E93AA" w14:textId="77777777" w:rsidR="00B872B1" w:rsidRPr="00641A89" w:rsidRDefault="00B872B1" w:rsidP="00B872B1">
          <w:pPr>
            <w:pStyle w:val="Fuzeile"/>
            <w:rPr>
              <w:rFonts w:ascii="Aptos" w:hAnsi="Aptos"/>
              <w:sz w:val="16"/>
            </w:rPr>
          </w:pPr>
        </w:p>
        <w:p w14:paraId="4E3FEBC1" w14:textId="1F43CE9B" w:rsidR="00B872B1" w:rsidRDefault="00B872B1" w:rsidP="00B872B1">
          <w:pPr>
            <w:pStyle w:val="Fuzeile"/>
            <w:rPr>
              <w:sz w:val="16"/>
            </w:rPr>
          </w:pPr>
          <w:r w:rsidRPr="00641A89">
            <w:rPr>
              <w:rFonts w:ascii="Aptos" w:hAnsi="Aptos"/>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rsidRPr="00641A89" w14:paraId="0221BFDF" w14:textId="77777777" w:rsidTr="006907A8">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00639248" w:rsidR="00B25787" w:rsidRPr="00641A89" w:rsidRDefault="00B25787" w:rsidP="00714F83">
          <w:pPr>
            <w:pStyle w:val="Fuzeile"/>
            <w:ind w:left="-70"/>
            <w:rPr>
              <w:rFonts w:ascii="Aptos" w:hAnsi="Aptos"/>
              <w:sz w:val="16"/>
            </w:rPr>
          </w:pPr>
          <w:r w:rsidRPr="00641A89">
            <w:rPr>
              <w:rFonts w:ascii="Aptos" w:hAnsi="Aptos"/>
              <w:sz w:val="16"/>
            </w:rPr>
            <w:t>402</w:t>
          </w:r>
          <w:r w:rsidR="00CD65F8">
            <w:rPr>
              <w:rFonts w:ascii="Aptos" w:hAnsi="Aptos"/>
              <w:sz w:val="16"/>
            </w:rPr>
            <w:t>0</w:t>
          </w:r>
          <w:r w:rsidRPr="00641A89">
            <w:rPr>
              <w:rFonts w:ascii="Aptos" w:hAnsi="Aptos"/>
              <w:sz w:val="16"/>
            </w:rPr>
            <w:t xml:space="preserve"> Linz</w:t>
          </w:r>
        </w:p>
        <w:p w14:paraId="008A16F7" w14:textId="73DEAF1F" w:rsidR="00B25787" w:rsidRPr="00641A89" w:rsidRDefault="00B25787" w:rsidP="00714F83">
          <w:pPr>
            <w:pStyle w:val="Fuzeile"/>
            <w:ind w:left="-70"/>
            <w:rPr>
              <w:rFonts w:ascii="Aptos" w:hAnsi="Aptos"/>
              <w:sz w:val="16"/>
            </w:rPr>
          </w:pPr>
          <w:r w:rsidRPr="00641A89">
            <w:rPr>
              <w:rFonts w:ascii="Aptos" w:hAnsi="Aptos"/>
              <w:sz w:val="16"/>
            </w:rPr>
            <w:t>Herrenstraße 19</w:t>
          </w:r>
        </w:p>
        <w:p w14:paraId="4C9FC3D1" w14:textId="13118128" w:rsidR="00B25787" w:rsidRPr="00641A89" w:rsidRDefault="00B25787" w:rsidP="00714F83">
          <w:pPr>
            <w:pStyle w:val="Fuzeile"/>
            <w:ind w:left="-70"/>
            <w:rPr>
              <w:rFonts w:ascii="Aptos" w:hAnsi="Aptos"/>
              <w:sz w:val="16"/>
            </w:rPr>
          </w:pPr>
          <w:r w:rsidRPr="00641A89">
            <w:rPr>
              <w:rFonts w:ascii="Aptos" w:hAnsi="Aptos"/>
              <w:sz w:val="16"/>
            </w:rPr>
            <w:t xml:space="preserve">Telefon </w:t>
          </w:r>
          <w:r w:rsidR="00CD65F8">
            <w:rPr>
              <w:rFonts w:ascii="Aptos" w:hAnsi="Aptos"/>
              <w:sz w:val="16"/>
            </w:rPr>
            <w:t>05</w:t>
          </w:r>
          <w:r w:rsidR="001763FF">
            <w:rPr>
              <w:rFonts w:ascii="Aptos" w:hAnsi="Aptos"/>
              <w:sz w:val="16"/>
            </w:rPr>
            <w:t xml:space="preserve"> / </w:t>
          </w:r>
          <w:r w:rsidR="00CD65F8">
            <w:rPr>
              <w:rFonts w:ascii="Aptos" w:hAnsi="Aptos"/>
              <w:sz w:val="16"/>
            </w:rPr>
            <w:t>1785</w:t>
          </w:r>
          <w:r w:rsidR="00031FFA">
            <w:rPr>
              <w:rFonts w:ascii="Aptos" w:hAnsi="Aptos"/>
              <w:sz w:val="16"/>
            </w:rPr>
            <w:t xml:space="preserve"> </w:t>
          </w:r>
          <w:r w:rsidR="001824DE">
            <w:rPr>
              <w:rFonts w:ascii="Aptos" w:hAnsi="Aptos"/>
              <w:sz w:val="16"/>
            </w:rPr>
            <w:t>-</w:t>
          </w:r>
          <w:r w:rsidR="00031FFA">
            <w:rPr>
              <w:rFonts w:ascii="Aptos" w:hAnsi="Aptos"/>
              <w:sz w:val="16"/>
            </w:rPr>
            <w:t xml:space="preserve"> 1130</w:t>
          </w:r>
        </w:p>
        <w:p w14:paraId="28280AB6" w14:textId="435E387F" w:rsidR="00B25787" w:rsidRPr="00641A89" w:rsidRDefault="00B25787" w:rsidP="00714F83">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204B75" w14:textId="77777777" w:rsidR="008A3C37" w:rsidRDefault="008A3C37">
      <w:r>
        <w:separator/>
      </w:r>
    </w:p>
  </w:footnote>
  <w:footnote w:type="continuationSeparator" w:id="0">
    <w:p w14:paraId="1B545AA3" w14:textId="77777777" w:rsidR="008A3C37" w:rsidRDefault="008A3C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58241"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ei="http://schemas.microsoft.com/office/word/2026/wordml/cei">
          <w:pict>
            <v:rect w14:anchorId="0A0C5BFE" id="Rechteck 2" o:spid="_x0000_s1026" style="position:absolute;margin-left:548.05pt;margin-top:-.05pt;width:599.25pt;height:93pt;z-index:-251656192;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9930E2"/>
    <w:multiLevelType w:val="hybridMultilevel"/>
    <w:tmpl w:val="547C995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820146968">
    <w:abstractNumId w:val="0"/>
  </w:num>
  <w:num w:numId="2" w16cid:durableId="282730523">
    <w:abstractNumId w:val="1"/>
  </w:num>
  <w:num w:numId="3" w16cid:durableId="1493640004">
    <w:abstractNumId w:val="2"/>
  </w:num>
  <w:num w:numId="4" w16cid:durableId="10711936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268B3"/>
    <w:rsid w:val="00026FBE"/>
    <w:rsid w:val="00031FFA"/>
    <w:rsid w:val="00037817"/>
    <w:rsid w:val="00047626"/>
    <w:rsid w:val="000627B2"/>
    <w:rsid w:val="00063E34"/>
    <w:rsid w:val="00067D77"/>
    <w:rsid w:val="00094C3B"/>
    <w:rsid w:val="00095B05"/>
    <w:rsid w:val="000A2536"/>
    <w:rsid w:val="000B47E4"/>
    <w:rsid w:val="000C1B9C"/>
    <w:rsid w:val="000C613A"/>
    <w:rsid w:val="000E7D97"/>
    <w:rsid w:val="000F3FAF"/>
    <w:rsid w:val="000F681C"/>
    <w:rsid w:val="00100DC5"/>
    <w:rsid w:val="00111693"/>
    <w:rsid w:val="00117625"/>
    <w:rsid w:val="001258A1"/>
    <w:rsid w:val="001478AE"/>
    <w:rsid w:val="00157F4A"/>
    <w:rsid w:val="0016108D"/>
    <w:rsid w:val="0017134F"/>
    <w:rsid w:val="001763FF"/>
    <w:rsid w:val="001824DE"/>
    <w:rsid w:val="001A3FF6"/>
    <w:rsid w:val="001B38F4"/>
    <w:rsid w:val="001B4337"/>
    <w:rsid w:val="001C216A"/>
    <w:rsid w:val="001E4DDD"/>
    <w:rsid w:val="002143C5"/>
    <w:rsid w:val="00215526"/>
    <w:rsid w:val="00217695"/>
    <w:rsid w:val="00221B84"/>
    <w:rsid w:val="00222E59"/>
    <w:rsid w:val="0022429B"/>
    <w:rsid w:val="00227046"/>
    <w:rsid w:val="00241D98"/>
    <w:rsid w:val="00244212"/>
    <w:rsid w:val="00262CB7"/>
    <w:rsid w:val="00262E53"/>
    <w:rsid w:val="00270B6A"/>
    <w:rsid w:val="00271CF0"/>
    <w:rsid w:val="002A0229"/>
    <w:rsid w:val="002B201E"/>
    <w:rsid w:val="002B3AC8"/>
    <w:rsid w:val="002C13F1"/>
    <w:rsid w:val="002D0AA1"/>
    <w:rsid w:val="002D7035"/>
    <w:rsid w:val="002F03A7"/>
    <w:rsid w:val="00330A1E"/>
    <w:rsid w:val="0033292B"/>
    <w:rsid w:val="003352DB"/>
    <w:rsid w:val="003371A9"/>
    <w:rsid w:val="00342D8A"/>
    <w:rsid w:val="00345494"/>
    <w:rsid w:val="00350C1B"/>
    <w:rsid w:val="00350F27"/>
    <w:rsid w:val="003550AB"/>
    <w:rsid w:val="00357635"/>
    <w:rsid w:val="0036432E"/>
    <w:rsid w:val="003B3C69"/>
    <w:rsid w:val="003B6C49"/>
    <w:rsid w:val="003C3E32"/>
    <w:rsid w:val="003C5B8D"/>
    <w:rsid w:val="003D43F0"/>
    <w:rsid w:val="003D6048"/>
    <w:rsid w:val="003E33EE"/>
    <w:rsid w:val="003E34AD"/>
    <w:rsid w:val="003F4E28"/>
    <w:rsid w:val="00402923"/>
    <w:rsid w:val="00417BAD"/>
    <w:rsid w:val="00425E74"/>
    <w:rsid w:val="00443909"/>
    <w:rsid w:val="004478FD"/>
    <w:rsid w:val="00483084"/>
    <w:rsid w:val="0048797D"/>
    <w:rsid w:val="004A24AE"/>
    <w:rsid w:val="004B31F7"/>
    <w:rsid w:val="004B3817"/>
    <w:rsid w:val="004B5AD1"/>
    <w:rsid w:val="004C6671"/>
    <w:rsid w:val="004C70F1"/>
    <w:rsid w:val="005158E1"/>
    <w:rsid w:val="00522533"/>
    <w:rsid w:val="005357BB"/>
    <w:rsid w:val="00543B88"/>
    <w:rsid w:val="00572AF2"/>
    <w:rsid w:val="00575B4B"/>
    <w:rsid w:val="0059032E"/>
    <w:rsid w:val="005943AD"/>
    <w:rsid w:val="005B4CE1"/>
    <w:rsid w:val="005C2775"/>
    <w:rsid w:val="005C2AA7"/>
    <w:rsid w:val="005C4497"/>
    <w:rsid w:val="005D0D46"/>
    <w:rsid w:val="005D3F2C"/>
    <w:rsid w:val="00634816"/>
    <w:rsid w:val="00641A89"/>
    <w:rsid w:val="006503F9"/>
    <w:rsid w:val="00653512"/>
    <w:rsid w:val="0066287C"/>
    <w:rsid w:val="00683B7A"/>
    <w:rsid w:val="0068656F"/>
    <w:rsid w:val="006879C1"/>
    <w:rsid w:val="00695676"/>
    <w:rsid w:val="006A3AF3"/>
    <w:rsid w:val="006C6F0F"/>
    <w:rsid w:val="006D1683"/>
    <w:rsid w:val="006D3D04"/>
    <w:rsid w:val="006E3C26"/>
    <w:rsid w:val="006F07F7"/>
    <w:rsid w:val="006F3580"/>
    <w:rsid w:val="006F48E8"/>
    <w:rsid w:val="00706AA8"/>
    <w:rsid w:val="00740651"/>
    <w:rsid w:val="00741DA0"/>
    <w:rsid w:val="00743922"/>
    <w:rsid w:val="00771650"/>
    <w:rsid w:val="007764FC"/>
    <w:rsid w:val="007861C5"/>
    <w:rsid w:val="00797372"/>
    <w:rsid w:val="007C1155"/>
    <w:rsid w:val="007C788B"/>
    <w:rsid w:val="007D69F5"/>
    <w:rsid w:val="007D72FF"/>
    <w:rsid w:val="00802EBC"/>
    <w:rsid w:val="0082064F"/>
    <w:rsid w:val="00834729"/>
    <w:rsid w:val="00837BB2"/>
    <w:rsid w:val="00840C55"/>
    <w:rsid w:val="00852A87"/>
    <w:rsid w:val="00854ECB"/>
    <w:rsid w:val="00855E71"/>
    <w:rsid w:val="00856F79"/>
    <w:rsid w:val="00857BE3"/>
    <w:rsid w:val="008A3C37"/>
    <w:rsid w:val="008E1883"/>
    <w:rsid w:val="008E2A24"/>
    <w:rsid w:val="008E74D8"/>
    <w:rsid w:val="00915AFF"/>
    <w:rsid w:val="009332A9"/>
    <w:rsid w:val="00935386"/>
    <w:rsid w:val="009436DD"/>
    <w:rsid w:val="00943A8C"/>
    <w:rsid w:val="00951A85"/>
    <w:rsid w:val="009709E9"/>
    <w:rsid w:val="00995BA0"/>
    <w:rsid w:val="009A1B1D"/>
    <w:rsid w:val="009B1D74"/>
    <w:rsid w:val="009B3E5C"/>
    <w:rsid w:val="009B6777"/>
    <w:rsid w:val="009D61A1"/>
    <w:rsid w:val="009F1414"/>
    <w:rsid w:val="009F4E06"/>
    <w:rsid w:val="00A011D5"/>
    <w:rsid w:val="00A22E20"/>
    <w:rsid w:val="00A3535F"/>
    <w:rsid w:val="00A4781E"/>
    <w:rsid w:val="00A5248E"/>
    <w:rsid w:val="00A70B7D"/>
    <w:rsid w:val="00A740C3"/>
    <w:rsid w:val="00A7529D"/>
    <w:rsid w:val="00A93EBD"/>
    <w:rsid w:val="00A9431E"/>
    <w:rsid w:val="00AB26A8"/>
    <w:rsid w:val="00AF7DAB"/>
    <w:rsid w:val="00B00550"/>
    <w:rsid w:val="00B04CEE"/>
    <w:rsid w:val="00B112E8"/>
    <w:rsid w:val="00B20AFC"/>
    <w:rsid w:val="00B25787"/>
    <w:rsid w:val="00B30BC1"/>
    <w:rsid w:val="00B51197"/>
    <w:rsid w:val="00B51763"/>
    <w:rsid w:val="00B87075"/>
    <w:rsid w:val="00B872B1"/>
    <w:rsid w:val="00B909EA"/>
    <w:rsid w:val="00B9474D"/>
    <w:rsid w:val="00B95817"/>
    <w:rsid w:val="00BA1FB4"/>
    <w:rsid w:val="00BB3BF4"/>
    <w:rsid w:val="00BB4093"/>
    <w:rsid w:val="00BB6ECA"/>
    <w:rsid w:val="00BD7812"/>
    <w:rsid w:val="00BF0E9D"/>
    <w:rsid w:val="00C2488B"/>
    <w:rsid w:val="00C33131"/>
    <w:rsid w:val="00C5599F"/>
    <w:rsid w:val="00C63812"/>
    <w:rsid w:val="00C67669"/>
    <w:rsid w:val="00C72FDF"/>
    <w:rsid w:val="00C93B4F"/>
    <w:rsid w:val="00CA15BD"/>
    <w:rsid w:val="00CD5C5B"/>
    <w:rsid w:val="00CD65F8"/>
    <w:rsid w:val="00CE032D"/>
    <w:rsid w:val="00D06009"/>
    <w:rsid w:val="00D41E77"/>
    <w:rsid w:val="00D45CFB"/>
    <w:rsid w:val="00D4725E"/>
    <w:rsid w:val="00D51D23"/>
    <w:rsid w:val="00D5580F"/>
    <w:rsid w:val="00D56C20"/>
    <w:rsid w:val="00D64EC1"/>
    <w:rsid w:val="00D80F68"/>
    <w:rsid w:val="00DA2B28"/>
    <w:rsid w:val="00DB3DFB"/>
    <w:rsid w:val="00DF4FB4"/>
    <w:rsid w:val="00E039BB"/>
    <w:rsid w:val="00E119A3"/>
    <w:rsid w:val="00E11B8C"/>
    <w:rsid w:val="00E263BD"/>
    <w:rsid w:val="00E314E9"/>
    <w:rsid w:val="00E351A3"/>
    <w:rsid w:val="00E40A37"/>
    <w:rsid w:val="00E505ED"/>
    <w:rsid w:val="00E5177E"/>
    <w:rsid w:val="00E5636D"/>
    <w:rsid w:val="00E76895"/>
    <w:rsid w:val="00E95AD0"/>
    <w:rsid w:val="00EC6E6C"/>
    <w:rsid w:val="00ED7430"/>
    <w:rsid w:val="00EE5182"/>
    <w:rsid w:val="00F16762"/>
    <w:rsid w:val="00F213D8"/>
    <w:rsid w:val="00F369BA"/>
    <w:rsid w:val="00F57393"/>
    <w:rsid w:val="00F625E2"/>
    <w:rsid w:val="00F70555"/>
    <w:rsid w:val="00F822C1"/>
    <w:rsid w:val="00F84659"/>
    <w:rsid w:val="00F932CB"/>
    <w:rsid w:val="00FA0B57"/>
    <w:rsid w:val="00FA4135"/>
    <w:rsid w:val="00FD0A29"/>
    <w:rsid w:val="00FD7F2C"/>
    <w:rsid w:val="00FE0EAA"/>
    <w:rsid w:val="00FE3D30"/>
    <w:rsid w:val="00FE5C2F"/>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7E4E920"/>
    <w:rsid w:val="480EABC5"/>
    <w:rsid w:val="4A3B5D43"/>
    <w:rsid w:val="4FCCA961"/>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59562E0"/>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Listenabsatz">
    <w:name w:val="List Paragraph"/>
    <w:basedOn w:val="Standard"/>
    <w:uiPriority w:val="34"/>
    <w:qFormat/>
    <w:rsid w:val="006D1683"/>
    <w:pPr>
      <w:ind w:left="720"/>
      <w:contextualSpacing/>
    </w:pPr>
  </w:style>
  <w:style w:type="paragraph" w:customStyle="1" w:styleId="paragraph">
    <w:name w:val="paragraph"/>
    <w:basedOn w:val="Standard"/>
    <w:rsid w:val="006D1683"/>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6D16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endb.dioezese-linz.at/collection/9e7ca6df-6e9f-4c36-8184-c29cb42e3aac?collection=b2793a9b-4332-4a18-a4f5-f9e48f03bf49"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dioezese-linz.at/zukunftsweg"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endb.dioezese-linz.at/collection/9e7ca6df-6e9f-4c36-8184-c29cb42e3aac?collection=b2793a9b-4332-4a18-a4f5-f9e48f03bf49"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ioezese-linz.at/zukunftsweg/dekanatsgrenzen"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PA" ma:contentTypeID="0x0101006C0400E063062E429B3DEC336F0EA5DD" ma:contentTypeVersion="29" ma:contentTypeDescription="Ein neues Dokument erstellen." ma:contentTypeScope="" ma:versionID="c830511c30fba0995b1f41f31303e4b9">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KOMM-122218441-94257</_dlc_DocId>
    <_dlc_DocIdPersistId xmlns="57833561-656f-487d-8e12-486049d42bc5" xsi:nil="true"/>
    <DocumentSetDescription xmlns="http://schemas.microsoft.com/sharepoint/v3" xsi:nil="true"/>
    <Status xmlns="2ed55644-a438-40af-8b44-ae589cb1404f" xsi:nil="true"/>
    <Art xmlns="2ed55644-a438-40af-8b44-ae589cb1404f" xsi:nil="true"/>
    <_dlc_DocIdUrl xmlns="57833561-656f-487d-8e12-486049d42bc5">
      <Url>https://dlinz.sharepoint.com/sites/Team-Kommunikationsbro/_layouts/15/DocIdRedir.aspx?ID=KOMM-122218441-94257</Url>
      <Description>KOMM-122218441-94257</Description>
    </_dlc_DocIdUrl>
    <Schlagworte xmlns="2ed55644-a438-40af-8b44-ae589cb1404f" xsi:nil="true"/>
    <Stichworte xmlns="57833561-656f-487d-8e12-486049d42bc5" xsi:nil="true"/>
    <TaxCatchAll xmlns="57833561-656f-487d-8e12-486049d42bc5" xsi:nil="true"/>
    <lcf76f155ced4ddcb4097134ff3c332f xmlns="2ed55644-a438-40af-8b44-ae589cb1404f">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C83FC3-2979-48E3-B8A3-7DE2C19968E5}">
  <ds:schemaRefs>
    <ds:schemaRef ds:uri="http://schemas.microsoft.com/sharepoint/events"/>
  </ds:schemaRefs>
</ds:datastoreItem>
</file>

<file path=customXml/itemProps2.xml><?xml version="1.0" encoding="utf-8"?>
<ds:datastoreItem xmlns:ds="http://schemas.openxmlformats.org/officeDocument/2006/customXml" ds:itemID="{D82FFFD1-C1F7-4CB8-8C7D-FDEB64A90D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4CA7B72B-1BBC-448E-8E8C-D0DD23D9AB5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1708</Words>
  <Characters>10761</Characters>
  <Application>Microsoft Office Word</Application>
  <DocSecurity>0</DocSecurity>
  <Lines>89</Lines>
  <Paragraphs>24</Paragraphs>
  <ScaleCrop>false</ScaleCrop>
  <Company>Dioezese Linz</Company>
  <LinksUpToDate>false</LinksUpToDate>
  <CharactersWithSpaces>12445</CharactersWithSpaces>
  <SharedDoc>false</SharedDoc>
  <HLinks>
    <vt:vector size="42" baseType="variant">
      <vt:variant>
        <vt:i4>262146</vt:i4>
      </vt:variant>
      <vt:variant>
        <vt:i4>6</vt:i4>
      </vt:variant>
      <vt:variant>
        <vt:i4>0</vt:i4>
      </vt:variant>
      <vt:variant>
        <vt:i4>5</vt:i4>
      </vt:variant>
      <vt:variant>
        <vt:lpwstr>https://www.dioezese-linz.at/zukunftsweg/dekanatsgrenzen</vt:lpwstr>
      </vt:variant>
      <vt:variant>
        <vt:lpwstr/>
      </vt:variant>
      <vt:variant>
        <vt:i4>2687096</vt:i4>
      </vt:variant>
      <vt:variant>
        <vt:i4>3</vt:i4>
      </vt:variant>
      <vt:variant>
        <vt:i4>0</vt:i4>
      </vt:variant>
      <vt:variant>
        <vt:i4>5</vt:i4>
      </vt:variant>
      <vt:variant>
        <vt:lpwstr>http://www.dioezese-linz.at/zukunftsweg</vt:lpwstr>
      </vt:variant>
      <vt:variant>
        <vt:lpwstr/>
      </vt:variant>
      <vt:variant>
        <vt:i4>1900572</vt:i4>
      </vt:variant>
      <vt:variant>
        <vt:i4>0</vt:i4>
      </vt:variant>
      <vt:variant>
        <vt:i4>0</vt:i4>
      </vt:variant>
      <vt:variant>
        <vt:i4>5</vt:i4>
      </vt:variant>
      <vt:variant>
        <vt:lpwstr>https://www.dioezese-linz.at/dekanat-altenfelden</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1835037</vt:i4>
      </vt:variant>
      <vt:variant>
        <vt:i4>6</vt:i4>
      </vt:variant>
      <vt:variant>
        <vt:i4>0</vt:i4>
      </vt:variant>
      <vt:variant>
        <vt:i4>5</vt:i4>
      </vt:variant>
      <vt:variant>
        <vt:lpwstr>https://www.dioezese-linz.at/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Pfarrstrukturreform_Auftaktveranstaltung Dekanat Kallham - PA.docx</dc:title>
  <dc:subject/>
  <dc:creator>Ursula Waselmayr</dc:creator>
  <cp:keywords/>
  <dc:description/>
  <cp:lastModifiedBy>Barbara Eckerstorfer</cp:lastModifiedBy>
  <cp:revision>177</cp:revision>
  <cp:lastPrinted>2024-05-10T10:52:00Z</cp:lastPrinted>
  <dcterms:created xsi:type="dcterms:W3CDTF">2026-04-16T12:01:00Z</dcterms:created>
  <dcterms:modified xsi:type="dcterms:W3CDTF">2026-09-21T10:18:00Z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709c6545-83ed-4b20-80a3-ee402adcddc1</vt:lpwstr>
  </property>
  <property fmtid="{D5CDD505-2E9C-101B-9397-08002B2CF9AE}" pid="4" name="MediaServiceImageTags">
    <vt:lpwstr/>
  </property>
  <property fmtid="{D5CDD505-2E9C-101B-9397-08002B2CF9AE}" pid="5" name="_docset_NoMedatataSyncRequired">
    <vt:lpwstr>False</vt:lpwstr>
  </property>
</Properties>
</file>