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FC3AF5">
        <w:rPr>
          <w:rFonts w:cs="Arial"/>
          <w:szCs w:val="22"/>
        </w:rPr>
        <w:t>76</w:t>
      </w:r>
      <w:r w:rsidR="00082140">
        <w:rPr>
          <w:rFonts w:cs="Arial"/>
          <w:szCs w:val="22"/>
        </w:rPr>
        <w:t xml:space="preserve"> / </w:t>
      </w:r>
      <w:r w:rsidR="00732D6A">
        <w:rPr>
          <w:rFonts w:cs="Arial"/>
          <w:szCs w:val="22"/>
        </w:rPr>
        <w:t>13</w:t>
      </w:r>
      <w:r w:rsidR="00082140">
        <w:rPr>
          <w:rFonts w:cs="Arial"/>
          <w:szCs w:val="22"/>
        </w:rPr>
        <w:t>. Juli 2016</w:t>
      </w:r>
    </w:p>
    <w:p w:rsidR="00430D75" w:rsidRDefault="00430D75" w:rsidP="00430D75">
      <w:pPr>
        <w:rPr>
          <w:rFonts w:cs="Arial"/>
          <w:szCs w:val="22"/>
        </w:rPr>
      </w:pPr>
    </w:p>
    <w:p w:rsidR="00C6473C" w:rsidRDefault="00C6473C" w:rsidP="00430D75">
      <w:pPr>
        <w:rPr>
          <w:rFonts w:cs="Arial"/>
          <w:szCs w:val="22"/>
        </w:rPr>
      </w:pPr>
    </w:p>
    <w:p w:rsidR="00353B53" w:rsidRDefault="00353B53" w:rsidP="00430D75">
      <w:pPr>
        <w:rPr>
          <w:rFonts w:cs="Arial"/>
          <w:szCs w:val="22"/>
        </w:rPr>
      </w:pPr>
    </w:p>
    <w:p w:rsidR="009A4CFC" w:rsidRPr="00D352B5" w:rsidRDefault="00A90556" w:rsidP="009A4CFC">
      <w:pPr>
        <w:pStyle w:val="Textkrper"/>
        <w:spacing w:after="0"/>
        <w:rPr>
          <w:rFonts w:cs="Arial"/>
          <w:color w:val="000000"/>
          <w:sz w:val="28"/>
          <w:szCs w:val="28"/>
          <w:u w:val="single"/>
        </w:rPr>
      </w:pPr>
      <w:bookmarkStart w:id="0" w:name="_GoBack"/>
      <w:bookmarkEnd w:id="0"/>
      <w:proofErr w:type="spellStart"/>
      <w:r>
        <w:rPr>
          <w:rFonts w:cs="Arial"/>
          <w:b/>
          <w:bCs/>
          <w:color w:val="000000"/>
          <w:sz w:val="28"/>
          <w:szCs w:val="28"/>
          <w:u w:val="single"/>
        </w:rPr>
        <w:t>Jägerstätter</w:t>
      </w:r>
      <w:proofErr w:type="spellEnd"/>
      <w:r>
        <w:rPr>
          <w:rFonts w:cs="Arial"/>
          <w:b/>
          <w:bCs/>
          <w:color w:val="000000"/>
          <w:sz w:val="28"/>
          <w:szCs w:val="28"/>
          <w:u w:val="single"/>
        </w:rPr>
        <w:t xml:space="preserve"> in </w:t>
      </w:r>
      <w:proofErr w:type="spellStart"/>
      <w:r>
        <w:rPr>
          <w:rFonts w:cs="Arial"/>
          <w:b/>
          <w:bCs/>
          <w:color w:val="000000"/>
          <w:sz w:val="28"/>
          <w:szCs w:val="28"/>
          <w:u w:val="single"/>
        </w:rPr>
        <w:t>Mettmach</w:t>
      </w:r>
      <w:proofErr w:type="spellEnd"/>
      <w:r>
        <w:rPr>
          <w:rFonts w:cs="Arial"/>
          <w:b/>
          <w:bCs/>
          <w:color w:val="000000"/>
          <w:sz w:val="28"/>
          <w:szCs w:val="28"/>
          <w:u w:val="single"/>
        </w:rPr>
        <w:t xml:space="preserve"> auf der Bühne</w:t>
      </w:r>
    </w:p>
    <w:p w:rsidR="009A4CFC" w:rsidRPr="0024276C" w:rsidRDefault="009A4CFC" w:rsidP="009A4CFC">
      <w:pPr>
        <w:pStyle w:val="Textkrper"/>
        <w:spacing w:after="0"/>
        <w:rPr>
          <w:rStyle w:val="Hyperlink"/>
          <w:rFonts w:cs="Arial"/>
          <w:color w:val="000000"/>
          <w:szCs w:val="22"/>
          <w:u w:val="none"/>
        </w:rPr>
      </w:pPr>
    </w:p>
    <w:p w:rsidR="00A90556" w:rsidRPr="00FC3AF5" w:rsidRDefault="00A90556" w:rsidP="00732D6A">
      <w:pPr>
        <w:jc w:val="both"/>
        <w:rPr>
          <w:b/>
          <w:szCs w:val="22"/>
        </w:rPr>
      </w:pPr>
      <w:r w:rsidRPr="00FC3AF5">
        <w:rPr>
          <w:b/>
          <w:szCs w:val="22"/>
        </w:rPr>
        <w:t>Be</w:t>
      </w:r>
      <w:r w:rsidR="00FC3AF5" w:rsidRPr="00FC3AF5">
        <w:rPr>
          <w:b/>
          <w:szCs w:val="22"/>
        </w:rPr>
        <w:t>eindruckt</w:t>
      </w:r>
      <w:r w:rsidRPr="00FC3AF5">
        <w:rPr>
          <w:b/>
          <w:szCs w:val="22"/>
        </w:rPr>
        <w:t xml:space="preserve"> zeigte sich Bischof Manfred Scheuer von der Aufführung des Mitterer-Stückes „</w:t>
      </w:r>
      <w:proofErr w:type="spellStart"/>
      <w:r w:rsidRPr="00FC3AF5">
        <w:rPr>
          <w:rFonts w:cs="Arial"/>
          <w:b/>
          <w:szCs w:val="22"/>
        </w:rPr>
        <w:t>Jägerstätter</w:t>
      </w:r>
      <w:proofErr w:type="spellEnd"/>
      <w:r w:rsidR="00FC3AF5" w:rsidRPr="00FC3AF5">
        <w:rPr>
          <w:rFonts w:cs="Arial"/>
          <w:b/>
          <w:szCs w:val="22"/>
        </w:rPr>
        <w:t xml:space="preserve">“. </w:t>
      </w:r>
      <w:r w:rsidRPr="00FC3AF5">
        <w:rPr>
          <w:rFonts w:cs="Arial"/>
          <w:b/>
          <w:szCs w:val="22"/>
        </w:rPr>
        <w:t xml:space="preserve">Unter der Regie von Markus Plattner </w:t>
      </w:r>
      <w:r w:rsidR="00FC3AF5" w:rsidRPr="00FC3AF5">
        <w:rPr>
          <w:rFonts w:cs="Arial"/>
          <w:b/>
          <w:szCs w:val="22"/>
        </w:rPr>
        <w:t>bringen</w:t>
      </w:r>
      <w:r w:rsidRPr="00FC3AF5">
        <w:rPr>
          <w:rFonts w:cs="Arial"/>
          <w:b/>
          <w:szCs w:val="22"/>
        </w:rPr>
        <w:t xml:space="preserve"> die </w:t>
      </w:r>
      <w:proofErr w:type="spellStart"/>
      <w:r w:rsidRPr="00FC3AF5">
        <w:rPr>
          <w:rFonts w:cs="Arial"/>
          <w:b/>
          <w:szCs w:val="22"/>
        </w:rPr>
        <w:t>LaiendarstellerInnen</w:t>
      </w:r>
      <w:proofErr w:type="spellEnd"/>
      <w:r w:rsidRPr="00FC3AF5">
        <w:rPr>
          <w:rFonts w:cs="Arial"/>
          <w:b/>
          <w:szCs w:val="22"/>
        </w:rPr>
        <w:t xml:space="preserve"> der Spielgemeinde </w:t>
      </w:r>
      <w:proofErr w:type="spellStart"/>
      <w:r w:rsidRPr="00FC3AF5">
        <w:rPr>
          <w:rFonts w:cs="Arial"/>
          <w:b/>
          <w:szCs w:val="22"/>
        </w:rPr>
        <w:t>Mettmach</w:t>
      </w:r>
      <w:proofErr w:type="spellEnd"/>
      <w:r w:rsidRPr="00FC3AF5">
        <w:rPr>
          <w:rFonts w:cs="Arial"/>
          <w:b/>
          <w:szCs w:val="22"/>
        </w:rPr>
        <w:t xml:space="preserve"> </w:t>
      </w:r>
      <w:r w:rsidR="00FC3AF5" w:rsidRPr="00FC3AF5">
        <w:rPr>
          <w:rFonts w:cs="Arial"/>
          <w:b/>
          <w:szCs w:val="22"/>
        </w:rPr>
        <w:t xml:space="preserve">das Leben und die Gewissensentscheidung von Franz </w:t>
      </w:r>
      <w:proofErr w:type="spellStart"/>
      <w:r w:rsidR="00FC3AF5" w:rsidRPr="00FC3AF5">
        <w:rPr>
          <w:rFonts w:cs="Arial"/>
          <w:b/>
          <w:szCs w:val="22"/>
        </w:rPr>
        <w:t>Jägerstätter</w:t>
      </w:r>
      <w:proofErr w:type="spellEnd"/>
      <w:r w:rsidR="00FC3AF5" w:rsidRPr="00FC3AF5">
        <w:rPr>
          <w:rFonts w:cs="Arial"/>
          <w:b/>
          <w:szCs w:val="22"/>
        </w:rPr>
        <w:t xml:space="preserve"> </w:t>
      </w:r>
      <w:r w:rsidR="00FC3AF5">
        <w:rPr>
          <w:rFonts w:cs="Arial"/>
          <w:b/>
          <w:szCs w:val="22"/>
        </w:rPr>
        <w:t xml:space="preserve">noch bis Ende Juli </w:t>
      </w:r>
      <w:r w:rsidR="00FC3AF5" w:rsidRPr="00FC3AF5">
        <w:rPr>
          <w:rFonts w:cs="Arial"/>
          <w:b/>
          <w:szCs w:val="22"/>
        </w:rPr>
        <w:t xml:space="preserve">auf die Bühne. </w:t>
      </w:r>
    </w:p>
    <w:p w:rsidR="00A90556" w:rsidRDefault="00A90556" w:rsidP="00732D6A">
      <w:pPr>
        <w:jc w:val="both"/>
      </w:pPr>
    </w:p>
    <w:p w:rsidR="00732D6A" w:rsidRPr="00FC3AF5" w:rsidRDefault="00FC3AF5" w:rsidP="00732D6A">
      <w:pPr>
        <w:jc w:val="both"/>
        <w:rPr>
          <w:rFonts w:cs="Arial"/>
          <w:szCs w:val="22"/>
        </w:rPr>
      </w:pPr>
      <w:r w:rsidRPr="00FC3AF5">
        <w:rPr>
          <w:szCs w:val="22"/>
        </w:rPr>
        <w:t xml:space="preserve">Uraufgeführt wurde es vor drei Jahren, derzeit ist es in </w:t>
      </w:r>
      <w:proofErr w:type="spellStart"/>
      <w:r w:rsidRPr="00FC3AF5">
        <w:rPr>
          <w:szCs w:val="22"/>
        </w:rPr>
        <w:t>Mettmach</w:t>
      </w:r>
      <w:proofErr w:type="spellEnd"/>
      <w:r w:rsidRPr="00FC3AF5">
        <w:rPr>
          <w:szCs w:val="22"/>
        </w:rPr>
        <w:t xml:space="preserve"> zu sehen: Felix Mitterers Theaterstück „</w:t>
      </w:r>
      <w:proofErr w:type="spellStart"/>
      <w:r w:rsidRPr="00FC3AF5">
        <w:rPr>
          <w:szCs w:val="22"/>
        </w:rPr>
        <w:t>Jägerstätter</w:t>
      </w:r>
      <w:proofErr w:type="spellEnd"/>
      <w:r w:rsidRPr="00FC3AF5">
        <w:rPr>
          <w:szCs w:val="22"/>
        </w:rPr>
        <w:t xml:space="preserve"> – Besser die Hände gefesselt als der Wille“. </w:t>
      </w:r>
      <w:r w:rsidR="00732D6A" w:rsidRPr="00FC3AF5">
        <w:rPr>
          <w:rFonts w:cs="Arial"/>
          <w:szCs w:val="22"/>
        </w:rPr>
        <w:t xml:space="preserve">Am Samstag, 9. Juli 2016 besuchte Bischof Manfred Scheuer die </w:t>
      </w:r>
      <w:r w:rsidR="00A90556" w:rsidRPr="00FC3AF5">
        <w:rPr>
          <w:rFonts w:cs="Arial"/>
          <w:szCs w:val="22"/>
        </w:rPr>
        <w:t xml:space="preserve">Aufführung </w:t>
      </w:r>
      <w:r>
        <w:rPr>
          <w:rFonts w:cs="Arial"/>
          <w:szCs w:val="22"/>
        </w:rPr>
        <w:t xml:space="preserve">der Spielgemeinde </w:t>
      </w:r>
      <w:proofErr w:type="spellStart"/>
      <w:r>
        <w:rPr>
          <w:rFonts w:cs="Arial"/>
          <w:szCs w:val="22"/>
        </w:rPr>
        <w:t>Mettmach</w:t>
      </w:r>
      <w:proofErr w:type="spellEnd"/>
      <w:r>
        <w:rPr>
          <w:rFonts w:cs="Arial"/>
          <w:szCs w:val="22"/>
        </w:rPr>
        <w:t xml:space="preserve">. </w:t>
      </w:r>
      <w:r w:rsidR="00732D6A" w:rsidRPr="00FC3AF5">
        <w:rPr>
          <w:rFonts w:cs="Arial"/>
          <w:szCs w:val="22"/>
        </w:rPr>
        <w:t xml:space="preserve">Bischof Scheuer, diözesaner </w:t>
      </w:r>
      <w:proofErr w:type="spellStart"/>
      <w:r w:rsidR="00732D6A" w:rsidRPr="00FC3AF5">
        <w:rPr>
          <w:rFonts w:cs="Arial"/>
          <w:szCs w:val="22"/>
        </w:rPr>
        <w:t>Postulator</w:t>
      </w:r>
      <w:proofErr w:type="spellEnd"/>
      <w:r w:rsidR="00732D6A" w:rsidRPr="00FC3AF5">
        <w:rPr>
          <w:rFonts w:cs="Arial"/>
          <w:szCs w:val="22"/>
        </w:rPr>
        <w:t xml:space="preserve"> im Seligsprechungsprozess, war beeindruckt von der Leistung der Laienschauspieler und von der Inszenierung. „Ich bin dankbar, dass sich die Mettmacher so intensiv mit dem Glauben auseinandergesetzt haben und die Charaktere so menschlich gezeichnet haben. Sehr deutlich wird die Seele </w:t>
      </w:r>
      <w:proofErr w:type="spellStart"/>
      <w:r w:rsidR="00732D6A" w:rsidRPr="00FC3AF5">
        <w:rPr>
          <w:rFonts w:cs="Arial"/>
          <w:szCs w:val="22"/>
        </w:rPr>
        <w:t>Jägerstätters</w:t>
      </w:r>
      <w:proofErr w:type="spellEnd"/>
      <w:r w:rsidR="00732D6A" w:rsidRPr="00FC3AF5">
        <w:rPr>
          <w:rFonts w:cs="Arial"/>
          <w:szCs w:val="22"/>
        </w:rPr>
        <w:t xml:space="preserve"> spürbar und sein Ringen um die Gewissensentscheidung. Die Entscheidung </w:t>
      </w:r>
      <w:proofErr w:type="spellStart"/>
      <w:r w:rsidR="00732D6A" w:rsidRPr="00FC3AF5">
        <w:rPr>
          <w:rFonts w:cs="Arial"/>
          <w:szCs w:val="22"/>
        </w:rPr>
        <w:t>Jägerstätters</w:t>
      </w:r>
      <w:proofErr w:type="spellEnd"/>
      <w:r w:rsidR="00732D6A" w:rsidRPr="00FC3AF5">
        <w:rPr>
          <w:rFonts w:cs="Arial"/>
          <w:szCs w:val="22"/>
        </w:rPr>
        <w:t xml:space="preserve"> für den Glauben an Jesus Christus und gegen den Nationalsozialismus, gegen den Kriegsdienst, die Dramatik zwischen </w:t>
      </w:r>
      <w:proofErr w:type="spellStart"/>
      <w:r w:rsidR="00732D6A" w:rsidRPr="00FC3AF5">
        <w:rPr>
          <w:rFonts w:cs="Arial"/>
          <w:szCs w:val="22"/>
        </w:rPr>
        <w:t>Jägerstätter</w:t>
      </w:r>
      <w:proofErr w:type="spellEnd"/>
      <w:r w:rsidR="00732D6A" w:rsidRPr="00FC3AF5">
        <w:rPr>
          <w:rFonts w:cs="Arial"/>
          <w:szCs w:val="22"/>
        </w:rPr>
        <w:t xml:space="preserve"> und seiner Familie, zwischen ihm und der Dorfgemeinschaft, die beklemmende Begegnung mit Bischof </w:t>
      </w:r>
      <w:proofErr w:type="spellStart"/>
      <w:r w:rsidR="00732D6A" w:rsidRPr="00FC3AF5">
        <w:rPr>
          <w:rFonts w:cs="Arial"/>
          <w:szCs w:val="22"/>
        </w:rPr>
        <w:t>Fließer</w:t>
      </w:r>
      <w:proofErr w:type="spellEnd"/>
      <w:r w:rsidR="00732D6A" w:rsidRPr="00FC3AF5">
        <w:rPr>
          <w:rFonts w:cs="Arial"/>
          <w:szCs w:val="22"/>
        </w:rPr>
        <w:t xml:space="preserve"> </w:t>
      </w:r>
      <w:r w:rsidR="00897370">
        <w:rPr>
          <w:rFonts w:cs="Arial"/>
          <w:szCs w:val="22"/>
        </w:rPr>
        <w:t>– all das ist</w:t>
      </w:r>
      <w:r w:rsidR="00732D6A" w:rsidRPr="00FC3AF5">
        <w:rPr>
          <w:rFonts w:cs="Arial"/>
          <w:szCs w:val="22"/>
        </w:rPr>
        <w:t xml:space="preserve"> nicht in einer fernen Vergangenheit angesiedelt, sondern spiegel</w:t>
      </w:r>
      <w:r w:rsidR="00897370">
        <w:rPr>
          <w:rFonts w:cs="Arial"/>
          <w:szCs w:val="22"/>
        </w:rPr>
        <w:t>t</w:t>
      </w:r>
      <w:r w:rsidR="00732D6A" w:rsidRPr="00FC3AF5">
        <w:rPr>
          <w:rFonts w:cs="Arial"/>
          <w:szCs w:val="22"/>
        </w:rPr>
        <w:t xml:space="preserve"> innere Vorgänge und dramatische Beziehungen der Gegenwart.“</w:t>
      </w:r>
    </w:p>
    <w:p w:rsidR="00732D6A" w:rsidRDefault="00732D6A" w:rsidP="00732D6A">
      <w:pPr>
        <w:jc w:val="both"/>
        <w:rPr>
          <w:rFonts w:cs="Arial"/>
          <w:sz w:val="24"/>
          <w:szCs w:val="24"/>
        </w:rPr>
      </w:pPr>
    </w:p>
    <w:p w:rsidR="00732D6A" w:rsidRPr="00C712A2" w:rsidRDefault="009D1F33" w:rsidP="00732D6A">
      <w:pPr>
        <w:jc w:val="both"/>
        <w:rPr>
          <w:rFonts w:cs="Arial"/>
          <w:szCs w:val="22"/>
        </w:rPr>
      </w:pPr>
      <w:r w:rsidRPr="00C712A2">
        <w:rPr>
          <w:rFonts w:cs="Arial"/>
          <w:szCs w:val="22"/>
        </w:rPr>
        <w:t xml:space="preserve">Wer die berührende Aufführung noch nicht sehen konnte, hat </w:t>
      </w:r>
      <w:r w:rsidR="00C712A2" w:rsidRPr="00C712A2">
        <w:rPr>
          <w:rFonts w:cs="Arial"/>
          <w:szCs w:val="22"/>
        </w:rPr>
        <w:t xml:space="preserve">noch an drei Terminen </w:t>
      </w:r>
      <w:r w:rsidRPr="00C712A2">
        <w:rPr>
          <w:rFonts w:cs="Arial"/>
          <w:szCs w:val="22"/>
        </w:rPr>
        <w:t xml:space="preserve">Ende Juli die Gelegenheit dazu: am </w:t>
      </w:r>
      <w:r w:rsidR="00732D6A" w:rsidRPr="00C712A2">
        <w:rPr>
          <w:rFonts w:cs="Arial"/>
          <w:szCs w:val="22"/>
        </w:rPr>
        <w:t>Donnerstag</w:t>
      </w:r>
      <w:r w:rsidR="00BA5DFC">
        <w:rPr>
          <w:rFonts w:cs="Arial"/>
          <w:szCs w:val="22"/>
        </w:rPr>
        <w:t>,</w:t>
      </w:r>
      <w:r w:rsidR="00732D6A" w:rsidRPr="00C712A2">
        <w:rPr>
          <w:rFonts w:cs="Arial"/>
          <w:szCs w:val="22"/>
        </w:rPr>
        <w:t xml:space="preserve"> 28. Juli</w:t>
      </w:r>
      <w:r w:rsidRPr="00C712A2">
        <w:rPr>
          <w:rFonts w:cs="Arial"/>
          <w:szCs w:val="22"/>
        </w:rPr>
        <w:t xml:space="preserve">, </w:t>
      </w:r>
      <w:r w:rsidR="00BA5DFC">
        <w:rPr>
          <w:rFonts w:cs="Arial"/>
          <w:szCs w:val="22"/>
        </w:rPr>
        <w:t xml:space="preserve">am </w:t>
      </w:r>
      <w:r w:rsidR="00732D6A" w:rsidRPr="00C712A2">
        <w:rPr>
          <w:rFonts w:cs="Arial"/>
          <w:szCs w:val="22"/>
        </w:rPr>
        <w:t>Freitag</w:t>
      </w:r>
      <w:r w:rsidRPr="00C712A2">
        <w:rPr>
          <w:rFonts w:cs="Arial"/>
          <w:szCs w:val="22"/>
        </w:rPr>
        <w:t xml:space="preserve">, </w:t>
      </w:r>
      <w:r w:rsidR="00732D6A" w:rsidRPr="00C712A2">
        <w:rPr>
          <w:rFonts w:cs="Arial"/>
          <w:szCs w:val="22"/>
        </w:rPr>
        <w:t xml:space="preserve">29. Juli </w:t>
      </w:r>
      <w:r w:rsidRPr="00C712A2">
        <w:rPr>
          <w:rFonts w:cs="Arial"/>
          <w:szCs w:val="22"/>
        </w:rPr>
        <w:t xml:space="preserve">und </w:t>
      </w:r>
      <w:r w:rsidR="00BA5DFC">
        <w:rPr>
          <w:rFonts w:cs="Arial"/>
          <w:szCs w:val="22"/>
        </w:rPr>
        <w:t xml:space="preserve">am </w:t>
      </w:r>
      <w:r w:rsidRPr="00C712A2">
        <w:rPr>
          <w:rFonts w:cs="Arial"/>
          <w:szCs w:val="22"/>
        </w:rPr>
        <w:t>Samstag</w:t>
      </w:r>
      <w:r w:rsidR="00BA5DFC">
        <w:rPr>
          <w:rFonts w:cs="Arial"/>
          <w:szCs w:val="22"/>
        </w:rPr>
        <w:t>,</w:t>
      </w:r>
      <w:r w:rsidRPr="00C712A2">
        <w:rPr>
          <w:rFonts w:cs="Arial"/>
          <w:szCs w:val="22"/>
        </w:rPr>
        <w:t xml:space="preserve"> 30. Juli, </w:t>
      </w:r>
      <w:r w:rsidR="00732D6A" w:rsidRPr="00C712A2">
        <w:rPr>
          <w:rFonts w:cs="Arial"/>
          <w:szCs w:val="22"/>
        </w:rPr>
        <w:t xml:space="preserve">jeweils um 20 Uhr in der Festspielhalle </w:t>
      </w:r>
      <w:proofErr w:type="spellStart"/>
      <w:r w:rsidR="00732D6A" w:rsidRPr="00C712A2">
        <w:rPr>
          <w:rFonts w:cs="Arial"/>
          <w:szCs w:val="22"/>
        </w:rPr>
        <w:t>Me</w:t>
      </w:r>
      <w:r w:rsidR="00A90556" w:rsidRPr="00C712A2">
        <w:rPr>
          <w:rFonts w:cs="Arial"/>
          <w:szCs w:val="22"/>
        </w:rPr>
        <w:t>ttmach</w:t>
      </w:r>
      <w:proofErr w:type="spellEnd"/>
      <w:r w:rsidRPr="00C712A2">
        <w:rPr>
          <w:rFonts w:cs="Arial"/>
          <w:szCs w:val="22"/>
        </w:rPr>
        <w:t>.</w:t>
      </w:r>
    </w:p>
    <w:p w:rsidR="00732D6A" w:rsidRPr="00B30FDC" w:rsidRDefault="00732D6A" w:rsidP="00732D6A">
      <w:pPr>
        <w:jc w:val="both"/>
        <w:rPr>
          <w:rFonts w:cs="Arial"/>
          <w:sz w:val="24"/>
          <w:szCs w:val="24"/>
        </w:rPr>
      </w:pPr>
    </w:p>
    <w:p w:rsidR="00732D6A" w:rsidRPr="00C712A2" w:rsidRDefault="00732D6A" w:rsidP="00732D6A">
      <w:pPr>
        <w:jc w:val="both"/>
        <w:rPr>
          <w:rFonts w:cs="Arial"/>
          <w:szCs w:val="22"/>
        </w:rPr>
      </w:pPr>
      <w:r w:rsidRPr="00C712A2">
        <w:rPr>
          <w:rFonts w:cs="Arial"/>
          <w:szCs w:val="22"/>
        </w:rPr>
        <w:t xml:space="preserve">Kartenvorverkauf unter </w:t>
      </w:r>
      <w:hyperlink r:id="rId6" w:history="1">
        <w:r w:rsidRPr="00C712A2">
          <w:rPr>
            <w:rStyle w:val="Hyperlink"/>
            <w:rFonts w:cs="Arial"/>
            <w:szCs w:val="22"/>
          </w:rPr>
          <w:t>www.theater-mettmach.at</w:t>
        </w:r>
      </w:hyperlink>
      <w:r w:rsidR="009D1F33" w:rsidRPr="00C712A2">
        <w:rPr>
          <w:rFonts w:cs="Arial"/>
          <w:szCs w:val="22"/>
        </w:rPr>
        <w:t xml:space="preserve"> oder telefonisch: +43 (0) 664 </w:t>
      </w:r>
      <w:r w:rsidRPr="00C712A2">
        <w:rPr>
          <w:rFonts w:cs="Arial"/>
          <w:szCs w:val="22"/>
        </w:rPr>
        <w:t>41</w:t>
      </w:r>
      <w:r w:rsidR="009D1F33" w:rsidRPr="00C712A2">
        <w:rPr>
          <w:rFonts w:cs="Arial"/>
          <w:szCs w:val="22"/>
        </w:rPr>
        <w:t xml:space="preserve"> </w:t>
      </w:r>
      <w:r w:rsidRPr="00C712A2">
        <w:rPr>
          <w:rFonts w:cs="Arial"/>
          <w:szCs w:val="22"/>
        </w:rPr>
        <w:t>63</w:t>
      </w:r>
      <w:r w:rsidR="009D1F33" w:rsidRPr="00C712A2">
        <w:rPr>
          <w:rFonts w:cs="Arial"/>
          <w:szCs w:val="22"/>
        </w:rPr>
        <w:t xml:space="preserve"> </w:t>
      </w:r>
      <w:r w:rsidRPr="00C712A2">
        <w:rPr>
          <w:rFonts w:cs="Arial"/>
          <w:szCs w:val="22"/>
        </w:rPr>
        <w:t>818</w:t>
      </w:r>
    </w:p>
    <w:p w:rsidR="00732D6A" w:rsidRPr="00C712A2" w:rsidRDefault="00732D6A" w:rsidP="00732D6A">
      <w:pPr>
        <w:jc w:val="both"/>
        <w:rPr>
          <w:rFonts w:cs="Arial"/>
          <w:szCs w:val="22"/>
        </w:rPr>
      </w:pPr>
      <w:r w:rsidRPr="00C712A2">
        <w:rPr>
          <w:rFonts w:cs="Arial"/>
          <w:szCs w:val="22"/>
        </w:rPr>
        <w:t>Mo</w:t>
      </w:r>
      <w:r w:rsidR="009D1F33" w:rsidRPr="00C712A2">
        <w:rPr>
          <w:rFonts w:cs="Arial"/>
          <w:szCs w:val="22"/>
        </w:rPr>
        <w:t>.</w:t>
      </w:r>
      <w:r w:rsidRPr="00C712A2">
        <w:rPr>
          <w:rFonts w:cs="Arial"/>
          <w:szCs w:val="22"/>
        </w:rPr>
        <w:t>, Di</w:t>
      </w:r>
      <w:r w:rsidR="009D1F33" w:rsidRPr="00C712A2">
        <w:rPr>
          <w:rFonts w:cs="Arial"/>
          <w:szCs w:val="22"/>
        </w:rPr>
        <w:t>.</w:t>
      </w:r>
      <w:r w:rsidRPr="00C712A2">
        <w:rPr>
          <w:rFonts w:cs="Arial"/>
          <w:szCs w:val="22"/>
        </w:rPr>
        <w:t>: 16</w:t>
      </w:r>
      <w:r w:rsidR="009D1F33" w:rsidRPr="00C712A2">
        <w:rPr>
          <w:rFonts w:cs="Arial"/>
          <w:szCs w:val="22"/>
        </w:rPr>
        <w:t xml:space="preserve"> – </w:t>
      </w:r>
      <w:r w:rsidRPr="00C712A2">
        <w:rPr>
          <w:rFonts w:cs="Arial"/>
          <w:szCs w:val="22"/>
        </w:rPr>
        <w:t xml:space="preserve">19 Uhr </w:t>
      </w:r>
      <w:r w:rsidR="009D1F33" w:rsidRPr="00C712A2">
        <w:rPr>
          <w:rFonts w:cs="Arial"/>
          <w:szCs w:val="22"/>
        </w:rPr>
        <w:t>|</w:t>
      </w:r>
      <w:r w:rsidRPr="00C712A2">
        <w:rPr>
          <w:rFonts w:cs="Arial"/>
          <w:szCs w:val="22"/>
        </w:rPr>
        <w:t xml:space="preserve"> Do</w:t>
      </w:r>
      <w:r w:rsidR="009D1F33" w:rsidRPr="00C712A2">
        <w:rPr>
          <w:rFonts w:cs="Arial"/>
          <w:szCs w:val="22"/>
        </w:rPr>
        <w:t>.</w:t>
      </w:r>
      <w:r w:rsidRPr="00C712A2">
        <w:rPr>
          <w:rFonts w:cs="Arial"/>
          <w:szCs w:val="22"/>
        </w:rPr>
        <w:t>, Fr</w:t>
      </w:r>
      <w:r w:rsidR="009D1F33" w:rsidRPr="00C712A2">
        <w:rPr>
          <w:rFonts w:cs="Arial"/>
          <w:szCs w:val="22"/>
        </w:rPr>
        <w:t>.</w:t>
      </w:r>
      <w:r w:rsidRPr="00C712A2">
        <w:rPr>
          <w:rFonts w:cs="Arial"/>
          <w:szCs w:val="22"/>
        </w:rPr>
        <w:t>, Sa</w:t>
      </w:r>
      <w:r w:rsidR="009D1F33" w:rsidRPr="00C712A2">
        <w:rPr>
          <w:rFonts w:cs="Arial"/>
          <w:szCs w:val="22"/>
        </w:rPr>
        <w:t>.</w:t>
      </w:r>
      <w:r w:rsidRPr="00C712A2">
        <w:rPr>
          <w:rFonts w:cs="Arial"/>
          <w:szCs w:val="22"/>
        </w:rPr>
        <w:t>: 10</w:t>
      </w:r>
      <w:r w:rsidR="009D1F33" w:rsidRPr="00C712A2">
        <w:rPr>
          <w:rFonts w:cs="Arial"/>
          <w:szCs w:val="22"/>
        </w:rPr>
        <w:t xml:space="preserve"> – </w:t>
      </w:r>
      <w:r w:rsidRPr="00C712A2">
        <w:rPr>
          <w:rFonts w:cs="Arial"/>
          <w:szCs w:val="22"/>
        </w:rPr>
        <w:t>15 Uhr</w:t>
      </w:r>
    </w:p>
    <w:p w:rsidR="009A4CFC" w:rsidRDefault="009A4CFC" w:rsidP="00732D6A">
      <w:pPr>
        <w:pStyle w:val="Textkrper"/>
        <w:spacing w:after="0"/>
      </w:pPr>
    </w:p>
    <w:p w:rsidR="00C712A2" w:rsidRDefault="00C712A2" w:rsidP="00732D6A">
      <w:pPr>
        <w:pStyle w:val="Textkrper"/>
        <w:spacing w:after="0"/>
        <w:rPr>
          <w:b/>
        </w:rPr>
      </w:pPr>
    </w:p>
    <w:p w:rsidR="00C712A2" w:rsidRPr="00C712A2" w:rsidRDefault="00C712A2" w:rsidP="00732D6A">
      <w:pPr>
        <w:pStyle w:val="Textkrper"/>
        <w:spacing w:after="0"/>
        <w:rPr>
          <w:b/>
        </w:rPr>
      </w:pPr>
      <w:r w:rsidRPr="00C712A2">
        <w:rPr>
          <w:b/>
        </w:rPr>
        <w:t xml:space="preserve">Foto: </w:t>
      </w:r>
      <w:r w:rsidR="00716702">
        <w:rPr>
          <w:b/>
        </w:rPr>
        <w:t>Alois</w:t>
      </w:r>
      <w:r w:rsidRPr="00C712A2">
        <w:rPr>
          <w:b/>
        </w:rPr>
        <w:t xml:space="preserve"> </w:t>
      </w:r>
      <w:proofErr w:type="spellStart"/>
      <w:r w:rsidRPr="00C712A2">
        <w:rPr>
          <w:b/>
        </w:rPr>
        <w:t>Litzlbauer</w:t>
      </w:r>
      <w:proofErr w:type="spellEnd"/>
      <w:r w:rsidRPr="00C712A2">
        <w:rPr>
          <w:b/>
        </w:rPr>
        <w:t xml:space="preserve"> (honorarfrei)</w:t>
      </w:r>
    </w:p>
    <w:p w:rsidR="00C712A2" w:rsidRDefault="00C712A2" w:rsidP="00732D6A">
      <w:pPr>
        <w:pStyle w:val="Textkrper"/>
        <w:spacing w:after="0"/>
      </w:pPr>
    </w:p>
    <w:p w:rsidR="00C712A2" w:rsidRDefault="00C712A2" w:rsidP="00732D6A">
      <w:pPr>
        <w:pStyle w:val="Textkrper"/>
        <w:spacing w:after="0"/>
      </w:pPr>
      <w:r>
        <w:t xml:space="preserve">Franz und Franziska </w:t>
      </w:r>
      <w:proofErr w:type="spellStart"/>
      <w:r>
        <w:t>Jägerstätter</w:t>
      </w:r>
      <w:proofErr w:type="spellEnd"/>
      <w:r>
        <w:t xml:space="preserve"> (Johanna Burgstaller und Bernhard Kammerer) blicken auf ihre Kinder, symbolisch dargestellt durch Kegel.</w:t>
      </w:r>
    </w:p>
    <w:p w:rsidR="00C712A2" w:rsidRPr="0024276C" w:rsidRDefault="00C712A2" w:rsidP="00732D6A">
      <w:pPr>
        <w:pStyle w:val="Textkrper"/>
        <w:spacing w:after="0"/>
      </w:pPr>
    </w:p>
    <w:sectPr w:rsidR="00C712A2" w:rsidRPr="0024276C"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5577C"/>
    <w:rsid w:val="000603BD"/>
    <w:rsid w:val="00082140"/>
    <w:rsid w:val="000B3CAF"/>
    <w:rsid w:val="00141001"/>
    <w:rsid w:val="0018480F"/>
    <w:rsid w:val="001C5DDA"/>
    <w:rsid w:val="001E55AE"/>
    <w:rsid w:val="0022261D"/>
    <w:rsid w:val="002402FC"/>
    <w:rsid w:val="002A708B"/>
    <w:rsid w:val="002C5E7F"/>
    <w:rsid w:val="002D2801"/>
    <w:rsid w:val="002E5529"/>
    <w:rsid w:val="002F3701"/>
    <w:rsid w:val="002F3BE1"/>
    <w:rsid w:val="00353B53"/>
    <w:rsid w:val="00366248"/>
    <w:rsid w:val="00371AA8"/>
    <w:rsid w:val="003726D8"/>
    <w:rsid w:val="003D61BB"/>
    <w:rsid w:val="00430D75"/>
    <w:rsid w:val="004E6F4E"/>
    <w:rsid w:val="00531E06"/>
    <w:rsid w:val="00537D1F"/>
    <w:rsid w:val="00542BEA"/>
    <w:rsid w:val="005447F9"/>
    <w:rsid w:val="005611E9"/>
    <w:rsid w:val="00567B3E"/>
    <w:rsid w:val="0057069F"/>
    <w:rsid w:val="00581D17"/>
    <w:rsid w:val="00594369"/>
    <w:rsid w:val="005A010E"/>
    <w:rsid w:val="00601035"/>
    <w:rsid w:val="0067643B"/>
    <w:rsid w:val="00677856"/>
    <w:rsid w:val="00694620"/>
    <w:rsid w:val="00712417"/>
    <w:rsid w:val="00714F83"/>
    <w:rsid w:val="00716702"/>
    <w:rsid w:val="00732D6A"/>
    <w:rsid w:val="00740943"/>
    <w:rsid w:val="00741F48"/>
    <w:rsid w:val="00785896"/>
    <w:rsid w:val="007D38DC"/>
    <w:rsid w:val="00807C90"/>
    <w:rsid w:val="008355DE"/>
    <w:rsid w:val="008504BC"/>
    <w:rsid w:val="00861CD3"/>
    <w:rsid w:val="00897370"/>
    <w:rsid w:val="008A5750"/>
    <w:rsid w:val="008E01D7"/>
    <w:rsid w:val="008E4683"/>
    <w:rsid w:val="0093496A"/>
    <w:rsid w:val="0094025B"/>
    <w:rsid w:val="00956261"/>
    <w:rsid w:val="00967AA0"/>
    <w:rsid w:val="00973233"/>
    <w:rsid w:val="009A4CFC"/>
    <w:rsid w:val="009D1F33"/>
    <w:rsid w:val="00A33901"/>
    <w:rsid w:val="00A83413"/>
    <w:rsid w:val="00A90556"/>
    <w:rsid w:val="00AA6C48"/>
    <w:rsid w:val="00AC6FE0"/>
    <w:rsid w:val="00AE0EBF"/>
    <w:rsid w:val="00B275A8"/>
    <w:rsid w:val="00B566A2"/>
    <w:rsid w:val="00B70121"/>
    <w:rsid w:val="00B735AC"/>
    <w:rsid w:val="00B97EE3"/>
    <w:rsid w:val="00BA5C4B"/>
    <w:rsid w:val="00BA5DFC"/>
    <w:rsid w:val="00C6473C"/>
    <w:rsid w:val="00C712A2"/>
    <w:rsid w:val="00CB7487"/>
    <w:rsid w:val="00CB767C"/>
    <w:rsid w:val="00CF37D2"/>
    <w:rsid w:val="00D31CCE"/>
    <w:rsid w:val="00D352B5"/>
    <w:rsid w:val="00DF6FC9"/>
    <w:rsid w:val="00E05530"/>
    <w:rsid w:val="00E4522A"/>
    <w:rsid w:val="00E83B91"/>
    <w:rsid w:val="00E86A99"/>
    <w:rsid w:val="00EA10DA"/>
    <w:rsid w:val="00ED32A8"/>
    <w:rsid w:val="00F60D1B"/>
    <w:rsid w:val="00F71756"/>
    <w:rsid w:val="00FC3AF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ater-mettmach.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1751</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2022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9</cp:revision>
  <cp:lastPrinted>2016-07-06T13:24:00Z</cp:lastPrinted>
  <dcterms:created xsi:type="dcterms:W3CDTF">2016-07-13T07:30:00Z</dcterms:created>
  <dcterms:modified xsi:type="dcterms:W3CDTF">2016-07-13T08:51:00Z</dcterms:modified>
</cp:coreProperties>
</file>