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5E890" w14:textId="77777777" w:rsidR="00A05089" w:rsidRDefault="00A05089" w:rsidP="00A05089">
      <w:pPr>
        <w:rPr>
          <w:rFonts w:cs="Arial"/>
          <w:szCs w:val="22"/>
        </w:rPr>
      </w:pPr>
    </w:p>
    <w:p w14:paraId="6027D578" w14:textId="16866BE3" w:rsidR="00A05089" w:rsidRDefault="00A05089" w:rsidP="00A05089">
      <w:pPr>
        <w:jc w:val="right"/>
        <w:rPr>
          <w:rFonts w:cs="Arial"/>
          <w:szCs w:val="22"/>
        </w:rPr>
      </w:pPr>
      <w:r w:rsidRPr="00CD60D6">
        <w:rPr>
          <w:rFonts w:cs="Arial"/>
          <w:szCs w:val="22"/>
        </w:rPr>
        <w:t xml:space="preserve">Nr. </w:t>
      </w:r>
      <w:r w:rsidR="00CD60D6" w:rsidRPr="00CD60D6">
        <w:rPr>
          <w:rFonts w:cs="Arial"/>
          <w:szCs w:val="22"/>
        </w:rPr>
        <w:t>49</w:t>
      </w:r>
      <w:r w:rsidRPr="00CD60D6">
        <w:rPr>
          <w:rFonts w:cs="Arial"/>
          <w:szCs w:val="22"/>
        </w:rPr>
        <w:t xml:space="preserve"> / </w:t>
      </w:r>
      <w:r w:rsidR="002F2EB4" w:rsidRPr="00CD60D6">
        <w:rPr>
          <w:rFonts w:cs="Arial"/>
          <w:szCs w:val="22"/>
        </w:rPr>
        <w:t>10.</w:t>
      </w:r>
      <w:r w:rsidRPr="00CD60D6">
        <w:rPr>
          <w:rFonts w:cs="Arial"/>
          <w:szCs w:val="22"/>
        </w:rPr>
        <w:t xml:space="preserve"> April 2024</w:t>
      </w:r>
    </w:p>
    <w:p w14:paraId="733551C7" w14:textId="77777777" w:rsidR="00A05089" w:rsidRDefault="00A05089" w:rsidP="00A05089">
      <w:pPr>
        <w:rPr>
          <w:rFonts w:cs="Arial"/>
          <w:szCs w:val="22"/>
        </w:rPr>
      </w:pPr>
    </w:p>
    <w:p w14:paraId="5F8F42CA" w14:textId="77777777" w:rsidR="00A05089" w:rsidRDefault="00A05089" w:rsidP="00A05089">
      <w:pPr>
        <w:rPr>
          <w:rFonts w:cs="Arial"/>
          <w:szCs w:val="22"/>
        </w:rPr>
      </w:pPr>
    </w:p>
    <w:p w14:paraId="16023732" w14:textId="77777777" w:rsidR="00A05089" w:rsidRPr="008A5750" w:rsidRDefault="00A05089" w:rsidP="00A05089">
      <w:pPr>
        <w:rPr>
          <w:rFonts w:cs="Arial"/>
          <w:szCs w:val="22"/>
        </w:rPr>
      </w:pPr>
    </w:p>
    <w:p w14:paraId="6E0C3DA5" w14:textId="5C84B855" w:rsidR="00A05089" w:rsidRDefault="002F2EB4" w:rsidP="00A05089">
      <w:pPr>
        <w:rPr>
          <w:rFonts w:cs="Arial"/>
          <w:szCs w:val="22"/>
        </w:rPr>
      </w:pPr>
      <w:r>
        <w:rPr>
          <w:rFonts w:cs="Arial"/>
          <w:b/>
          <w:sz w:val="28"/>
          <w:szCs w:val="28"/>
          <w:u w:val="single"/>
        </w:rPr>
        <w:t>„Viel Hunger, wenig Brot“</w:t>
      </w:r>
      <w:r w:rsidR="00A05089">
        <w:rPr>
          <w:rFonts w:cs="Arial"/>
          <w:b/>
          <w:sz w:val="28"/>
          <w:szCs w:val="28"/>
          <w:u w:val="single"/>
        </w:rPr>
        <w:t xml:space="preserve">: </w:t>
      </w:r>
      <w:r w:rsidR="00F11153">
        <w:rPr>
          <w:rFonts w:cs="Arial"/>
          <w:b/>
          <w:sz w:val="28"/>
          <w:szCs w:val="28"/>
          <w:u w:val="single"/>
        </w:rPr>
        <w:t>Erinnerungsobjekt</w:t>
      </w:r>
      <w:r w:rsidR="00EC37CF">
        <w:rPr>
          <w:rFonts w:cs="Arial"/>
          <w:b/>
          <w:sz w:val="28"/>
          <w:szCs w:val="28"/>
          <w:u w:val="single"/>
        </w:rPr>
        <w:t xml:space="preserve"> von NS-Opfer Pfarrer Franz Eiersebner an </w:t>
      </w:r>
      <w:r w:rsidR="004D7621">
        <w:rPr>
          <w:rFonts w:cs="Arial"/>
          <w:b/>
          <w:sz w:val="28"/>
          <w:szCs w:val="28"/>
          <w:u w:val="single"/>
        </w:rPr>
        <w:t>Bischof Scheuer</w:t>
      </w:r>
      <w:r w:rsidR="00EC37CF">
        <w:rPr>
          <w:rFonts w:cs="Arial"/>
          <w:b/>
          <w:sz w:val="28"/>
          <w:szCs w:val="28"/>
          <w:u w:val="single"/>
        </w:rPr>
        <w:t xml:space="preserve"> übergeben</w:t>
      </w:r>
      <w:r>
        <w:rPr>
          <w:rFonts w:cs="Arial"/>
          <w:b/>
          <w:sz w:val="28"/>
          <w:szCs w:val="28"/>
          <w:u w:val="single"/>
        </w:rPr>
        <w:t xml:space="preserve"> </w:t>
      </w:r>
      <w:r w:rsidR="00A05089">
        <w:rPr>
          <w:rFonts w:cs="Arial"/>
          <w:b/>
          <w:sz w:val="28"/>
          <w:szCs w:val="28"/>
          <w:u w:val="single"/>
        </w:rPr>
        <w:t xml:space="preserve">  </w:t>
      </w:r>
    </w:p>
    <w:p w14:paraId="4EF8661E" w14:textId="60DC9501" w:rsidR="004D7621" w:rsidRPr="007A4F3A" w:rsidRDefault="00982CC2" w:rsidP="007A4F3A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 </w:t>
      </w:r>
    </w:p>
    <w:p w14:paraId="49C8A366" w14:textId="19A9A769" w:rsidR="00982CC2" w:rsidRPr="00882667" w:rsidRDefault="004D7621" w:rsidP="004D7621">
      <w:pPr>
        <w:spacing w:after="120"/>
        <w:rPr>
          <w:rFonts w:cs="Arial"/>
          <w:b/>
          <w:color w:val="A6A6A6" w:themeColor="background1" w:themeShade="A6"/>
          <w:szCs w:val="22"/>
        </w:rPr>
      </w:pPr>
      <w:r>
        <w:rPr>
          <w:rFonts w:cs="Arial"/>
          <w:b/>
          <w:szCs w:val="22"/>
        </w:rPr>
        <w:t>Ein besonderes Erinnerungsobjekt wird</w:t>
      </w:r>
      <w:r w:rsidR="008D49E2">
        <w:rPr>
          <w:rFonts w:cs="Arial"/>
          <w:b/>
          <w:szCs w:val="22"/>
        </w:rPr>
        <w:t xml:space="preserve"> fortan</w:t>
      </w:r>
      <w:r>
        <w:rPr>
          <w:rFonts w:cs="Arial"/>
          <w:b/>
          <w:szCs w:val="22"/>
        </w:rPr>
        <w:t xml:space="preserve"> </w:t>
      </w:r>
      <w:r w:rsidR="008D49E2">
        <w:rPr>
          <w:rFonts w:cs="Arial"/>
          <w:b/>
          <w:szCs w:val="22"/>
        </w:rPr>
        <w:t>im Diözesanarchiv aufbewahrt</w:t>
      </w:r>
      <w:r w:rsidR="00C57AB6">
        <w:rPr>
          <w:rFonts w:cs="Arial"/>
          <w:b/>
          <w:szCs w:val="22"/>
        </w:rPr>
        <w:t xml:space="preserve">: Ein Esslöffel </w:t>
      </w:r>
      <w:r>
        <w:rPr>
          <w:rFonts w:cs="Arial"/>
          <w:b/>
          <w:szCs w:val="22"/>
        </w:rPr>
        <w:t>des 1969 verstorbenen Franz Eiersebner, Pfarrer in Pierbach und Opfer des Nationalsozialismus. Das Artefakt stammt aus der Zeit Eiersebners Inhaftierung i</w:t>
      </w:r>
      <w:r w:rsidR="009D6B5F">
        <w:rPr>
          <w:rFonts w:cs="Arial"/>
          <w:b/>
          <w:szCs w:val="22"/>
        </w:rPr>
        <w:t>n</w:t>
      </w:r>
      <w:r w:rsidR="00D77C6C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Straubing. Eiersebners Neffe </w:t>
      </w:r>
      <w:r w:rsidRPr="004D7621">
        <w:rPr>
          <w:rFonts w:cs="Arial"/>
          <w:b/>
          <w:szCs w:val="22"/>
        </w:rPr>
        <w:t>Franz E</w:t>
      </w:r>
      <w:r w:rsidR="003847A2">
        <w:rPr>
          <w:rFonts w:cs="Arial"/>
          <w:b/>
          <w:szCs w:val="22"/>
        </w:rPr>
        <w:t>rwin</w:t>
      </w:r>
      <w:r w:rsidRPr="004D7621">
        <w:rPr>
          <w:rFonts w:cs="Arial"/>
          <w:b/>
          <w:szCs w:val="22"/>
        </w:rPr>
        <w:t xml:space="preserve"> Eiersebner</w:t>
      </w:r>
      <w:r>
        <w:rPr>
          <w:rFonts w:cs="Arial"/>
          <w:b/>
          <w:szCs w:val="22"/>
        </w:rPr>
        <w:t xml:space="preserve"> übergab </w:t>
      </w:r>
      <w:r w:rsidR="00882667">
        <w:rPr>
          <w:rFonts w:cs="Arial"/>
          <w:b/>
          <w:szCs w:val="22"/>
        </w:rPr>
        <w:t xml:space="preserve">das </w:t>
      </w:r>
      <w:r w:rsidR="004B6120">
        <w:rPr>
          <w:rFonts w:cs="Arial"/>
          <w:b/>
          <w:szCs w:val="22"/>
        </w:rPr>
        <w:t>Relikt</w:t>
      </w:r>
      <w:r w:rsidR="00882667">
        <w:rPr>
          <w:rFonts w:cs="Arial"/>
          <w:b/>
          <w:szCs w:val="22"/>
        </w:rPr>
        <w:t xml:space="preserve"> an </w:t>
      </w:r>
      <w:r>
        <w:rPr>
          <w:rFonts w:cs="Arial"/>
          <w:b/>
          <w:szCs w:val="22"/>
        </w:rPr>
        <w:t xml:space="preserve">Bischof </w:t>
      </w:r>
      <w:r w:rsidR="008D49E2">
        <w:rPr>
          <w:rFonts w:cs="Arial"/>
          <w:b/>
          <w:szCs w:val="22"/>
        </w:rPr>
        <w:t xml:space="preserve">Manfred </w:t>
      </w:r>
      <w:r>
        <w:rPr>
          <w:rFonts w:cs="Arial"/>
          <w:b/>
          <w:szCs w:val="22"/>
        </w:rPr>
        <w:t xml:space="preserve">Scheuer </w:t>
      </w:r>
      <w:r w:rsidR="008D49E2">
        <w:rPr>
          <w:rFonts w:cs="Arial"/>
          <w:b/>
          <w:szCs w:val="22"/>
        </w:rPr>
        <w:t xml:space="preserve">im Rahmen eines Besuchs am 9. April 2024 im </w:t>
      </w:r>
      <w:r w:rsidR="004B6120">
        <w:rPr>
          <w:rFonts w:cs="Arial"/>
          <w:b/>
          <w:szCs w:val="22"/>
        </w:rPr>
        <w:t xml:space="preserve">Linzer </w:t>
      </w:r>
      <w:r w:rsidR="008D49E2">
        <w:rPr>
          <w:rFonts w:cs="Arial"/>
          <w:b/>
          <w:szCs w:val="22"/>
        </w:rPr>
        <w:t>Bischofshof</w:t>
      </w:r>
      <w:r w:rsidR="00882667">
        <w:rPr>
          <w:rFonts w:cs="Arial"/>
          <w:b/>
          <w:szCs w:val="22"/>
        </w:rPr>
        <w:t>.</w:t>
      </w:r>
      <w:r w:rsidR="008D49E2">
        <w:rPr>
          <w:rFonts w:cs="Arial"/>
          <w:b/>
          <w:szCs w:val="22"/>
        </w:rPr>
        <w:t xml:space="preserve"> </w:t>
      </w:r>
    </w:p>
    <w:p w14:paraId="483A6874" w14:textId="292B7E58" w:rsidR="0019414F" w:rsidRDefault="00FB4D40" w:rsidP="00A05089">
      <w:pPr>
        <w:spacing w:after="120"/>
        <w:rPr>
          <w:rFonts w:cs="Arial"/>
          <w:bCs/>
          <w:szCs w:val="22"/>
        </w:rPr>
      </w:pPr>
      <w:r w:rsidRPr="00FB4D40">
        <w:rPr>
          <w:rFonts w:cs="Arial"/>
          <w:bCs/>
          <w:szCs w:val="22"/>
        </w:rPr>
        <w:t>Ein</w:t>
      </w:r>
      <w:r w:rsidR="0019414F">
        <w:rPr>
          <w:rFonts w:cs="Arial"/>
          <w:bCs/>
          <w:szCs w:val="22"/>
        </w:rPr>
        <w:t xml:space="preserve"> Esslöffel steht symbolisch für die Geschichte von Franz Eiersebner </w:t>
      </w:r>
      <w:r w:rsidR="00E91C01">
        <w:rPr>
          <w:rFonts w:cs="Arial"/>
          <w:bCs/>
          <w:szCs w:val="22"/>
        </w:rPr>
        <w:t>(1911–1969)</w:t>
      </w:r>
      <w:r w:rsidR="00714227">
        <w:rPr>
          <w:rFonts w:cs="Arial"/>
          <w:bCs/>
          <w:szCs w:val="22"/>
        </w:rPr>
        <w:t>, Pfarrer in Pierbach 1949–1969</w:t>
      </w:r>
      <w:r w:rsidR="00E91C01">
        <w:rPr>
          <w:rFonts w:cs="Arial"/>
          <w:bCs/>
          <w:szCs w:val="22"/>
        </w:rPr>
        <w:t xml:space="preserve"> </w:t>
      </w:r>
      <w:r w:rsidR="0019414F">
        <w:rPr>
          <w:rFonts w:cs="Arial"/>
          <w:bCs/>
          <w:szCs w:val="22"/>
        </w:rPr>
        <w:t xml:space="preserve">und zahlreichen NS-Opfern. Bischof Manfred Scheuer </w:t>
      </w:r>
      <w:r w:rsidR="00BD5C50">
        <w:rPr>
          <w:rFonts w:cs="Arial"/>
          <w:bCs/>
          <w:szCs w:val="22"/>
        </w:rPr>
        <w:t>hat</w:t>
      </w:r>
      <w:r w:rsidR="0019414F">
        <w:rPr>
          <w:rFonts w:cs="Arial"/>
          <w:bCs/>
          <w:szCs w:val="22"/>
        </w:rPr>
        <w:t xml:space="preserve"> das besondere Erinnerungsobjekt am 9. April 2024 von Eiersebners Neffen Franz E</w:t>
      </w:r>
      <w:r w:rsidR="00F11153">
        <w:rPr>
          <w:rFonts w:cs="Arial"/>
          <w:bCs/>
          <w:szCs w:val="22"/>
        </w:rPr>
        <w:t>rwin</w:t>
      </w:r>
      <w:r w:rsidR="0019414F">
        <w:rPr>
          <w:rFonts w:cs="Arial"/>
          <w:bCs/>
          <w:szCs w:val="22"/>
        </w:rPr>
        <w:t xml:space="preserve"> Eiersebner </w:t>
      </w:r>
      <w:r w:rsidR="00861A50">
        <w:rPr>
          <w:rFonts w:cs="Arial"/>
          <w:bCs/>
          <w:szCs w:val="22"/>
        </w:rPr>
        <w:t xml:space="preserve">zur Aufbewahrung im Diözesanarchiv </w:t>
      </w:r>
      <w:r w:rsidR="0019414F">
        <w:rPr>
          <w:rFonts w:cs="Arial"/>
          <w:bCs/>
          <w:szCs w:val="22"/>
        </w:rPr>
        <w:t>entgegen</w:t>
      </w:r>
      <w:r w:rsidR="00BD5C50">
        <w:rPr>
          <w:rFonts w:cs="Arial"/>
          <w:bCs/>
          <w:szCs w:val="22"/>
        </w:rPr>
        <w:t>genommen</w:t>
      </w:r>
      <w:r w:rsidR="0019414F">
        <w:rPr>
          <w:rFonts w:cs="Arial"/>
          <w:bCs/>
          <w:szCs w:val="22"/>
        </w:rPr>
        <w:t>.</w:t>
      </w:r>
    </w:p>
    <w:p w14:paraId="3BE2BD72" w14:textId="36754EB4" w:rsidR="007E2E9D" w:rsidRDefault="00FB4D40" w:rsidP="007E2E9D">
      <w:pPr>
        <w:spacing w:after="120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Franz Eiersebner wurde </w:t>
      </w:r>
      <w:r w:rsidR="005B21E9">
        <w:rPr>
          <w:rFonts w:cs="Arial"/>
          <w:bCs/>
          <w:szCs w:val="22"/>
        </w:rPr>
        <w:t xml:space="preserve">am 13. Juli </w:t>
      </w:r>
      <w:r>
        <w:rPr>
          <w:rFonts w:cs="Arial"/>
          <w:bCs/>
          <w:szCs w:val="22"/>
        </w:rPr>
        <w:t xml:space="preserve">1911 </w:t>
      </w:r>
      <w:r w:rsidR="00714227">
        <w:rPr>
          <w:rFonts w:cs="Arial"/>
          <w:bCs/>
          <w:szCs w:val="22"/>
        </w:rPr>
        <w:t xml:space="preserve">als Sohn des „Mindlbauer“ </w:t>
      </w:r>
      <w:r>
        <w:rPr>
          <w:rFonts w:cs="Arial"/>
          <w:bCs/>
          <w:szCs w:val="22"/>
        </w:rPr>
        <w:t xml:space="preserve">in Roitham geboren und 1935 zum Priester geweiht. </w:t>
      </w:r>
      <w:r w:rsidR="005B21E9">
        <w:rPr>
          <w:rFonts w:cs="Arial"/>
          <w:bCs/>
          <w:szCs w:val="22"/>
        </w:rPr>
        <w:t xml:space="preserve">1938 kam Eiersebner das erste Mal mit dem Nazi-Regime in Konflikt. </w:t>
      </w:r>
      <w:r>
        <w:rPr>
          <w:rFonts w:cs="Arial"/>
          <w:bCs/>
          <w:szCs w:val="22"/>
        </w:rPr>
        <w:t xml:space="preserve">Im Jahr 1944 wurde er </w:t>
      </w:r>
      <w:r w:rsidR="003A5F7B">
        <w:rPr>
          <w:rFonts w:cs="Arial"/>
          <w:bCs/>
          <w:szCs w:val="22"/>
        </w:rPr>
        <w:t>in Goisern</w:t>
      </w:r>
      <w:r>
        <w:rPr>
          <w:rFonts w:cs="Arial"/>
          <w:bCs/>
          <w:szCs w:val="22"/>
        </w:rPr>
        <w:t xml:space="preserve"> </w:t>
      </w:r>
      <w:r w:rsidR="001D5385">
        <w:rPr>
          <w:rFonts w:cs="Arial"/>
          <w:bCs/>
          <w:szCs w:val="22"/>
        </w:rPr>
        <w:t>wegen „anti</w:t>
      </w:r>
      <w:r w:rsidR="00A66E17">
        <w:rPr>
          <w:rFonts w:cs="Arial"/>
          <w:bCs/>
          <w:szCs w:val="22"/>
        </w:rPr>
        <w:t>n</w:t>
      </w:r>
      <w:r w:rsidR="001D5385">
        <w:rPr>
          <w:rFonts w:cs="Arial"/>
          <w:bCs/>
          <w:szCs w:val="22"/>
        </w:rPr>
        <w:t xml:space="preserve">azistischer Propaganda und Zersetzung der Wehrkraft“ </w:t>
      </w:r>
      <w:r>
        <w:rPr>
          <w:rFonts w:cs="Arial"/>
          <w:bCs/>
          <w:szCs w:val="22"/>
        </w:rPr>
        <w:t>von den Nazis verhaftet, kam zunächst ins KZ Dachau, dann in</w:t>
      </w:r>
      <w:r w:rsidR="00146EBB">
        <w:rPr>
          <w:rFonts w:cs="Arial"/>
          <w:bCs/>
          <w:szCs w:val="22"/>
        </w:rPr>
        <w:t xml:space="preserve"> da</w:t>
      </w:r>
      <w:r>
        <w:rPr>
          <w:rFonts w:cs="Arial"/>
          <w:bCs/>
          <w:szCs w:val="22"/>
        </w:rPr>
        <w:t xml:space="preserve">s </w:t>
      </w:r>
      <w:r w:rsidR="00146EBB">
        <w:rPr>
          <w:rFonts w:cs="Arial"/>
          <w:bCs/>
          <w:szCs w:val="22"/>
        </w:rPr>
        <w:t>„Zuchthaus“</w:t>
      </w:r>
      <w:r>
        <w:rPr>
          <w:rFonts w:cs="Arial"/>
          <w:bCs/>
          <w:szCs w:val="22"/>
        </w:rPr>
        <w:t xml:space="preserve"> Straubing. </w:t>
      </w:r>
      <w:r w:rsidR="00DF6119">
        <w:rPr>
          <w:rFonts w:cs="Arial"/>
          <w:bCs/>
          <w:szCs w:val="22"/>
        </w:rPr>
        <w:t xml:space="preserve">Von der Haft in Straubing gibt es einen von ihm aufbewahrten Esslöffel. </w:t>
      </w:r>
      <w:r w:rsidR="007E2E9D" w:rsidRPr="007E2E9D">
        <w:rPr>
          <w:rFonts w:cs="Arial"/>
          <w:bCs/>
          <w:szCs w:val="22"/>
        </w:rPr>
        <w:t xml:space="preserve">Das Kriegsende 1945 hat </w:t>
      </w:r>
      <w:r w:rsidR="007E2E9D">
        <w:rPr>
          <w:rFonts w:cs="Arial"/>
          <w:bCs/>
          <w:szCs w:val="22"/>
        </w:rPr>
        <w:t>Eiersebner</w:t>
      </w:r>
      <w:r w:rsidR="007E2E9D" w:rsidRPr="007E2E9D">
        <w:rPr>
          <w:rFonts w:cs="Arial"/>
          <w:bCs/>
          <w:szCs w:val="22"/>
        </w:rPr>
        <w:t xml:space="preserve"> die Freiheit gebracht und vielleicht sogar das Überleben gesichert. Er war dann wieder im priesterlichen Dienst der Diözese Linz in verschiedenen Pfarren und ist </w:t>
      </w:r>
      <w:r w:rsidR="005B21E9">
        <w:rPr>
          <w:rFonts w:cs="Arial"/>
          <w:bCs/>
          <w:szCs w:val="22"/>
        </w:rPr>
        <w:t xml:space="preserve">am 24. Jänner </w:t>
      </w:r>
      <w:r w:rsidR="007E2E9D" w:rsidRPr="007E2E9D">
        <w:rPr>
          <w:rFonts w:cs="Arial"/>
          <w:bCs/>
          <w:szCs w:val="22"/>
        </w:rPr>
        <w:t>1969 als Pfarrer in Pierbach verstorben.</w:t>
      </w:r>
    </w:p>
    <w:p w14:paraId="0C5FE7BD" w14:textId="77777777" w:rsidR="00BD5C50" w:rsidRDefault="00BD5C50" w:rsidP="00A05089">
      <w:pPr>
        <w:spacing w:after="120"/>
        <w:rPr>
          <w:rFonts w:cs="Arial"/>
          <w:bCs/>
          <w:szCs w:val="22"/>
        </w:rPr>
      </w:pPr>
    </w:p>
    <w:p w14:paraId="6EFC4EA4" w14:textId="5F4D99C2" w:rsidR="00BD5C50" w:rsidRPr="00BD5C50" w:rsidRDefault="001E4B81" w:rsidP="00A05089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L</w:t>
      </w:r>
      <w:r w:rsidR="00BD5C50" w:rsidRPr="00BD5C50">
        <w:rPr>
          <w:rFonts w:cs="Arial"/>
          <w:b/>
          <w:szCs w:val="22"/>
        </w:rPr>
        <w:t xml:space="preserve">öffel erzählt die Geschichte von </w:t>
      </w:r>
      <w:r w:rsidR="00BD5C50">
        <w:rPr>
          <w:rFonts w:cs="Arial"/>
          <w:b/>
          <w:szCs w:val="22"/>
        </w:rPr>
        <w:t xml:space="preserve">Pfarrer </w:t>
      </w:r>
      <w:r w:rsidR="00BD5C50" w:rsidRPr="00BD5C50">
        <w:rPr>
          <w:rFonts w:cs="Arial"/>
          <w:b/>
          <w:szCs w:val="22"/>
        </w:rPr>
        <w:t>Eiersebner</w:t>
      </w:r>
    </w:p>
    <w:p w14:paraId="2BB42219" w14:textId="71805953" w:rsidR="001D5385" w:rsidRDefault="0019414F" w:rsidP="00A05089">
      <w:pPr>
        <w:spacing w:after="120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Als „Andenken“ an seinen Aufenthalt in Straubing hat </w:t>
      </w:r>
      <w:r w:rsidR="00A66E17">
        <w:rPr>
          <w:rFonts w:cs="Arial"/>
          <w:bCs/>
          <w:szCs w:val="22"/>
        </w:rPr>
        <w:t xml:space="preserve">Franz Eiersebner seinen dortigen Esslöffel nach der Befreiung mitgenommen und ihn bei sich aufbewahrt. Kurz vor seinem Tod hat er diesen </w:t>
      </w:r>
      <w:r w:rsidR="009B1E86">
        <w:rPr>
          <w:rFonts w:cs="Arial"/>
          <w:bCs/>
          <w:szCs w:val="22"/>
        </w:rPr>
        <w:t xml:space="preserve">– gemeinsam mit einem Taschenmesser aus dieser Zeit – </w:t>
      </w:r>
      <w:r w:rsidR="00A66E17">
        <w:rPr>
          <w:rFonts w:cs="Arial"/>
          <w:bCs/>
          <w:szCs w:val="22"/>
        </w:rPr>
        <w:t>seinem damals noch jugendlichen Neffen Franz E</w:t>
      </w:r>
      <w:r w:rsidR="00104FD5">
        <w:rPr>
          <w:rFonts w:cs="Arial"/>
          <w:bCs/>
          <w:szCs w:val="22"/>
        </w:rPr>
        <w:t>rwin</w:t>
      </w:r>
      <w:r w:rsidR="00A66E17">
        <w:rPr>
          <w:rFonts w:cs="Arial"/>
          <w:bCs/>
          <w:szCs w:val="22"/>
        </w:rPr>
        <w:t xml:space="preserve"> Eiersebner </w:t>
      </w:r>
      <w:r w:rsidR="003A5F7B">
        <w:rPr>
          <w:rFonts w:cs="Arial"/>
          <w:bCs/>
          <w:szCs w:val="22"/>
        </w:rPr>
        <w:t xml:space="preserve">(*1952) </w:t>
      </w:r>
      <w:r w:rsidR="00441E73">
        <w:rPr>
          <w:rFonts w:cs="Arial"/>
          <w:bCs/>
          <w:szCs w:val="22"/>
        </w:rPr>
        <w:t>anvertraut</w:t>
      </w:r>
      <w:r w:rsidR="00A66E17">
        <w:rPr>
          <w:rFonts w:cs="Arial"/>
          <w:bCs/>
          <w:szCs w:val="22"/>
        </w:rPr>
        <w:t xml:space="preserve"> – mit dem Wunsch, er möge diesen als Andenken an ihn und an seine Geschichte aufbewahren. Franz E</w:t>
      </w:r>
      <w:r w:rsidR="003847A2">
        <w:rPr>
          <w:rFonts w:cs="Arial"/>
          <w:bCs/>
          <w:szCs w:val="22"/>
        </w:rPr>
        <w:t>.</w:t>
      </w:r>
      <w:r w:rsidR="00A66E17">
        <w:rPr>
          <w:rFonts w:cs="Arial"/>
          <w:bCs/>
          <w:szCs w:val="22"/>
        </w:rPr>
        <w:t xml:space="preserve"> Eiersebner, mittlerweile selbst </w:t>
      </w:r>
      <w:r w:rsidR="00A66E17" w:rsidRPr="00BF5BF1">
        <w:rPr>
          <w:rFonts w:cs="Arial"/>
          <w:bCs/>
          <w:szCs w:val="22"/>
        </w:rPr>
        <w:t>über 70 Jahre</w:t>
      </w:r>
      <w:r w:rsidR="00082386">
        <w:rPr>
          <w:rFonts w:cs="Arial"/>
          <w:bCs/>
          <w:szCs w:val="22"/>
        </w:rPr>
        <w:t xml:space="preserve"> </w:t>
      </w:r>
      <w:r w:rsidR="00A66E17">
        <w:rPr>
          <w:rFonts w:cs="Arial"/>
          <w:bCs/>
          <w:szCs w:val="22"/>
        </w:rPr>
        <w:t xml:space="preserve">alt, möchte nun selbst dieses </w:t>
      </w:r>
      <w:r w:rsidR="00A66E17" w:rsidRPr="007E2E9D">
        <w:rPr>
          <w:rFonts w:cs="Arial"/>
          <w:bCs/>
          <w:szCs w:val="22"/>
        </w:rPr>
        <w:t xml:space="preserve">besondere </w:t>
      </w:r>
      <w:r w:rsidR="00A66E17">
        <w:rPr>
          <w:rFonts w:cs="Arial"/>
          <w:bCs/>
          <w:szCs w:val="22"/>
        </w:rPr>
        <w:t xml:space="preserve">Stück seines Onkels </w:t>
      </w:r>
      <w:r w:rsidR="00441E73">
        <w:rPr>
          <w:rFonts w:cs="Arial"/>
          <w:bCs/>
          <w:szCs w:val="22"/>
        </w:rPr>
        <w:t xml:space="preserve">dauerhaft </w:t>
      </w:r>
      <w:r w:rsidR="00A66E17">
        <w:rPr>
          <w:rFonts w:cs="Arial"/>
          <w:bCs/>
          <w:szCs w:val="22"/>
        </w:rPr>
        <w:t>in sicheren Händen wissen.</w:t>
      </w:r>
      <w:r w:rsidR="00661801">
        <w:rPr>
          <w:rFonts w:cs="Arial"/>
          <w:bCs/>
          <w:szCs w:val="22"/>
        </w:rPr>
        <w:t xml:space="preserve"> </w:t>
      </w:r>
    </w:p>
    <w:p w14:paraId="471358D6" w14:textId="76F104B5" w:rsidR="00661801" w:rsidRDefault="00661801" w:rsidP="00A05089">
      <w:pPr>
        <w:spacing w:after="120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Im Rahmen eines Besuchs im Linzer Bischofshof am 9. April 2024 übergab der in Salzburg lebende Neffe Franz E</w:t>
      </w:r>
      <w:r w:rsidR="003847A2">
        <w:rPr>
          <w:rFonts w:cs="Arial"/>
          <w:bCs/>
          <w:szCs w:val="22"/>
        </w:rPr>
        <w:t>.</w:t>
      </w:r>
      <w:r>
        <w:rPr>
          <w:rFonts w:cs="Arial"/>
          <w:bCs/>
          <w:szCs w:val="22"/>
        </w:rPr>
        <w:t xml:space="preserve"> Eiersebner den besagten Esslöffel an Bischof Manfred Scheuer. Begleitet wurde Eiersebner von </w:t>
      </w:r>
      <w:r w:rsidR="0064002D">
        <w:rPr>
          <w:rFonts w:cs="Arial"/>
          <w:bCs/>
          <w:szCs w:val="22"/>
        </w:rPr>
        <w:t xml:space="preserve">seinem Cousin Klaus Eiersebner und </w:t>
      </w:r>
      <w:r>
        <w:rPr>
          <w:rFonts w:cs="Arial"/>
          <w:bCs/>
          <w:szCs w:val="22"/>
        </w:rPr>
        <w:t>seinem Freund Johann Kreuzeder, Direktor der Caritas Salzburg</w:t>
      </w:r>
      <w:r w:rsidR="00BD5C50">
        <w:rPr>
          <w:rFonts w:cs="Arial"/>
          <w:bCs/>
          <w:szCs w:val="22"/>
        </w:rPr>
        <w:t xml:space="preserve"> i</w:t>
      </w:r>
      <w:r w:rsidR="00104FD5">
        <w:rPr>
          <w:rFonts w:cs="Arial"/>
          <w:bCs/>
          <w:szCs w:val="22"/>
        </w:rPr>
        <w:t>n</w:t>
      </w:r>
      <w:r w:rsidR="00BD5C50">
        <w:rPr>
          <w:rFonts w:cs="Arial"/>
          <w:bCs/>
          <w:szCs w:val="22"/>
        </w:rPr>
        <w:t xml:space="preserve"> Pens</w:t>
      </w:r>
      <w:r w:rsidR="00104FD5">
        <w:rPr>
          <w:rFonts w:cs="Arial"/>
          <w:bCs/>
          <w:szCs w:val="22"/>
        </w:rPr>
        <w:t>ion</w:t>
      </w:r>
      <w:r>
        <w:rPr>
          <w:rFonts w:cs="Arial"/>
          <w:bCs/>
          <w:szCs w:val="22"/>
        </w:rPr>
        <w:t>. Bei der Übergabe war auch Klaus Birngruber, Leiter des Diözesanarchivs, anwesend</w:t>
      </w:r>
      <w:r w:rsidR="006F250A">
        <w:rPr>
          <w:rFonts w:cs="Arial"/>
          <w:bCs/>
          <w:szCs w:val="22"/>
        </w:rPr>
        <w:t>. Bir</w:t>
      </w:r>
      <w:r w:rsidR="00104FD5">
        <w:rPr>
          <w:rFonts w:cs="Arial"/>
          <w:bCs/>
          <w:szCs w:val="22"/>
        </w:rPr>
        <w:t>n</w:t>
      </w:r>
      <w:r w:rsidR="006F250A">
        <w:rPr>
          <w:rFonts w:cs="Arial"/>
          <w:bCs/>
          <w:szCs w:val="22"/>
        </w:rPr>
        <w:t xml:space="preserve">gruber wird </w:t>
      </w:r>
      <w:r>
        <w:rPr>
          <w:rFonts w:cs="Arial"/>
          <w:bCs/>
          <w:szCs w:val="22"/>
        </w:rPr>
        <w:t xml:space="preserve">sich in weiterer Folge um die sichere Aufbewahrung und Erschließung des Artefakts kümmern. </w:t>
      </w:r>
    </w:p>
    <w:p w14:paraId="54F6A93E" w14:textId="1B2E54F8" w:rsidR="004B6120" w:rsidRPr="00861A50" w:rsidRDefault="004B6120" w:rsidP="004B6120">
      <w:pPr>
        <w:spacing w:after="120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Neffe Franz E</w:t>
      </w:r>
      <w:r w:rsidR="003847A2">
        <w:rPr>
          <w:rFonts w:cs="Arial"/>
          <w:bCs/>
          <w:szCs w:val="22"/>
        </w:rPr>
        <w:t>.</w:t>
      </w:r>
      <w:r>
        <w:rPr>
          <w:rFonts w:cs="Arial"/>
          <w:bCs/>
          <w:szCs w:val="22"/>
        </w:rPr>
        <w:t xml:space="preserve"> Eiersebner</w:t>
      </w:r>
      <w:r w:rsidR="00F11153">
        <w:rPr>
          <w:rFonts w:cs="Arial"/>
          <w:bCs/>
          <w:szCs w:val="22"/>
        </w:rPr>
        <w:t xml:space="preserve"> bedankte sich für die Möglichkeit, die Gegenstände persönlich übergeben zu dürfen.</w:t>
      </w:r>
      <w:r w:rsidR="00441E73">
        <w:rPr>
          <w:rFonts w:cs="Arial"/>
          <w:bCs/>
          <w:szCs w:val="22"/>
        </w:rPr>
        <w:t xml:space="preserve"> „Für mich ist es eine wahre Herzensangelegenheit, weil Pfarrer Eiersebner unser Lieblingsonkel war“, verdeutlichte Eiersebner das gute Verhältnis zu seinem Onkel. Er z</w:t>
      </w:r>
      <w:r>
        <w:rPr>
          <w:rFonts w:cs="Arial"/>
          <w:bCs/>
          <w:szCs w:val="22"/>
        </w:rPr>
        <w:t>eigte Bischof Manfred Scheuer die persönliche Aufschrift von Pfarrer Eiersebner, die a</w:t>
      </w:r>
      <w:r w:rsidR="0019414F">
        <w:rPr>
          <w:rFonts w:cs="Arial"/>
          <w:bCs/>
          <w:szCs w:val="22"/>
        </w:rPr>
        <w:t xml:space="preserve">uf dem Löffel </w:t>
      </w:r>
      <w:r w:rsidR="00661801">
        <w:rPr>
          <w:rFonts w:cs="Arial"/>
          <w:bCs/>
          <w:szCs w:val="22"/>
        </w:rPr>
        <w:t xml:space="preserve">nur mehr </w:t>
      </w:r>
      <w:r w:rsidR="00661801">
        <w:rPr>
          <w:rFonts w:cs="Arial"/>
          <w:bCs/>
          <w:szCs w:val="22"/>
        </w:rPr>
        <w:lastRenderedPageBreak/>
        <w:t>leicht zu erkennen</w:t>
      </w:r>
      <w:r>
        <w:rPr>
          <w:rFonts w:cs="Arial"/>
          <w:bCs/>
          <w:szCs w:val="22"/>
        </w:rPr>
        <w:t xml:space="preserve"> ist</w:t>
      </w:r>
      <w:r w:rsidR="00661801">
        <w:rPr>
          <w:rFonts w:cs="Arial"/>
          <w:bCs/>
          <w:szCs w:val="22"/>
        </w:rPr>
        <w:t xml:space="preserve">: </w:t>
      </w:r>
      <w:r w:rsidR="00661801" w:rsidRPr="00D77C6C">
        <w:rPr>
          <w:rFonts w:cs="Arial"/>
          <w:bCs/>
          <w:szCs w:val="22"/>
        </w:rPr>
        <w:t>„Straubing 367/44“, „</w:t>
      </w:r>
      <w:r w:rsidR="003B152C">
        <w:rPr>
          <w:rFonts w:cs="Arial"/>
          <w:bCs/>
          <w:szCs w:val="22"/>
        </w:rPr>
        <w:t>V</w:t>
      </w:r>
      <w:r w:rsidR="00661801" w:rsidRPr="00D77C6C">
        <w:rPr>
          <w:rFonts w:cs="Arial"/>
          <w:bCs/>
          <w:szCs w:val="22"/>
        </w:rPr>
        <w:t>iel Hunger, wenig Brot“.</w:t>
      </w:r>
      <w:r w:rsidR="00661801">
        <w:rPr>
          <w:rFonts w:cs="Arial"/>
          <w:bCs/>
          <w:szCs w:val="22"/>
        </w:rPr>
        <w:t xml:space="preserve"> Bei der Zahl 367/44 hand</w:t>
      </w:r>
      <w:r>
        <w:rPr>
          <w:rFonts w:cs="Arial"/>
          <w:bCs/>
          <w:szCs w:val="22"/>
        </w:rPr>
        <w:t>le</w:t>
      </w:r>
      <w:r w:rsidR="00661801">
        <w:rPr>
          <w:rFonts w:cs="Arial"/>
          <w:bCs/>
          <w:szCs w:val="22"/>
        </w:rPr>
        <w:t xml:space="preserve"> es sich um die </w:t>
      </w:r>
      <w:r w:rsidR="00661801" w:rsidRPr="002F2EB4">
        <w:rPr>
          <w:rFonts w:cs="Arial"/>
          <w:bCs/>
          <w:szCs w:val="22"/>
        </w:rPr>
        <w:t>Häftlingsnummer von Franz Eiersebner zum Zeitpunkt der Inhaftierung 1944</w:t>
      </w:r>
      <w:r>
        <w:rPr>
          <w:rFonts w:cs="Arial"/>
          <w:bCs/>
          <w:szCs w:val="22"/>
        </w:rPr>
        <w:t>, erklärte Eiersebner.</w:t>
      </w:r>
      <w:r w:rsidR="0038385F">
        <w:rPr>
          <w:rFonts w:cs="Arial"/>
          <w:bCs/>
          <w:color w:val="A6A6A6" w:themeColor="background1" w:themeShade="A6"/>
          <w:szCs w:val="22"/>
        </w:rPr>
        <w:t xml:space="preserve"> </w:t>
      </w:r>
      <w:r w:rsidR="0038385F" w:rsidRPr="0038385F">
        <w:rPr>
          <w:rFonts w:cs="Arial"/>
          <w:bCs/>
          <w:szCs w:val="22"/>
        </w:rPr>
        <w:t xml:space="preserve">Der </w:t>
      </w:r>
      <w:r w:rsidR="0038385F">
        <w:rPr>
          <w:rFonts w:cs="Arial"/>
          <w:bCs/>
          <w:szCs w:val="22"/>
        </w:rPr>
        <w:t>Löffel und das Taschenmesser</w:t>
      </w:r>
      <w:r w:rsidR="00827F00">
        <w:rPr>
          <w:rFonts w:cs="Arial"/>
          <w:bCs/>
          <w:szCs w:val="22"/>
        </w:rPr>
        <w:t xml:space="preserve"> – Pfarrer Eiersebner gelobte damals, sich mit dem Messer selbst zu richten, bevor die Nazis </w:t>
      </w:r>
      <w:r w:rsidR="002E6972">
        <w:rPr>
          <w:rFonts w:cs="Arial"/>
          <w:bCs/>
          <w:szCs w:val="22"/>
        </w:rPr>
        <w:t>ihn umgebracht</w:t>
      </w:r>
      <w:r w:rsidR="00827F00">
        <w:rPr>
          <w:rFonts w:cs="Arial"/>
          <w:bCs/>
          <w:szCs w:val="22"/>
        </w:rPr>
        <w:t xml:space="preserve"> hätten –</w:t>
      </w:r>
      <w:r w:rsidR="0038385F">
        <w:rPr>
          <w:rFonts w:cs="Arial"/>
          <w:bCs/>
          <w:szCs w:val="22"/>
        </w:rPr>
        <w:t xml:space="preserve"> würden </w:t>
      </w:r>
      <w:r w:rsidR="003C1001">
        <w:rPr>
          <w:rFonts w:cs="Arial"/>
          <w:bCs/>
          <w:szCs w:val="22"/>
        </w:rPr>
        <w:t xml:space="preserve">Eiersebner zufolge die Betroffenheit dieser ganzen Zeit </w:t>
      </w:r>
      <w:r w:rsidR="003430F9">
        <w:rPr>
          <w:rFonts w:cs="Arial"/>
          <w:bCs/>
          <w:szCs w:val="22"/>
        </w:rPr>
        <w:t>widerspiegeln</w:t>
      </w:r>
      <w:r w:rsidR="003C1001">
        <w:rPr>
          <w:rFonts w:cs="Arial"/>
          <w:bCs/>
          <w:szCs w:val="22"/>
        </w:rPr>
        <w:t>. „</w:t>
      </w:r>
      <w:r w:rsidR="00827F00">
        <w:rPr>
          <w:rFonts w:cs="Arial"/>
          <w:bCs/>
          <w:szCs w:val="22"/>
        </w:rPr>
        <w:t xml:space="preserve">Bei dieser Symbolik geht es </w:t>
      </w:r>
      <w:r w:rsidR="003C1001">
        <w:rPr>
          <w:rFonts w:cs="Arial"/>
          <w:bCs/>
          <w:szCs w:val="22"/>
        </w:rPr>
        <w:t xml:space="preserve">um Leben und Tod“, unterstrich Eiersebner. </w:t>
      </w:r>
    </w:p>
    <w:p w14:paraId="3E7FEC77" w14:textId="4B48E7E6" w:rsidR="00F11153" w:rsidRPr="00F11153" w:rsidRDefault="004B6120" w:rsidP="00F11153">
      <w:pPr>
        <w:spacing w:after="120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Bewegt über die Geschichte Eiersebners </w:t>
      </w:r>
      <w:r w:rsidR="00F11153">
        <w:rPr>
          <w:rFonts w:cs="Arial"/>
          <w:bCs/>
          <w:szCs w:val="22"/>
        </w:rPr>
        <w:t>hob</w:t>
      </w:r>
      <w:r>
        <w:rPr>
          <w:rFonts w:cs="Arial"/>
          <w:bCs/>
          <w:szCs w:val="22"/>
        </w:rPr>
        <w:t xml:space="preserve"> </w:t>
      </w:r>
      <w:r w:rsidR="006246A9">
        <w:rPr>
          <w:rFonts w:cs="Arial"/>
          <w:bCs/>
          <w:szCs w:val="22"/>
        </w:rPr>
        <w:t>Bischof Manfred Scheuer</w:t>
      </w:r>
      <w:r w:rsidR="00F11153">
        <w:rPr>
          <w:rFonts w:cs="Arial"/>
          <w:bCs/>
          <w:szCs w:val="22"/>
        </w:rPr>
        <w:t xml:space="preserve"> die Bedeutung von Erinnerungs- und Gedenkkultur hervo</w:t>
      </w:r>
      <w:r w:rsidR="003430F9">
        <w:rPr>
          <w:rFonts w:cs="Arial"/>
          <w:bCs/>
          <w:szCs w:val="22"/>
        </w:rPr>
        <w:t xml:space="preserve">r. So würden diese beiden Gegenstände wertvolle Objekte für die Bildungs- und Vermittlungsarbeit darstellen. </w:t>
      </w:r>
      <w:r w:rsidR="00827F00">
        <w:rPr>
          <w:rFonts w:cs="Arial"/>
          <w:bCs/>
          <w:szCs w:val="22"/>
        </w:rPr>
        <w:t xml:space="preserve">„Wichtig ist hierbei nicht nur die sichere Aufbewahrung der Gegenstände, sondern auch, weitere Quellen ausfindig zu machen, die zur </w:t>
      </w:r>
      <w:r w:rsidR="007C14BB">
        <w:rPr>
          <w:rFonts w:cs="Arial"/>
          <w:bCs/>
          <w:szCs w:val="22"/>
        </w:rPr>
        <w:t>weiteren Aufklärung des Schicksals von Pfarrer Eiersebner beit</w:t>
      </w:r>
      <w:r w:rsidR="00346636">
        <w:rPr>
          <w:rFonts w:cs="Arial"/>
          <w:bCs/>
          <w:szCs w:val="22"/>
        </w:rPr>
        <w:t>r</w:t>
      </w:r>
      <w:r w:rsidR="007C14BB">
        <w:rPr>
          <w:rFonts w:cs="Arial"/>
          <w:bCs/>
          <w:szCs w:val="22"/>
        </w:rPr>
        <w:t>agen“, unterstrich Scheuer. Darüber hinaus eine Form des öffentlichen Gedenkens für die Symbolik zu schaffen, etwa in Ausstellungen</w:t>
      </w:r>
      <w:r w:rsidR="00F030C5">
        <w:rPr>
          <w:rFonts w:cs="Arial"/>
          <w:bCs/>
          <w:szCs w:val="22"/>
        </w:rPr>
        <w:t xml:space="preserve"> oder durch </w:t>
      </w:r>
      <w:r w:rsidR="00346636">
        <w:rPr>
          <w:rFonts w:cs="Arial"/>
          <w:bCs/>
          <w:szCs w:val="22"/>
        </w:rPr>
        <w:t>Sichtbarmachen</w:t>
      </w:r>
      <w:r w:rsidR="00F030C5">
        <w:rPr>
          <w:rFonts w:cs="Arial"/>
          <w:bCs/>
          <w:szCs w:val="22"/>
        </w:rPr>
        <w:t xml:space="preserve"> Eiersebners </w:t>
      </w:r>
      <w:r w:rsidR="006C2F40">
        <w:rPr>
          <w:rFonts w:cs="Arial"/>
          <w:bCs/>
          <w:szCs w:val="22"/>
        </w:rPr>
        <w:t>Biografie</w:t>
      </w:r>
      <w:r w:rsidR="00F030C5">
        <w:rPr>
          <w:rFonts w:cs="Arial"/>
          <w:bCs/>
          <w:szCs w:val="22"/>
        </w:rPr>
        <w:t xml:space="preserve"> im Gedächtnisbuch O</w:t>
      </w:r>
      <w:r w:rsidR="006C2F40">
        <w:rPr>
          <w:rFonts w:cs="Arial"/>
          <w:bCs/>
          <w:szCs w:val="22"/>
        </w:rPr>
        <w:t>berösterreich</w:t>
      </w:r>
      <w:r w:rsidR="007C14BB">
        <w:rPr>
          <w:rFonts w:cs="Arial"/>
          <w:bCs/>
          <w:szCs w:val="22"/>
        </w:rPr>
        <w:t xml:space="preserve">, </w:t>
      </w:r>
      <w:r w:rsidR="00B31017">
        <w:rPr>
          <w:rFonts w:cs="Arial"/>
          <w:bCs/>
          <w:szCs w:val="22"/>
        </w:rPr>
        <w:t>halte Scheuer</w:t>
      </w:r>
      <w:r w:rsidR="007C14BB">
        <w:rPr>
          <w:rFonts w:cs="Arial"/>
          <w:bCs/>
          <w:szCs w:val="22"/>
        </w:rPr>
        <w:t xml:space="preserve"> zudem </w:t>
      </w:r>
      <w:r w:rsidR="00B31017">
        <w:rPr>
          <w:rFonts w:cs="Arial"/>
          <w:bCs/>
          <w:szCs w:val="22"/>
        </w:rPr>
        <w:t xml:space="preserve">für </w:t>
      </w:r>
      <w:r w:rsidR="007C14BB">
        <w:rPr>
          <w:rFonts w:cs="Arial"/>
          <w:bCs/>
          <w:szCs w:val="22"/>
        </w:rPr>
        <w:t>sinnvoll.</w:t>
      </w:r>
      <w:r w:rsidR="006246A9">
        <w:rPr>
          <w:rFonts w:cs="Arial"/>
          <w:bCs/>
          <w:szCs w:val="22"/>
        </w:rPr>
        <w:t xml:space="preserve"> </w:t>
      </w:r>
    </w:p>
    <w:p w14:paraId="05FAE53E" w14:textId="77777777" w:rsidR="00C8709E" w:rsidRDefault="00C8709E" w:rsidP="00A05089">
      <w:pPr>
        <w:rPr>
          <w:rFonts w:cs="Arial"/>
          <w:b/>
          <w:szCs w:val="22"/>
        </w:rPr>
      </w:pPr>
    </w:p>
    <w:p w14:paraId="4BCE8EC1" w14:textId="77777777" w:rsidR="00A05089" w:rsidRDefault="00A05089" w:rsidP="00A05089">
      <w:pPr>
        <w:rPr>
          <w:rFonts w:cs="Arial"/>
          <w:b/>
          <w:szCs w:val="22"/>
        </w:rPr>
      </w:pPr>
    </w:p>
    <w:p w14:paraId="4E4758A8" w14:textId="6AD87562" w:rsidR="00A05089" w:rsidRPr="00DB08F9" w:rsidRDefault="00A05089" w:rsidP="00A05089">
      <w:pPr>
        <w:rPr>
          <w:rFonts w:cs="Arial"/>
          <w:b/>
          <w:szCs w:val="22"/>
        </w:rPr>
      </w:pPr>
      <w:r w:rsidRPr="00DD5EA8">
        <w:rPr>
          <w:rFonts w:cs="Arial"/>
          <w:b/>
          <w:szCs w:val="22"/>
        </w:rPr>
        <w:t xml:space="preserve">Fotos (honorarfrei): © </w:t>
      </w:r>
      <w:r w:rsidR="00DD5EA8" w:rsidRPr="00DD5EA8">
        <w:rPr>
          <w:rFonts w:cs="Arial"/>
          <w:b/>
          <w:szCs w:val="22"/>
        </w:rPr>
        <w:t>KIZ / Heinz Niederleitner</w:t>
      </w:r>
    </w:p>
    <w:p w14:paraId="2220F701" w14:textId="77777777" w:rsidR="00A05089" w:rsidRDefault="00A05089" w:rsidP="00A05089">
      <w:pPr>
        <w:rPr>
          <w:rFonts w:cs="Arial"/>
          <w:b/>
          <w:szCs w:val="22"/>
        </w:rPr>
      </w:pPr>
    </w:p>
    <w:p w14:paraId="65B0B043" w14:textId="2F9BA9DA" w:rsidR="00A05089" w:rsidRDefault="00A05089" w:rsidP="00A05089">
      <w:r w:rsidRPr="009C6204">
        <w:rPr>
          <w:b/>
          <w:bCs/>
        </w:rPr>
        <w:t>Foto 1:</w:t>
      </w:r>
      <w:r>
        <w:t xml:space="preserve"> </w:t>
      </w:r>
      <w:r w:rsidR="00DD5EA8">
        <w:t>Franz E. Eiersebner übergibt die Erinnerungsobjekte von Pfarrer Franz Eiersebner an Bischof Manfred Scheuer</w:t>
      </w:r>
      <w:r w:rsidR="002F2EB4">
        <w:t xml:space="preserve"> </w:t>
      </w:r>
    </w:p>
    <w:p w14:paraId="4666DE72" w14:textId="77777777" w:rsidR="00A05089" w:rsidRDefault="00A05089" w:rsidP="00A05089"/>
    <w:p w14:paraId="3501C0D6" w14:textId="68FC8488" w:rsidR="007C788B" w:rsidRPr="00FB4DCC" w:rsidRDefault="00A05089" w:rsidP="00FB4DCC">
      <w:r w:rsidRPr="009C6204">
        <w:rPr>
          <w:b/>
          <w:bCs/>
        </w:rPr>
        <w:t>Foto 2</w:t>
      </w:r>
      <w:r w:rsidR="00FB4DCC">
        <w:rPr>
          <w:b/>
          <w:bCs/>
        </w:rPr>
        <w:t xml:space="preserve"> und 3</w:t>
      </w:r>
      <w:r w:rsidRPr="009C6204">
        <w:rPr>
          <w:b/>
          <w:bCs/>
        </w:rPr>
        <w:t>:</w:t>
      </w:r>
      <w:r>
        <w:t xml:space="preserve"> </w:t>
      </w:r>
      <w:r w:rsidR="002F2EB4">
        <w:rPr>
          <w:rFonts w:cs="Arial"/>
          <w:bCs/>
          <w:szCs w:val="22"/>
        </w:rPr>
        <w:t>Esslöffel von Franz Eiersebner aus seiner Haft</w:t>
      </w:r>
      <w:r w:rsidR="00D77C6C">
        <w:rPr>
          <w:rFonts w:cs="Arial"/>
          <w:bCs/>
          <w:szCs w:val="22"/>
        </w:rPr>
        <w:t xml:space="preserve"> mit der persönlichen Aufschrift</w:t>
      </w:r>
      <w:r w:rsidR="002F2EB4">
        <w:rPr>
          <w:rFonts w:cs="Arial"/>
          <w:bCs/>
          <w:szCs w:val="22"/>
        </w:rPr>
        <w:t>: „</w:t>
      </w:r>
      <w:r w:rsidR="002F2EB4" w:rsidRPr="002F2EB4">
        <w:rPr>
          <w:rFonts w:cs="Arial"/>
          <w:bCs/>
          <w:szCs w:val="22"/>
        </w:rPr>
        <w:t xml:space="preserve">367/44 Straubing </w:t>
      </w:r>
      <w:r w:rsidR="002F2EB4">
        <w:rPr>
          <w:rFonts w:cs="Arial"/>
          <w:bCs/>
          <w:szCs w:val="22"/>
        </w:rPr>
        <w:t>(</w:t>
      </w:r>
      <w:r w:rsidR="002F2EB4" w:rsidRPr="002F2EB4">
        <w:rPr>
          <w:rFonts w:cs="Arial"/>
          <w:bCs/>
          <w:szCs w:val="22"/>
        </w:rPr>
        <w:t>Häftlingsnummer von Franz Eiersebner zum Zeitpunkt der Inhaftierung 1944</w:t>
      </w:r>
      <w:r w:rsidR="00D77C6C">
        <w:rPr>
          <w:rFonts w:cs="Arial"/>
          <w:bCs/>
          <w:szCs w:val="22"/>
        </w:rPr>
        <w:t>, Anm.</w:t>
      </w:r>
      <w:r w:rsidR="002F2EB4">
        <w:rPr>
          <w:rFonts w:cs="Arial"/>
          <w:bCs/>
          <w:szCs w:val="22"/>
        </w:rPr>
        <w:t xml:space="preserve">) </w:t>
      </w:r>
      <w:r w:rsidR="00607CA2">
        <w:rPr>
          <w:rFonts w:cs="Arial"/>
          <w:bCs/>
          <w:szCs w:val="22"/>
        </w:rPr>
        <w:t>und</w:t>
      </w:r>
      <w:r w:rsidR="002F2EB4">
        <w:rPr>
          <w:rFonts w:cs="Arial"/>
          <w:bCs/>
          <w:szCs w:val="22"/>
        </w:rPr>
        <w:t xml:space="preserve"> „Viel Hunger, wenig Brot</w:t>
      </w:r>
      <w:r w:rsidR="00082386">
        <w:rPr>
          <w:rFonts w:cs="Arial"/>
          <w:bCs/>
          <w:szCs w:val="22"/>
        </w:rPr>
        <w:t>“</w:t>
      </w:r>
      <w:r w:rsidR="00082386" w:rsidRPr="00082386">
        <w:rPr>
          <w:rFonts w:cs="Arial"/>
          <w:bCs/>
          <w:szCs w:val="22"/>
        </w:rPr>
        <w:t>.</w:t>
      </w:r>
      <w:r w:rsidR="00082386">
        <w:rPr>
          <w:rFonts w:cs="Arial"/>
          <w:bCs/>
          <w:szCs w:val="22"/>
        </w:rPr>
        <w:t xml:space="preserve"> </w:t>
      </w:r>
    </w:p>
    <w:sectPr w:rsidR="007C788B" w:rsidRPr="00FB4DCC" w:rsidSect="00354F9C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591D7" w14:textId="77777777" w:rsidR="00F15421" w:rsidRDefault="00F15421">
      <w:r>
        <w:separator/>
      </w:r>
    </w:p>
  </w:endnote>
  <w:endnote w:type="continuationSeparator" w:id="0">
    <w:p w14:paraId="4BD1457A" w14:textId="77777777" w:rsidR="00F15421" w:rsidRDefault="00F1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F0B8B" w14:textId="77777777" w:rsidR="00714227" w:rsidRDefault="00714227"/>
  <w:p w14:paraId="0EEACD8F" w14:textId="77777777" w:rsidR="00714227" w:rsidRDefault="0071422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6C88077D" w14:textId="77777777">
      <w:tc>
        <w:tcPr>
          <w:tcW w:w="2197" w:type="dxa"/>
        </w:tcPr>
        <w:p w14:paraId="60DC9661" w14:textId="77777777" w:rsidR="00714227" w:rsidRDefault="0071422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981E042" w14:textId="77777777" w:rsidR="00714227" w:rsidRDefault="0071422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5684EF5C" w14:textId="77777777" w:rsidR="00714227" w:rsidRDefault="0071422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4DF7CC8" w14:textId="77777777" w:rsidR="00714227" w:rsidRDefault="0071422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CC2CEC3" w14:textId="77777777" w:rsidR="00714227" w:rsidRDefault="0071422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882DAF7" w14:textId="77777777" w:rsidR="00714227" w:rsidRDefault="0071422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F17248C" w14:textId="77777777" w:rsidR="00714227" w:rsidRDefault="0071422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14:paraId="35E20180" w14:textId="77777777" w:rsidR="00714227" w:rsidRDefault="00714227" w:rsidP="008D7890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A60620B" w14:textId="77777777" w:rsidR="00714227" w:rsidRDefault="0071422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E37B1">
            <w:rPr>
              <w:sz w:val="16"/>
            </w:rPr>
            <w:t>presse@dioezese-linz.at</w:t>
          </w:r>
        </w:p>
        <w:p w14:paraId="1E9E11F8" w14:textId="77777777" w:rsidR="00714227" w:rsidRDefault="0071422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AE37B1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312425FF" w14:textId="77777777" w:rsidR="00714227" w:rsidRDefault="00714227" w:rsidP="00CF37D2">
          <w:pPr>
            <w:pStyle w:val="Fuzeile"/>
            <w:rPr>
              <w:sz w:val="16"/>
            </w:rPr>
          </w:pPr>
        </w:p>
        <w:p w14:paraId="52D26560" w14:textId="77777777" w:rsidR="00714227" w:rsidRDefault="0071422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9942AAA" w14:textId="77777777" w:rsidR="00714227" w:rsidRDefault="00714227"/>
  <w:p w14:paraId="04359719" w14:textId="77777777" w:rsidR="00714227" w:rsidRDefault="0071422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AB059" w14:textId="77777777" w:rsidR="00714227" w:rsidRDefault="0071422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3CEA9D6D" w14:textId="77777777" w:rsidTr="00FC5336">
      <w:tc>
        <w:tcPr>
          <w:tcW w:w="2263" w:type="dxa"/>
        </w:tcPr>
        <w:p w14:paraId="2EFBF35E" w14:textId="77777777" w:rsidR="00714227" w:rsidRDefault="0071422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2B416FF" w14:textId="77777777" w:rsidR="00714227" w:rsidRDefault="0071422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1E2F0CE" w14:textId="77777777" w:rsidR="00714227" w:rsidRDefault="0071422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A3CE335" w14:textId="77777777" w:rsidR="00714227" w:rsidRDefault="0071422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2CE52FF6" w14:textId="77777777" w:rsidR="00714227" w:rsidRDefault="0071422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F6DC3AF" w14:textId="77777777" w:rsidR="00714227" w:rsidRDefault="0071422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0F9102D" w14:textId="77777777" w:rsidR="00714227" w:rsidRDefault="0071422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14:paraId="4DEE7513" w14:textId="77777777" w:rsidR="00714227" w:rsidRDefault="00714227" w:rsidP="008D7890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500E34DD" w14:textId="77777777" w:rsidR="00714227" w:rsidRDefault="0071422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8D7890">
            <w:rPr>
              <w:sz w:val="16"/>
            </w:rPr>
            <w:t>presse@dioezese-linz.at</w:t>
          </w:r>
        </w:p>
        <w:p w14:paraId="4C0EEFC1" w14:textId="77777777" w:rsidR="00714227" w:rsidRDefault="0071422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8D7890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7410A769" w14:textId="77777777" w:rsidR="00714227" w:rsidRDefault="00714227">
          <w:pPr>
            <w:pStyle w:val="Fuzeile"/>
            <w:rPr>
              <w:sz w:val="16"/>
            </w:rPr>
          </w:pPr>
        </w:p>
        <w:p w14:paraId="3DF3615A" w14:textId="77777777" w:rsidR="00714227" w:rsidRDefault="0071422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FA62F60" w14:textId="77777777" w:rsidR="00714227" w:rsidRDefault="0071422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5B96A" w14:textId="77777777" w:rsidR="00F15421" w:rsidRDefault="00F15421">
      <w:r>
        <w:separator/>
      </w:r>
    </w:p>
  </w:footnote>
  <w:footnote w:type="continuationSeparator" w:id="0">
    <w:p w14:paraId="0FD3E40A" w14:textId="77777777" w:rsidR="00F15421" w:rsidRDefault="00F15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03CD0" w14:textId="77777777" w:rsidR="00714227" w:rsidRDefault="0071422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0349800C" wp14:editId="35C1ED41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29F3A6" w14:textId="77777777" w:rsidR="00714227" w:rsidRDefault="00714227">
    <w:pPr>
      <w:pStyle w:val="Kopfzeile"/>
      <w:jc w:val="right"/>
      <w:rPr>
        <w:sz w:val="24"/>
      </w:rPr>
    </w:pPr>
  </w:p>
  <w:p w14:paraId="7B74D2FC" w14:textId="77777777" w:rsidR="00714227" w:rsidRDefault="00714227">
    <w:pPr>
      <w:pStyle w:val="Kopfzeile"/>
      <w:jc w:val="right"/>
      <w:rPr>
        <w:sz w:val="24"/>
      </w:rPr>
    </w:pPr>
  </w:p>
  <w:p w14:paraId="4BCF09C8" w14:textId="77777777" w:rsidR="00714227" w:rsidRDefault="0071422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0B70E5A" w14:textId="77777777" w:rsidR="00714227" w:rsidRDefault="00714227">
    <w:pPr>
      <w:pStyle w:val="Kopfzeile"/>
      <w:spacing w:before="60"/>
      <w:jc w:val="right"/>
      <w:rPr>
        <w:sz w:val="20"/>
      </w:rPr>
    </w:pPr>
  </w:p>
  <w:p w14:paraId="69AE8496" w14:textId="77777777" w:rsidR="00714227" w:rsidRDefault="0071422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089"/>
    <w:rsid w:val="00035840"/>
    <w:rsid w:val="00082386"/>
    <w:rsid w:val="00104FD5"/>
    <w:rsid w:val="00146EBB"/>
    <w:rsid w:val="0019414F"/>
    <w:rsid w:val="001D5385"/>
    <w:rsid w:val="001E4B81"/>
    <w:rsid w:val="00222DBD"/>
    <w:rsid w:val="002A7E28"/>
    <w:rsid w:val="002E30F0"/>
    <w:rsid w:val="002E6972"/>
    <w:rsid w:val="002F2EB4"/>
    <w:rsid w:val="003430F9"/>
    <w:rsid w:val="00346636"/>
    <w:rsid w:val="0038385F"/>
    <w:rsid w:val="003844F0"/>
    <w:rsid w:val="003847A2"/>
    <w:rsid w:val="003A5F7B"/>
    <w:rsid w:val="003B152C"/>
    <w:rsid w:val="003C1001"/>
    <w:rsid w:val="00404979"/>
    <w:rsid w:val="00441E73"/>
    <w:rsid w:val="0047255A"/>
    <w:rsid w:val="004B6120"/>
    <w:rsid w:val="004D7621"/>
    <w:rsid w:val="005B21E9"/>
    <w:rsid w:val="00607CA2"/>
    <w:rsid w:val="006246A9"/>
    <w:rsid w:val="0064002D"/>
    <w:rsid w:val="00661801"/>
    <w:rsid w:val="00693144"/>
    <w:rsid w:val="006C2F40"/>
    <w:rsid w:val="006F250A"/>
    <w:rsid w:val="00714227"/>
    <w:rsid w:val="00727279"/>
    <w:rsid w:val="007A4F3A"/>
    <w:rsid w:val="007C14BB"/>
    <w:rsid w:val="007C1D15"/>
    <w:rsid w:val="007C788B"/>
    <w:rsid w:val="007D6D2C"/>
    <w:rsid w:val="007E2E9D"/>
    <w:rsid w:val="00827F00"/>
    <w:rsid w:val="00861A50"/>
    <w:rsid w:val="00882667"/>
    <w:rsid w:val="008D49E2"/>
    <w:rsid w:val="00973DD5"/>
    <w:rsid w:val="00976423"/>
    <w:rsid w:val="00982CC2"/>
    <w:rsid w:val="009B1E86"/>
    <w:rsid w:val="009D6B5F"/>
    <w:rsid w:val="00A05089"/>
    <w:rsid w:val="00A3269A"/>
    <w:rsid w:val="00A66E17"/>
    <w:rsid w:val="00B31017"/>
    <w:rsid w:val="00BD5C50"/>
    <w:rsid w:val="00BF5BF1"/>
    <w:rsid w:val="00C050F6"/>
    <w:rsid w:val="00C433E5"/>
    <w:rsid w:val="00C57AB6"/>
    <w:rsid w:val="00C8709E"/>
    <w:rsid w:val="00CD60D6"/>
    <w:rsid w:val="00D049BC"/>
    <w:rsid w:val="00D77C6C"/>
    <w:rsid w:val="00DD5EA8"/>
    <w:rsid w:val="00DF6119"/>
    <w:rsid w:val="00E91C01"/>
    <w:rsid w:val="00EC37CF"/>
    <w:rsid w:val="00F030C5"/>
    <w:rsid w:val="00F11153"/>
    <w:rsid w:val="00F15421"/>
    <w:rsid w:val="00F63270"/>
    <w:rsid w:val="00FB4D40"/>
    <w:rsid w:val="00FB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5C86C"/>
  <w15:chartTrackingRefBased/>
  <w15:docId w15:val="{D8DAC6BF-D84B-4FEB-9392-EBA1A125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05089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A0508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A05089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0508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05089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A05089"/>
    <w:rPr>
      <w:color w:val="0000FF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A05089"/>
    <w:rPr>
      <w:rFonts w:ascii="Calibri" w:hAnsi="Calibri" w:cstheme="minorBidi"/>
      <w:kern w:val="2"/>
      <w:szCs w:val="21"/>
      <w:lang w:eastAsia="en-US"/>
      <w14:ligatures w14:val="standardContextual"/>
    </w:rPr>
  </w:style>
  <w:style w:type="character" w:customStyle="1" w:styleId="NurTextZchn">
    <w:name w:val="Nur Text Zchn"/>
    <w:basedOn w:val="Absatz-Standardschriftart"/>
    <w:link w:val="NurText"/>
    <w:uiPriority w:val="99"/>
    <w:rsid w:val="00A05089"/>
    <w:rPr>
      <w:rFonts w:ascii="Calibri" w:eastAsia="Times New Roman" w:hAnsi="Calibri"/>
      <w:kern w:val="2"/>
      <w:szCs w:val="21"/>
      <w14:ligatures w14:val="standardContextual"/>
    </w:rPr>
  </w:style>
  <w:style w:type="paragraph" w:styleId="StandardWeb">
    <w:name w:val="Normal (Web)"/>
    <w:basedOn w:val="Standard"/>
    <w:uiPriority w:val="99"/>
    <w:semiHidden/>
    <w:unhideWhenUsed/>
    <w:rsid w:val="002F2EB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3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54</cp:revision>
  <dcterms:created xsi:type="dcterms:W3CDTF">2024-04-08T08:03:00Z</dcterms:created>
  <dcterms:modified xsi:type="dcterms:W3CDTF">2024-04-10T09:36:00Z</dcterms:modified>
</cp:coreProperties>
</file>