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4326FC22" w:rsidR="00A4781E" w:rsidRPr="00063E34" w:rsidRDefault="00A4781E" w:rsidP="00A4781E">
      <w:pPr>
        <w:jc w:val="right"/>
        <w:rPr>
          <w:rFonts w:cs="Arial"/>
          <w:szCs w:val="22"/>
        </w:rPr>
      </w:pPr>
      <w:r w:rsidRPr="00063E34">
        <w:rPr>
          <w:rFonts w:cs="Arial"/>
          <w:szCs w:val="22"/>
        </w:rPr>
        <w:t xml:space="preserve">Nr. </w:t>
      </w:r>
      <w:r w:rsidR="00FA5F56">
        <w:rPr>
          <w:rFonts w:cs="Arial"/>
          <w:szCs w:val="22"/>
        </w:rPr>
        <w:t>154</w:t>
      </w:r>
      <w:r w:rsidRPr="00063E34">
        <w:rPr>
          <w:rFonts w:cs="Arial"/>
          <w:szCs w:val="22"/>
        </w:rPr>
        <w:t xml:space="preserve"> / </w:t>
      </w:r>
      <w:r w:rsidR="0027660C">
        <w:rPr>
          <w:rFonts w:cs="Arial"/>
          <w:szCs w:val="22"/>
        </w:rPr>
        <w:t>9. Dezember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22BC039" w14:textId="39BB9FD4" w:rsidR="00A4781E" w:rsidRPr="006465B9" w:rsidRDefault="007D1CA3" w:rsidP="00A4781E">
      <w:pPr>
        <w:pStyle w:val="articleheader"/>
        <w:spacing w:before="0" w:beforeAutospacing="0" w:after="0" w:afterAutospacing="0"/>
      </w:pPr>
      <w:r>
        <w:rPr>
          <w:rFonts w:ascii="Arial" w:hAnsi="Arial" w:cs="Arial"/>
          <w:b/>
          <w:bCs/>
          <w:sz w:val="28"/>
          <w:szCs w:val="28"/>
          <w:u w:val="single"/>
        </w:rPr>
        <w:t xml:space="preserve">Ökumenisches </w:t>
      </w:r>
      <w:r w:rsidR="003A2D3E" w:rsidRPr="003A2D3E">
        <w:rPr>
          <w:rFonts w:ascii="Arial" w:hAnsi="Arial" w:cs="Arial"/>
          <w:b/>
          <w:bCs/>
          <w:sz w:val="28"/>
          <w:szCs w:val="28"/>
          <w:u w:val="single"/>
        </w:rPr>
        <w:t>Sternenkinder-Gedenk</w:t>
      </w:r>
      <w:r w:rsidR="008D57FA">
        <w:rPr>
          <w:rFonts w:ascii="Arial" w:hAnsi="Arial" w:cs="Arial"/>
          <w:b/>
          <w:bCs/>
          <w:sz w:val="28"/>
          <w:szCs w:val="28"/>
          <w:u w:val="single"/>
        </w:rPr>
        <w:t>en</w:t>
      </w:r>
      <w:r w:rsidR="003A2D3E" w:rsidRPr="003A2D3E">
        <w:rPr>
          <w:rFonts w:ascii="Arial" w:hAnsi="Arial" w:cs="Arial"/>
          <w:b/>
          <w:bCs/>
          <w:sz w:val="28"/>
          <w:szCs w:val="28"/>
          <w:u w:val="single"/>
        </w:rPr>
        <w:t xml:space="preserve"> im Zeichen von </w:t>
      </w:r>
      <w:r>
        <w:rPr>
          <w:rFonts w:ascii="Arial" w:hAnsi="Arial" w:cs="Arial"/>
          <w:b/>
          <w:bCs/>
          <w:sz w:val="28"/>
          <w:szCs w:val="28"/>
          <w:u w:val="single"/>
        </w:rPr>
        <w:br/>
      </w:r>
      <w:r w:rsidR="003A2D3E" w:rsidRPr="003A2D3E">
        <w:rPr>
          <w:rFonts w:ascii="Arial" w:hAnsi="Arial" w:cs="Arial"/>
          <w:b/>
          <w:bCs/>
          <w:sz w:val="28"/>
          <w:szCs w:val="28"/>
          <w:u w:val="single"/>
        </w:rPr>
        <w:t>Trost und Hoffnung</w:t>
      </w:r>
    </w:p>
    <w:p w14:paraId="6B53604E" w14:textId="77777777" w:rsidR="008D57FA" w:rsidRDefault="008D57FA" w:rsidP="00A4781E">
      <w:pPr>
        <w:rPr>
          <w:rFonts w:cs="Arial"/>
          <w:b/>
          <w:bCs/>
        </w:rPr>
      </w:pPr>
    </w:p>
    <w:p w14:paraId="49A4FBDC" w14:textId="3163E661" w:rsidR="001D6874" w:rsidRPr="001D6874" w:rsidRDefault="004A3A50" w:rsidP="001D6874">
      <w:pPr>
        <w:rPr>
          <w:rFonts w:cs="Arial"/>
          <w:b/>
          <w:bCs/>
          <w:szCs w:val="22"/>
        </w:rPr>
      </w:pPr>
      <w:r>
        <w:rPr>
          <w:rFonts w:cs="Arial"/>
          <w:b/>
          <w:bCs/>
          <w:szCs w:val="22"/>
        </w:rPr>
        <w:t xml:space="preserve">Zahlreiche Menschen folgten der Einladung zum diesjährigen </w:t>
      </w:r>
      <w:r w:rsidR="001D6874" w:rsidRPr="001D6874">
        <w:rPr>
          <w:rFonts w:cs="Arial"/>
          <w:b/>
          <w:bCs/>
          <w:szCs w:val="22"/>
        </w:rPr>
        <w:t>ökumenische</w:t>
      </w:r>
      <w:r>
        <w:rPr>
          <w:rFonts w:cs="Arial"/>
          <w:b/>
          <w:bCs/>
          <w:szCs w:val="22"/>
        </w:rPr>
        <w:t>n</w:t>
      </w:r>
      <w:r w:rsidR="001D6874" w:rsidRPr="001D6874">
        <w:rPr>
          <w:rFonts w:cs="Arial"/>
          <w:b/>
          <w:bCs/>
          <w:szCs w:val="22"/>
        </w:rPr>
        <w:t xml:space="preserve"> Sternenkinder-Gedenk</w:t>
      </w:r>
      <w:r>
        <w:rPr>
          <w:rFonts w:cs="Arial"/>
          <w:b/>
          <w:bCs/>
          <w:szCs w:val="22"/>
        </w:rPr>
        <w:t xml:space="preserve">en </w:t>
      </w:r>
      <w:r w:rsidR="001D6874" w:rsidRPr="001D6874">
        <w:rPr>
          <w:rFonts w:cs="Arial"/>
          <w:b/>
          <w:bCs/>
          <w:szCs w:val="22"/>
        </w:rPr>
        <w:t>am 7. Dezember</w:t>
      </w:r>
      <w:r w:rsidR="007148A5">
        <w:rPr>
          <w:rFonts w:cs="Arial"/>
          <w:b/>
          <w:bCs/>
          <w:szCs w:val="22"/>
        </w:rPr>
        <w:t xml:space="preserve"> 2024</w:t>
      </w:r>
      <w:r w:rsidR="001D6874" w:rsidRPr="001D6874">
        <w:rPr>
          <w:rFonts w:cs="Arial"/>
          <w:b/>
          <w:bCs/>
          <w:szCs w:val="22"/>
        </w:rPr>
        <w:t xml:space="preserve"> im Mariendom Linz</w:t>
      </w:r>
      <w:r w:rsidR="00357B51">
        <w:rPr>
          <w:rFonts w:cs="Arial"/>
          <w:b/>
          <w:bCs/>
          <w:szCs w:val="22"/>
        </w:rPr>
        <w:t xml:space="preserve"> und gedachten gemeinsam ihrer viel zu früh verstorbenen Kinder. </w:t>
      </w:r>
    </w:p>
    <w:p w14:paraId="11B9C4D3" w14:textId="77777777" w:rsidR="00A4781E" w:rsidRPr="00A4781E" w:rsidRDefault="00A4781E" w:rsidP="00A4781E">
      <w:pPr>
        <w:rPr>
          <w:rFonts w:cs="Arial"/>
          <w:b/>
          <w:bCs/>
        </w:rPr>
      </w:pPr>
    </w:p>
    <w:p w14:paraId="09D315A1" w14:textId="01AB436C" w:rsidR="00A77AE4" w:rsidRPr="00110B0F" w:rsidRDefault="00342533" w:rsidP="00110B0F">
      <w:pPr>
        <w:spacing w:after="120"/>
        <w:rPr>
          <w:rFonts w:cs="Arial"/>
        </w:rPr>
      </w:pPr>
      <w:r>
        <w:rPr>
          <w:rFonts w:cs="Arial"/>
        </w:rPr>
        <w:t>Bei der</w:t>
      </w:r>
      <w:r w:rsidR="00A77AE4" w:rsidRPr="00A77AE4">
        <w:rPr>
          <w:rFonts w:cs="Arial"/>
        </w:rPr>
        <w:t xml:space="preserve"> Gedenkfeier</w:t>
      </w:r>
      <w:r>
        <w:rPr>
          <w:rFonts w:cs="Arial"/>
        </w:rPr>
        <w:t xml:space="preserve"> im Linzer Mariendom, </w:t>
      </w:r>
      <w:r w:rsidR="00F234DB">
        <w:rPr>
          <w:rFonts w:cs="Arial"/>
        </w:rPr>
        <w:t xml:space="preserve">die </w:t>
      </w:r>
      <w:r w:rsidR="00F234DB" w:rsidRPr="551A027B">
        <w:rPr>
          <w:rFonts w:cs="Arial"/>
        </w:rPr>
        <w:t>vo</w:t>
      </w:r>
      <w:r w:rsidR="1A9F0DC7" w:rsidRPr="551A027B">
        <w:rPr>
          <w:rFonts w:cs="Arial"/>
        </w:rPr>
        <w:t>m</w:t>
      </w:r>
      <w:r w:rsidR="20F0854B" w:rsidRPr="551A027B">
        <w:rPr>
          <w:rFonts w:cs="Arial"/>
        </w:rPr>
        <w:t xml:space="preserve"> Referat Trauerpastoral der Diözese Linz mit weiteren Kooperationspartnern</w:t>
      </w:r>
      <w:r w:rsidR="00F234DB">
        <w:rPr>
          <w:rFonts w:cs="Arial"/>
        </w:rPr>
        <w:t xml:space="preserve"> organisiert und gestaltet wurde, erfüllte </w:t>
      </w:r>
      <w:r w:rsidR="00A77AE4" w:rsidRPr="00A77AE4">
        <w:rPr>
          <w:rFonts w:cs="Arial"/>
        </w:rPr>
        <w:t>ein Meer aus Lichtern</w:t>
      </w:r>
      <w:r w:rsidR="00F234DB">
        <w:rPr>
          <w:rFonts w:cs="Arial"/>
        </w:rPr>
        <w:t xml:space="preserve"> </w:t>
      </w:r>
      <w:r w:rsidR="00A77AE4" w:rsidRPr="00A77AE4">
        <w:rPr>
          <w:rFonts w:cs="Arial"/>
        </w:rPr>
        <w:t>den Raum mit einem sanften, warmen Glanz</w:t>
      </w:r>
      <w:r w:rsidR="00F234DB">
        <w:rPr>
          <w:rFonts w:cs="Arial"/>
        </w:rPr>
        <w:t xml:space="preserve">. </w:t>
      </w:r>
      <w:r w:rsidR="00A77AE4" w:rsidRPr="00A77AE4">
        <w:rPr>
          <w:rFonts w:cs="Arial"/>
        </w:rPr>
        <w:t xml:space="preserve">Jede einzelne Kerze symbolisierte die Erinnerung an ein Sternenkind – ein Kind, das vor, während oder kurz nach der Geburt verstorben ist. Auch Kinder, die viel zu früh </w:t>
      </w:r>
      <w:r w:rsidR="00F234DB">
        <w:rPr>
          <w:rFonts w:cs="Arial"/>
        </w:rPr>
        <w:t>ihr</w:t>
      </w:r>
      <w:r w:rsidR="00A77AE4" w:rsidRPr="00A77AE4">
        <w:rPr>
          <w:rFonts w:cs="Arial"/>
        </w:rPr>
        <w:t xml:space="preserve"> Leben lassen mussten, wurden in die Feier mit</w:t>
      </w:r>
      <w:r w:rsidR="00F234DB">
        <w:rPr>
          <w:rFonts w:cs="Arial"/>
        </w:rPr>
        <w:t xml:space="preserve"> </w:t>
      </w:r>
      <w:r w:rsidR="00F234DB" w:rsidRPr="551A027B">
        <w:rPr>
          <w:rFonts w:cs="Arial"/>
        </w:rPr>
        <w:t>hinein</w:t>
      </w:r>
      <w:r w:rsidR="00A77AE4" w:rsidRPr="551A027B">
        <w:rPr>
          <w:rFonts w:cs="Arial"/>
        </w:rPr>
        <w:t xml:space="preserve">genommen. </w:t>
      </w:r>
    </w:p>
    <w:p w14:paraId="7DA0FF34" w14:textId="79A106B1" w:rsidR="00110B0F" w:rsidRPr="00110B0F" w:rsidRDefault="00110B0F" w:rsidP="00110B0F">
      <w:pPr>
        <w:pStyle w:val="StandardWeb"/>
        <w:spacing w:before="0" w:beforeAutospacing="0" w:after="0" w:afterAutospacing="0"/>
        <w:rPr>
          <w:rFonts w:ascii="Arial" w:hAnsi="Arial" w:cs="Arial"/>
          <w:sz w:val="22"/>
          <w:szCs w:val="22"/>
          <w:lang w:eastAsia="de-AT"/>
        </w:rPr>
      </w:pPr>
      <w:r>
        <w:rPr>
          <w:rFonts w:ascii="Arial" w:hAnsi="Arial" w:cs="Arial"/>
          <w:sz w:val="22"/>
          <w:szCs w:val="22"/>
        </w:rPr>
        <w:t xml:space="preserve">Das Gedenken </w:t>
      </w:r>
      <w:r w:rsidR="00F9716E">
        <w:rPr>
          <w:rFonts w:ascii="Arial" w:hAnsi="Arial" w:cs="Arial"/>
          <w:sz w:val="22"/>
          <w:szCs w:val="22"/>
        </w:rPr>
        <w:t xml:space="preserve">im Mariendom </w:t>
      </w:r>
      <w:r>
        <w:rPr>
          <w:rFonts w:ascii="Arial" w:hAnsi="Arial" w:cs="Arial"/>
          <w:sz w:val="22"/>
          <w:szCs w:val="22"/>
        </w:rPr>
        <w:t xml:space="preserve">findet traditionell rund um den </w:t>
      </w:r>
      <w:r w:rsidR="00F9716E">
        <w:rPr>
          <w:rFonts w:ascii="Arial" w:hAnsi="Arial" w:cs="Arial"/>
          <w:sz w:val="22"/>
          <w:szCs w:val="22"/>
        </w:rPr>
        <w:t xml:space="preserve">„Worldwide Candle </w:t>
      </w:r>
      <w:proofErr w:type="spellStart"/>
      <w:r w:rsidR="00F9716E">
        <w:rPr>
          <w:rFonts w:ascii="Arial" w:hAnsi="Arial" w:cs="Arial"/>
          <w:sz w:val="22"/>
          <w:szCs w:val="22"/>
        </w:rPr>
        <w:t>Lighting</w:t>
      </w:r>
      <w:proofErr w:type="spellEnd"/>
      <w:r w:rsidR="00F9716E">
        <w:rPr>
          <w:rFonts w:ascii="Arial" w:hAnsi="Arial" w:cs="Arial"/>
          <w:sz w:val="22"/>
          <w:szCs w:val="22"/>
        </w:rPr>
        <w:t xml:space="preserve"> Day“ statt. </w:t>
      </w:r>
      <w:r w:rsidRPr="00110B0F">
        <w:rPr>
          <w:rFonts w:ascii="Arial" w:hAnsi="Arial" w:cs="Arial"/>
          <w:sz w:val="22"/>
          <w:szCs w:val="22"/>
        </w:rPr>
        <w:t xml:space="preserve">Am zweiten Sonntag im Dezember – in diesem Jahr am 8. Dezember – gedenken weltweit viele Familien ihrer verstorbenen (Sternen-)Kinder. Um 19:00 Uhr Ortszeit stellen sie Kerzen ans Fenster, eine Aktion, die als „Worldwide Candle </w:t>
      </w:r>
      <w:proofErr w:type="spellStart"/>
      <w:r w:rsidRPr="00110B0F">
        <w:rPr>
          <w:rFonts w:ascii="Arial" w:hAnsi="Arial" w:cs="Arial"/>
          <w:sz w:val="22"/>
          <w:szCs w:val="22"/>
        </w:rPr>
        <w:t>Lighting</w:t>
      </w:r>
      <w:proofErr w:type="spellEnd"/>
      <w:r w:rsidRPr="00110B0F">
        <w:rPr>
          <w:rFonts w:ascii="Arial" w:hAnsi="Arial" w:cs="Arial"/>
          <w:sz w:val="22"/>
          <w:szCs w:val="22"/>
        </w:rPr>
        <w:t>“ bekannt ist. Durch die unterschiedlichen Zeitzonen entsteht eine Lichterwelle, die innerhalb von 24 Stunden die gesamte Erde umrundet: Während die Kerzen in einer Zeitzone erlöschen, werden sie in der nächsten entzündet. Die zentrale Botschaft hinter dieser symbolischen Geste lautet: „Möge ihr Licht für immer scheinen.“ Jede brennende Kerze erinnert an ein Kind, das Spuren auf dieser Welt hinterlassen hat.</w:t>
      </w:r>
    </w:p>
    <w:p w14:paraId="621558A6" w14:textId="77777777" w:rsidR="00542A50" w:rsidRDefault="00542A50" w:rsidP="00A77AE4">
      <w:pPr>
        <w:rPr>
          <w:rFonts w:cs="Arial"/>
        </w:rPr>
      </w:pPr>
    </w:p>
    <w:p w14:paraId="01F1890D" w14:textId="3AD20890" w:rsidR="00A77AE4" w:rsidRPr="00542A50" w:rsidRDefault="00AD620C" w:rsidP="00F234DB">
      <w:pPr>
        <w:spacing w:after="120"/>
        <w:rPr>
          <w:rFonts w:cs="Arial"/>
          <w:b/>
          <w:bCs/>
        </w:rPr>
      </w:pPr>
      <w:r>
        <w:rPr>
          <w:rFonts w:cs="Arial"/>
          <w:b/>
          <w:bCs/>
        </w:rPr>
        <w:t>Bischof Scheuer: „</w:t>
      </w:r>
      <w:r w:rsidR="49CC5F64" w:rsidRPr="551A027B">
        <w:rPr>
          <w:rFonts w:cs="Arial"/>
          <w:b/>
          <w:bCs/>
        </w:rPr>
        <w:t>Dem verlorenen Leben einen</w:t>
      </w:r>
      <w:r w:rsidR="00B67B9F">
        <w:rPr>
          <w:rFonts w:cs="Arial"/>
          <w:b/>
          <w:bCs/>
        </w:rPr>
        <w:t xml:space="preserve"> Platz </w:t>
      </w:r>
      <w:r w:rsidR="49CC5F64" w:rsidRPr="551A027B">
        <w:rPr>
          <w:rFonts w:cs="Arial"/>
          <w:b/>
          <w:bCs/>
        </w:rPr>
        <w:t>geben</w:t>
      </w:r>
      <w:r w:rsidR="00B67B9F">
        <w:rPr>
          <w:rFonts w:cs="Arial"/>
          <w:b/>
          <w:bCs/>
        </w:rPr>
        <w:t>“</w:t>
      </w:r>
    </w:p>
    <w:p w14:paraId="569A46C1" w14:textId="4A55E135" w:rsidR="00AD620C" w:rsidRPr="00A77AE4" w:rsidRDefault="00A77AE4" w:rsidP="00C74684">
      <w:pPr>
        <w:spacing w:after="120"/>
        <w:rPr>
          <w:rFonts w:cs="Arial"/>
        </w:rPr>
      </w:pPr>
      <w:r w:rsidRPr="551A027B">
        <w:rPr>
          <w:rFonts w:cs="Arial"/>
          <w:b/>
        </w:rPr>
        <w:t>Bischof Manfred Scheuer</w:t>
      </w:r>
      <w:r w:rsidRPr="551A027B">
        <w:rPr>
          <w:rFonts w:cs="Arial"/>
        </w:rPr>
        <w:t xml:space="preserve"> und </w:t>
      </w:r>
      <w:r w:rsidRPr="551A027B">
        <w:rPr>
          <w:rFonts w:cs="Arial"/>
          <w:b/>
        </w:rPr>
        <w:t>Superintendent Gerold Lehner</w:t>
      </w:r>
      <w:r w:rsidRPr="551A027B">
        <w:rPr>
          <w:rFonts w:cs="Arial"/>
        </w:rPr>
        <w:t xml:space="preserve"> richteten mit einfühlsamen Worten ihre Botschaften an die Trauernden. Beide betonten</w:t>
      </w:r>
      <w:r w:rsidR="00F82862" w:rsidRPr="551A027B">
        <w:rPr>
          <w:rFonts w:cs="Arial"/>
        </w:rPr>
        <w:t xml:space="preserve">, wie wichtig es sei, der verstorbenen Kinder zu gedenken und die Trauer </w:t>
      </w:r>
      <w:r w:rsidRPr="551A027B">
        <w:rPr>
          <w:rFonts w:cs="Arial"/>
        </w:rPr>
        <w:t>zuzulassen.</w:t>
      </w:r>
      <w:r w:rsidR="00AD620C" w:rsidRPr="551A027B">
        <w:rPr>
          <w:rFonts w:cs="Arial"/>
        </w:rPr>
        <w:t xml:space="preserve"> </w:t>
      </w:r>
      <w:r w:rsidR="00D2007C" w:rsidRPr="551A027B">
        <w:rPr>
          <w:rFonts w:cs="Arial"/>
        </w:rPr>
        <w:t xml:space="preserve">Bischof Scheuer: „Ein Kind verlieren – das ist ein Schmerz, der an die Grenze dessen geht, was ein Mensch ertragen kann. </w:t>
      </w:r>
      <w:r w:rsidR="006F4BD5" w:rsidRPr="551A027B">
        <w:rPr>
          <w:rFonts w:cs="Arial"/>
        </w:rPr>
        <w:t>Es ist die Sehnsucht da, dem verlorenen Leben einen Platz zu geben, egal wie jung dieses Leben auch war.</w:t>
      </w:r>
      <w:r w:rsidR="009633AE" w:rsidRPr="551A027B">
        <w:rPr>
          <w:rFonts w:cs="Arial"/>
        </w:rPr>
        <w:t xml:space="preserve"> Kerzen, Fotos, Hand- und Fußabdrücke, das Nennen der Namen sind heute Zeichen unserer Erinnerung, eines schmerzlichen Gedächtnisses, in dem aber vielleicht das Erfahrene – nicht auf einmal und auch nicht planbar – angenommen und verwandelt wird. Wir können euch das Leid eures Herzens nicht abnehmen, aber da sein können und wollen wir, mit euch trauern, mit euch beten und mit euch auf Gott</w:t>
      </w:r>
      <w:r w:rsidR="00D83F4A" w:rsidRPr="551A027B">
        <w:rPr>
          <w:rFonts w:cs="Arial"/>
        </w:rPr>
        <w:t xml:space="preserve"> schauen.“ </w:t>
      </w:r>
      <w:r w:rsidR="004C2BD5" w:rsidRPr="551A027B">
        <w:rPr>
          <w:rFonts w:cs="Arial"/>
        </w:rPr>
        <w:t xml:space="preserve">Der </w:t>
      </w:r>
      <w:r w:rsidRPr="551A027B">
        <w:rPr>
          <w:rFonts w:cs="Arial"/>
        </w:rPr>
        <w:t xml:space="preserve">Bischof sprach von der </w:t>
      </w:r>
      <w:r w:rsidR="00AD620C" w:rsidRPr="551A027B">
        <w:rPr>
          <w:rFonts w:cs="Arial"/>
        </w:rPr>
        <w:t>„</w:t>
      </w:r>
      <w:r w:rsidRPr="551A027B">
        <w:rPr>
          <w:rFonts w:cs="Arial"/>
        </w:rPr>
        <w:t>stillen Kraft der Liebe</w:t>
      </w:r>
      <w:r w:rsidR="00AD620C" w:rsidRPr="551A027B">
        <w:rPr>
          <w:rFonts w:cs="Arial"/>
        </w:rPr>
        <w:t>“</w:t>
      </w:r>
      <w:r w:rsidRPr="551A027B">
        <w:rPr>
          <w:rFonts w:cs="Arial"/>
        </w:rPr>
        <w:t>, die auch dann weiterbesteht, wenn ein geliebtes Kind nicht mehr physisch anwesend ist</w:t>
      </w:r>
      <w:r w:rsidR="005D6EDB" w:rsidRPr="551A027B">
        <w:rPr>
          <w:rFonts w:cs="Arial"/>
        </w:rPr>
        <w:t xml:space="preserve">. </w:t>
      </w:r>
      <w:r w:rsidR="00951BC6">
        <w:rPr>
          <w:rFonts w:cs="Arial"/>
        </w:rPr>
        <w:t xml:space="preserve">Bischof Scheuer </w:t>
      </w:r>
      <w:r w:rsidR="00C97B2B">
        <w:rPr>
          <w:rFonts w:cs="Arial"/>
        </w:rPr>
        <w:t>versich</w:t>
      </w:r>
      <w:r w:rsidR="007F5364">
        <w:rPr>
          <w:rFonts w:cs="Arial"/>
        </w:rPr>
        <w:t xml:space="preserve">erte </w:t>
      </w:r>
      <w:r w:rsidR="00C97B2B">
        <w:rPr>
          <w:rFonts w:cs="Arial"/>
        </w:rPr>
        <w:t>den Angehörigen</w:t>
      </w:r>
      <w:r w:rsidR="007F5364">
        <w:rPr>
          <w:rFonts w:cs="Arial"/>
        </w:rPr>
        <w:t xml:space="preserve">, </w:t>
      </w:r>
      <w:r w:rsidR="00C97B2B">
        <w:rPr>
          <w:rFonts w:cs="Arial"/>
        </w:rPr>
        <w:t xml:space="preserve">sie </w:t>
      </w:r>
      <w:r w:rsidR="007F5364">
        <w:rPr>
          <w:rFonts w:cs="Arial"/>
        </w:rPr>
        <w:t xml:space="preserve">dürften darauf vertrauen, dass die verstorbenen Kinder </w:t>
      </w:r>
      <w:r w:rsidR="00C74684">
        <w:rPr>
          <w:rFonts w:cs="Arial"/>
        </w:rPr>
        <w:t xml:space="preserve">bei Gott eine bleibende Heimat gefunden hätten. </w:t>
      </w:r>
    </w:p>
    <w:p w14:paraId="6CFA4EAC" w14:textId="1AC7657C" w:rsidR="00AF20AD" w:rsidRDefault="00A77AE4" w:rsidP="00A77AE4">
      <w:pPr>
        <w:rPr>
          <w:rFonts w:cs="Arial"/>
          <w:highlight w:val="yellow"/>
        </w:rPr>
      </w:pPr>
      <w:r w:rsidRPr="00A77AE4">
        <w:rPr>
          <w:rFonts w:cs="Arial"/>
        </w:rPr>
        <w:t xml:space="preserve">Superintendent Gerold Lehner </w:t>
      </w:r>
      <w:r w:rsidR="00FC18EB">
        <w:rPr>
          <w:rFonts w:cs="Arial"/>
        </w:rPr>
        <w:t xml:space="preserve">hob die </w:t>
      </w:r>
      <w:r w:rsidRPr="00A77AE4">
        <w:rPr>
          <w:rFonts w:cs="Arial"/>
        </w:rPr>
        <w:t>Bedeutung der Gemeinschaft</w:t>
      </w:r>
      <w:r w:rsidR="00FC18EB">
        <w:rPr>
          <w:rFonts w:cs="Arial"/>
        </w:rPr>
        <w:t xml:space="preserve"> hervor</w:t>
      </w:r>
      <w:r w:rsidRPr="00A77AE4">
        <w:rPr>
          <w:rFonts w:cs="Arial"/>
        </w:rPr>
        <w:t xml:space="preserve">. </w:t>
      </w:r>
      <w:r w:rsidR="00AF20AD">
        <w:rPr>
          <w:rFonts w:cs="Arial"/>
        </w:rPr>
        <w:t>„</w:t>
      </w:r>
      <w:r w:rsidRPr="00A77AE4">
        <w:rPr>
          <w:rFonts w:cs="Arial"/>
        </w:rPr>
        <w:t xml:space="preserve">Kein Schmerz ist so schwer, dass er in der Gemeinschaft nicht geteilt werden kann", betonte er. Er </w:t>
      </w:r>
      <w:r w:rsidR="00FC18EB">
        <w:rPr>
          <w:rFonts w:cs="Arial"/>
        </w:rPr>
        <w:t>unterstrich</w:t>
      </w:r>
      <w:r w:rsidRPr="00A77AE4">
        <w:rPr>
          <w:rFonts w:cs="Arial"/>
        </w:rPr>
        <w:t xml:space="preserve">, wie wichtig es sei, Räume für Trauer zu schaffen </w:t>
      </w:r>
      <w:r w:rsidR="007F7170">
        <w:rPr>
          <w:rFonts w:cs="Arial"/>
        </w:rPr>
        <w:t>–</w:t>
      </w:r>
      <w:r w:rsidRPr="00A77AE4">
        <w:rPr>
          <w:rFonts w:cs="Arial"/>
        </w:rPr>
        <w:t xml:space="preserve"> Orte wie diese Gedenkfeier, an denen das Leid sichtbar sein </w:t>
      </w:r>
      <w:r w:rsidR="007F7170">
        <w:rPr>
          <w:rFonts w:cs="Arial"/>
        </w:rPr>
        <w:t>dürfe</w:t>
      </w:r>
      <w:r w:rsidRPr="00A77AE4">
        <w:rPr>
          <w:rFonts w:cs="Arial"/>
        </w:rPr>
        <w:t xml:space="preserve"> und niemand allein gelassen </w:t>
      </w:r>
      <w:r w:rsidR="007F7170">
        <w:rPr>
          <w:rFonts w:cs="Arial"/>
        </w:rPr>
        <w:t>werde</w:t>
      </w:r>
      <w:r w:rsidRPr="00A77AE4">
        <w:rPr>
          <w:rFonts w:cs="Arial"/>
        </w:rPr>
        <w:t>.</w:t>
      </w:r>
    </w:p>
    <w:p w14:paraId="550F3572" w14:textId="77777777" w:rsidR="00D810AC" w:rsidRDefault="00D810AC" w:rsidP="008C299B">
      <w:pPr>
        <w:spacing w:after="120"/>
        <w:rPr>
          <w:rFonts w:cs="Arial"/>
          <w:b/>
          <w:bCs/>
        </w:rPr>
      </w:pPr>
    </w:p>
    <w:p w14:paraId="72063BC0" w14:textId="52EC79F3" w:rsidR="00A77AE4" w:rsidRPr="009D28BF" w:rsidRDefault="00A77AE4" w:rsidP="008C299B">
      <w:pPr>
        <w:spacing w:after="120"/>
        <w:rPr>
          <w:rFonts w:cs="Arial"/>
          <w:b/>
          <w:bCs/>
        </w:rPr>
      </w:pPr>
      <w:r w:rsidRPr="009D28BF">
        <w:rPr>
          <w:rFonts w:cs="Arial"/>
          <w:b/>
          <w:bCs/>
        </w:rPr>
        <w:lastRenderedPageBreak/>
        <w:t>Ein Ort der Stille, der Erinnerung und des Trostes</w:t>
      </w:r>
    </w:p>
    <w:p w14:paraId="742F201F" w14:textId="15688039" w:rsidR="00A77AE4" w:rsidRDefault="00A77AE4" w:rsidP="00792D9A">
      <w:pPr>
        <w:spacing w:after="120"/>
        <w:rPr>
          <w:rFonts w:cs="Arial"/>
        </w:rPr>
      </w:pPr>
      <w:r w:rsidRPr="00A77AE4">
        <w:rPr>
          <w:rFonts w:cs="Arial"/>
        </w:rPr>
        <w:t>D</w:t>
      </w:r>
      <w:r w:rsidR="008C299B">
        <w:rPr>
          <w:rFonts w:cs="Arial"/>
        </w:rPr>
        <w:t>as</w:t>
      </w:r>
      <w:r w:rsidRPr="00A77AE4">
        <w:rPr>
          <w:rFonts w:cs="Arial"/>
        </w:rPr>
        <w:t xml:space="preserve"> ökumenische Sternenkinder-Gedenk</w:t>
      </w:r>
      <w:r w:rsidR="008C299B">
        <w:rPr>
          <w:rFonts w:cs="Arial"/>
        </w:rPr>
        <w:t>en</w:t>
      </w:r>
      <w:r w:rsidRPr="00A77AE4">
        <w:rPr>
          <w:rFonts w:cs="Arial"/>
        </w:rPr>
        <w:t xml:space="preserve"> </w:t>
      </w:r>
      <w:r w:rsidR="007F18BA">
        <w:rPr>
          <w:rFonts w:cs="Arial"/>
        </w:rPr>
        <w:t xml:space="preserve">im Linzer Mariendom </w:t>
      </w:r>
      <w:r w:rsidRPr="00A77AE4">
        <w:rPr>
          <w:rFonts w:cs="Arial"/>
        </w:rPr>
        <w:t xml:space="preserve">bot den betroffenen Familien einen Ort, um der Trauer in geschütztem Rahmen Ausdruck zu verleihen. Zugleich war es auch ein Ort der gemeinsamen Hoffnung und des Trostes. Der Anblick des Lichtermeers und die einfühlsamen Worte von Bischof und Superintendent vermittelten eine tröstliche Botschaft: Die </w:t>
      </w:r>
      <w:proofErr w:type="gramStart"/>
      <w:r w:rsidRPr="00A77AE4">
        <w:rPr>
          <w:rFonts w:cs="Arial"/>
        </w:rPr>
        <w:t>Erinnerung an</w:t>
      </w:r>
      <w:proofErr w:type="gramEnd"/>
      <w:r w:rsidRPr="00A77AE4">
        <w:rPr>
          <w:rFonts w:cs="Arial"/>
        </w:rPr>
        <w:t xml:space="preserve"> die viel zu früh verstorbenen Kinder bleibt lebendig.</w:t>
      </w:r>
    </w:p>
    <w:p w14:paraId="0D72CC70" w14:textId="5F729CFF" w:rsidR="008C299B" w:rsidRDefault="008C299B" w:rsidP="00244DD9">
      <w:pPr>
        <w:spacing w:after="120"/>
        <w:rPr>
          <w:rFonts w:cs="Arial"/>
        </w:rPr>
      </w:pPr>
      <w:r w:rsidRPr="00A77AE4">
        <w:rPr>
          <w:rFonts w:cs="Arial"/>
        </w:rPr>
        <w:t>Musik spielte</w:t>
      </w:r>
      <w:r>
        <w:rPr>
          <w:rFonts w:cs="Arial"/>
        </w:rPr>
        <w:t xml:space="preserve"> bei der Feier</w:t>
      </w:r>
      <w:r w:rsidRPr="00A77AE4">
        <w:rPr>
          <w:rFonts w:cs="Arial"/>
        </w:rPr>
        <w:t xml:space="preserve"> eine tragende Rolle. Die Lieder wurden bewusst gewählt – ihre Texte handelten von Liebe und der Hoffnung, die über den Verlust hinaus Bestand hat. Bei vielen</w:t>
      </w:r>
      <w:r>
        <w:rPr>
          <w:rFonts w:cs="Arial"/>
        </w:rPr>
        <w:t xml:space="preserve"> </w:t>
      </w:r>
      <w:r w:rsidRPr="00A77AE4">
        <w:rPr>
          <w:rFonts w:cs="Arial"/>
        </w:rPr>
        <w:t>Mitfeiernden flossen Tränen</w:t>
      </w:r>
      <w:r>
        <w:rPr>
          <w:rFonts w:cs="Arial"/>
        </w:rPr>
        <w:t xml:space="preserve"> </w:t>
      </w:r>
      <w:r w:rsidRPr="00A77AE4">
        <w:rPr>
          <w:rFonts w:cs="Arial"/>
        </w:rPr>
        <w:t>– ein Ausdruck der gemeinsam geteilten Trauer.</w:t>
      </w:r>
    </w:p>
    <w:p w14:paraId="402AC956" w14:textId="12F30308" w:rsidR="00013E4F" w:rsidRDefault="00A77AE4" w:rsidP="00A77AE4">
      <w:pPr>
        <w:rPr>
          <w:rFonts w:cs="Arial"/>
        </w:rPr>
      </w:pPr>
      <w:r w:rsidRPr="00A77AE4">
        <w:rPr>
          <w:rFonts w:cs="Arial"/>
        </w:rPr>
        <w:t>Am Ende de</w:t>
      </w:r>
      <w:r w:rsidR="00623743">
        <w:rPr>
          <w:rFonts w:cs="Arial"/>
        </w:rPr>
        <w:t>s Gedenkens</w:t>
      </w:r>
      <w:r w:rsidRPr="00A77AE4">
        <w:rPr>
          <w:rFonts w:cs="Arial"/>
        </w:rPr>
        <w:t xml:space="preserve"> </w:t>
      </w:r>
      <w:r w:rsidR="00623743">
        <w:rPr>
          <w:rFonts w:cs="Arial"/>
        </w:rPr>
        <w:t>erhielten</w:t>
      </w:r>
      <w:r w:rsidRPr="00A77AE4">
        <w:rPr>
          <w:rFonts w:cs="Arial"/>
        </w:rPr>
        <w:t xml:space="preserve"> die Angehörigen ein „</w:t>
      </w:r>
      <w:proofErr w:type="spellStart"/>
      <w:r w:rsidRPr="00A77AE4">
        <w:rPr>
          <w:rFonts w:cs="Arial"/>
        </w:rPr>
        <w:t>Trostsackerl</w:t>
      </w:r>
      <w:proofErr w:type="spellEnd"/>
      <w:r w:rsidRPr="00A77AE4">
        <w:rPr>
          <w:rFonts w:cs="Arial"/>
        </w:rPr>
        <w:t>“ – eine kleine Aufmerksamkeit, d</w:t>
      </w:r>
      <w:r w:rsidR="00244DD9">
        <w:rPr>
          <w:rFonts w:cs="Arial"/>
        </w:rPr>
        <w:t xml:space="preserve">ie </w:t>
      </w:r>
      <w:r w:rsidRPr="00A77AE4">
        <w:rPr>
          <w:rFonts w:cs="Arial"/>
        </w:rPr>
        <w:t>sie an die Gedenkfeier erinnern und auf dem weiteren Weg durch den Advent begleiten soll.</w:t>
      </w:r>
      <w:r w:rsidR="00244DD9">
        <w:rPr>
          <w:rFonts w:cs="Arial"/>
        </w:rPr>
        <w:t xml:space="preserve"> </w:t>
      </w:r>
      <w:r w:rsidRPr="00A77AE4">
        <w:rPr>
          <w:rFonts w:cs="Arial"/>
        </w:rPr>
        <w:t>Die Mitfeiernden gingen in dem Bewusstsein nach Hause, dass sie nicht allein sind – weder in ihrer Trauer noch in der Erinnerung an ihr geliebtes Kind.</w:t>
      </w:r>
    </w:p>
    <w:p w14:paraId="62D980D1" w14:textId="77777777" w:rsidR="009D28BF" w:rsidRDefault="009D28BF" w:rsidP="00A77AE4">
      <w:pPr>
        <w:rPr>
          <w:rFonts w:cs="Arial"/>
        </w:rPr>
      </w:pPr>
    </w:p>
    <w:p w14:paraId="0AB31406" w14:textId="77777777" w:rsidR="00CE2ACC" w:rsidRDefault="00CE2ACC" w:rsidP="00A77AE4">
      <w:pPr>
        <w:rPr>
          <w:rFonts w:cs="Arial"/>
        </w:rPr>
      </w:pPr>
    </w:p>
    <w:p w14:paraId="7A8D5A53" w14:textId="27C156E2" w:rsidR="00CE2ACC" w:rsidRPr="00CE2ACC" w:rsidRDefault="00CE2ACC" w:rsidP="00CE2ACC">
      <w:pPr>
        <w:spacing w:after="120"/>
        <w:rPr>
          <w:rFonts w:cs="Arial"/>
          <w:b/>
          <w:bCs/>
        </w:rPr>
      </w:pPr>
      <w:r w:rsidRPr="00CE2ACC">
        <w:rPr>
          <w:rFonts w:cs="Arial"/>
          <w:b/>
          <w:bCs/>
        </w:rPr>
        <w:t>Gedenkfeiern und -orte in ganz Oberösterreich</w:t>
      </w:r>
    </w:p>
    <w:p w14:paraId="4C552190" w14:textId="77777777" w:rsidR="00CE2ACC" w:rsidRDefault="00CE2ACC" w:rsidP="004F7676">
      <w:pPr>
        <w:spacing w:after="120"/>
        <w:rPr>
          <w:rFonts w:cs="Arial"/>
          <w:lang w:eastAsia="de-AT"/>
        </w:rPr>
      </w:pPr>
      <w:r>
        <w:rPr>
          <w:rFonts w:cs="Arial"/>
          <w:lang w:eastAsia="de-AT"/>
        </w:rPr>
        <w:t>Die Katholische Kirche in Oberösterreich setzt sich aktiv dafür ein, Menschen, die den Verlust eines Kindes betrauern, Raum und seelsorgliche Begleitung zu bieten. Sie stellt Orte der Erinnerung und Begegnung bereit, um Betroffenen eine Möglichkeit zu geben, ihre Trauer zu verarbeiten und in der Gemeinschaft Trost zu finden. In Kirchen, Kapellen, Krankenhäusern und auf Friedhöfen in ganz Oberösterreich gibt es Gedenkstätten für Kinder, die vor, während oder kurz nach der Geburt verstorben sind. Diese Orte laden dazu ein, innezuhalten, den Schmerz zuzulassen und die Verbindung zu den verstorbenen Kindern in einer geschützten Atmosphäre zu spüren.</w:t>
      </w:r>
    </w:p>
    <w:p w14:paraId="78F5612F" w14:textId="77777777" w:rsidR="00CE2ACC" w:rsidRDefault="00CE2ACC" w:rsidP="004F7676">
      <w:pPr>
        <w:spacing w:after="120"/>
        <w:rPr>
          <w:rFonts w:cs="Arial"/>
          <w:lang w:eastAsia="de-AT"/>
        </w:rPr>
      </w:pPr>
      <w:r>
        <w:rPr>
          <w:rFonts w:cs="Arial"/>
          <w:lang w:eastAsia="de-AT"/>
        </w:rPr>
        <w:t>Rund um den 8. Dezember – und auch zu anderen Zeiten im Jahr – werden zahlreiche Gedenkfeiern organisiert, die den frühverstorbenen Kindern gewidmet sind. Diese Veranstaltungen bieten den Angehörigen nicht nur die Möglichkeit, gemeinsam zu trauern, sondern auch Hoffnung und Zuversicht zu schöpfen. Sie sind ein Ausdruck der Solidarität und Erinnerung, der zeigt, dass niemand in seiner Trauer allein ist.</w:t>
      </w:r>
    </w:p>
    <w:p w14:paraId="2AEE13EC" w14:textId="77777777" w:rsidR="00AF5807" w:rsidRDefault="00AF5807" w:rsidP="00BB4093">
      <w:pPr>
        <w:rPr>
          <w:rFonts w:cs="Arial"/>
        </w:rPr>
      </w:pPr>
    </w:p>
    <w:p w14:paraId="6F4A0D35" w14:textId="268E0285" w:rsidR="005F7DAD" w:rsidRPr="000B270B" w:rsidRDefault="005F7DAD" w:rsidP="005F7DAD">
      <w:pPr>
        <w:pStyle w:val="StandardWeb"/>
        <w:shd w:val="clear" w:color="auto" w:fill="FFFFFF"/>
        <w:spacing w:before="0" w:beforeAutospacing="0" w:after="120" w:afterAutospacing="0"/>
        <w:rPr>
          <w:rFonts w:ascii="Arial" w:hAnsi="Arial" w:cs="Arial"/>
          <w:b/>
          <w:color w:val="000000" w:themeColor="text1"/>
          <w:sz w:val="22"/>
          <w:szCs w:val="22"/>
        </w:rPr>
      </w:pPr>
      <w:r>
        <w:rPr>
          <w:rFonts w:ascii="Arial" w:hAnsi="Arial" w:cs="Arial"/>
          <w:b/>
          <w:color w:val="000000" w:themeColor="text1"/>
          <w:sz w:val="22"/>
          <w:szCs w:val="22"/>
        </w:rPr>
        <w:t>Informationen zu</w:t>
      </w:r>
      <w:r w:rsidRPr="00A902A5">
        <w:rPr>
          <w:rFonts w:ascii="Arial" w:hAnsi="Arial" w:cs="Arial"/>
          <w:b/>
          <w:color w:val="000000" w:themeColor="text1"/>
          <w:sz w:val="22"/>
          <w:szCs w:val="22"/>
        </w:rPr>
        <w:t xml:space="preserve"> Gedenkorte</w:t>
      </w:r>
      <w:r>
        <w:rPr>
          <w:rFonts w:ascii="Arial" w:hAnsi="Arial" w:cs="Arial"/>
          <w:b/>
          <w:color w:val="000000" w:themeColor="text1"/>
          <w:sz w:val="22"/>
          <w:szCs w:val="22"/>
        </w:rPr>
        <w:t>n</w:t>
      </w:r>
      <w:r w:rsidRPr="00A902A5">
        <w:rPr>
          <w:rFonts w:ascii="Arial" w:hAnsi="Arial" w:cs="Arial"/>
          <w:b/>
          <w:color w:val="000000" w:themeColor="text1"/>
          <w:sz w:val="22"/>
          <w:szCs w:val="22"/>
        </w:rPr>
        <w:t xml:space="preserve"> </w:t>
      </w:r>
      <w:r w:rsidR="00B44D23">
        <w:rPr>
          <w:rFonts w:ascii="Arial" w:hAnsi="Arial" w:cs="Arial"/>
          <w:b/>
          <w:color w:val="000000" w:themeColor="text1"/>
          <w:sz w:val="22"/>
          <w:szCs w:val="22"/>
        </w:rPr>
        <w:t xml:space="preserve">und -feiern </w:t>
      </w:r>
      <w:r w:rsidRPr="00A902A5">
        <w:rPr>
          <w:rFonts w:ascii="Arial" w:hAnsi="Arial" w:cs="Arial"/>
          <w:b/>
          <w:color w:val="000000" w:themeColor="text1"/>
          <w:sz w:val="22"/>
          <w:szCs w:val="22"/>
        </w:rPr>
        <w:t>für Sternenkinder in Oberösterreich</w:t>
      </w:r>
      <w:r>
        <w:rPr>
          <w:rFonts w:ascii="Arial" w:hAnsi="Arial" w:cs="Arial"/>
          <w:b/>
          <w:color w:val="000000" w:themeColor="text1"/>
          <w:sz w:val="22"/>
          <w:szCs w:val="22"/>
        </w:rPr>
        <w:t xml:space="preserve"> unter</w:t>
      </w:r>
      <w:r>
        <w:rPr>
          <w:rFonts w:ascii="Arial" w:hAnsi="Arial" w:cs="Arial"/>
          <w:b/>
          <w:color w:val="000000" w:themeColor="text1"/>
          <w:sz w:val="22"/>
          <w:szCs w:val="22"/>
        </w:rPr>
        <w:br/>
      </w:r>
      <w:hyperlink r:id="rId11" w:history="1">
        <w:r w:rsidRPr="000B270B">
          <w:rPr>
            <w:rStyle w:val="Hyperlink"/>
            <w:rFonts w:ascii="Arial" w:hAnsi="Arial" w:cs="Arial"/>
            <w:b/>
            <w:sz w:val="22"/>
            <w:szCs w:val="22"/>
          </w:rPr>
          <w:t>www.dioezese-linz.at/sternenkinder</w:t>
        </w:r>
      </w:hyperlink>
    </w:p>
    <w:p w14:paraId="06E9AC85" w14:textId="77777777" w:rsidR="005F7DAD" w:rsidRDefault="005F7DAD" w:rsidP="005F7DAD">
      <w:pPr>
        <w:pStyle w:val="xmsonospacing"/>
        <w:rPr>
          <w:rFonts w:ascii="Arial" w:hAnsi="Arial" w:cs="Arial"/>
          <w:b/>
          <w:bCs/>
          <w:lang w:val="de-DE"/>
        </w:rPr>
      </w:pPr>
    </w:p>
    <w:p w14:paraId="4D8C28BB" w14:textId="77777777" w:rsidR="005F7DAD" w:rsidRPr="00CE33F0" w:rsidRDefault="005F7DAD" w:rsidP="005F7DAD">
      <w:pPr>
        <w:pStyle w:val="xmsonospacing"/>
        <w:rPr>
          <w:b/>
          <w:bCs/>
        </w:rPr>
      </w:pPr>
      <w:r w:rsidRPr="005E1905">
        <w:rPr>
          <w:rFonts w:ascii="Arial" w:hAnsi="Arial" w:cs="Arial"/>
          <w:b/>
          <w:bCs/>
          <w:lang w:val="de-DE"/>
        </w:rPr>
        <w:t xml:space="preserve">Aktuelle Termine für Begleitangebote, Kontakte zu </w:t>
      </w:r>
      <w:proofErr w:type="spellStart"/>
      <w:r w:rsidRPr="005E1905">
        <w:rPr>
          <w:rFonts w:ascii="Arial" w:hAnsi="Arial" w:cs="Arial"/>
          <w:b/>
          <w:bCs/>
          <w:lang w:val="de-DE"/>
        </w:rPr>
        <w:t>Trauerbegleiter:innen</w:t>
      </w:r>
      <w:proofErr w:type="spellEnd"/>
      <w:r w:rsidRPr="005E1905">
        <w:rPr>
          <w:rFonts w:ascii="Arial" w:hAnsi="Arial" w:cs="Arial"/>
          <w:b/>
          <w:bCs/>
          <w:lang w:val="de-DE"/>
        </w:rPr>
        <w:t>, Materialien und Buchtipps für Eltern und Geschwister finden sich unter</w:t>
      </w:r>
      <w:r>
        <w:rPr>
          <w:rFonts w:ascii="Arial" w:hAnsi="Arial" w:cs="Arial"/>
          <w:lang w:val="de-DE"/>
        </w:rPr>
        <w:t xml:space="preserve"> </w:t>
      </w:r>
      <w:hyperlink r:id="rId12" w:history="1">
        <w:r w:rsidRPr="00CE33F0">
          <w:rPr>
            <w:rStyle w:val="Hyperlink"/>
            <w:rFonts w:ascii="Arial" w:hAnsi="Arial" w:cs="Arial"/>
            <w:b/>
            <w:bCs/>
            <w:lang w:val="de-DE"/>
          </w:rPr>
          <w:t>www.dioezese-linz.at/trauerhilfe</w:t>
        </w:r>
      </w:hyperlink>
    </w:p>
    <w:p w14:paraId="2643E21E" w14:textId="572D5A5F" w:rsidR="00F4628E" w:rsidRPr="00FA40A2" w:rsidRDefault="00F4628E" w:rsidP="003F1F81">
      <w:pPr>
        <w:pStyle w:val="StandardWeb"/>
        <w:shd w:val="clear" w:color="auto" w:fill="FFFFFF"/>
        <w:spacing w:after="120"/>
        <w:rPr>
          <w:rFonts w:ascii="Arial" w:hAnsi="Arial" w:cs="Arial"/>
          <w:color w:val="000000" w:themeColor="text1"/>
          <w:sz w:val="22"/>
          <w:szCs w:val="22"/>
        </w:rPr>
      </w:pPr>
      <w:r>
        <w:rPr>
          <w:rFonts w:ascii="Arial" w:hAnsi="Arial" w:cs="Arial"/>
          <w:b/>
          <w:bCs/>
          <w:color w:val="000000" w:themeColor="text1"/>
          <w:sz w:val="22"/>
          <w:szCs w:val="22"/>
        </w:rPr>
        <w:t xml:space="preserve">Fotos: </w:t>
      </w:r>
      <w:r w:rsidRPr="00FA40A2">
        <w:rPr>
          <w:rFonts w:ascii="Arial" w:hAnsi="Arial" w:cs="Arial"/>
          <w:color w:val="000000" w:themeColor="text1"/>
          <w:sz w:val="22"/>
          <w:szCs w:val="22"/>
        </w:rPr>
        <w:t>Diözese Linz (</w:t>
      </w:r>
      <w:proofErr w:type="spellStart"/>
      <w:r w:rsidRPr="00FA40A2">
        <w:rPr>
          <w:rFonts w:ascii="Arial" w:hAnsi="Arial" w:cs="Arial"/>
          <w:color w:val="000000" w:themeColor="text1"/>
          <w:sz w:val="22"/>
          <w:szCs w:val="22"/>
        </w:rPr>
        <w:t>honoararfrei</w:t>
      </w:r>
      <w:proofErr w:type="spellEnd"/>
      <w:r w:rsidRPr="00FA40A2">
        <w:rPr>
          <w:rFonts w:ascii="Arial" w:hAnsi="Arial" w:cs="Arial"/>
          <w:color w:val="000000" w:themeColor="text1"/>
          <w:sz w:val="22"/>
          <w:szCs w:val="22"/>
        </w:rPr>
        <w:t>)</w:t>
      </w:r>
    </w:p>
    <w:p w14:paraId="1FE782FE" w14:textId="6E4B3B43" w:rsidR="00F4628E" w:rsidRDefault="00F4628E" w:rsidP="003F1F81">
      <w:pPr>
        <w:pStyle w:val="StandardWeb"/>
        <w:shd w:val="clear" w:color="auto" w:fill="FFFFFF"/>
        <w:spacing w:after="120"/>
        <w:rPr>
          <w:rFonts w:ascii="Arial" w:hAnsi="Arial" w:cs="Arial"/>
          <w:b/>
          <w:bCs/>
          <w:color w:val="000000" w:themeColor="text1"/>
          <w:sz w:val="22"/>
          <w:szCs w:val="22"/>
        </w:rPr>
      </w:pPr>
      <w:r>
        <w:rPr>
          <w:rFonts w:ascii="Arial" w:hAnsi="Arial" w:cs="Arial"/>
          <w:b/>
          <w:bCs/>
          <w:color w:val="000000" w:themeColor="text1"/>
          <w:sz w:val="22"/>
          <w:szCs w:val="22"/>
        </w:rPr>
        <w:t xml:space="preserve">Bild </w:t>
      </w:r>
      <w:r w:rsidR="00FA40A2">
        <w:rPr>
          <w:rFonts w:ascii="Arial" w:hAnsi="Arial" w:cs="Arial"/>
          <w:b/>
          <w:bCs/>
          <w:color w:val="000000" w:themeColor="text1"/>
          <w:sz w:val="22"/>
          <w:szCs w:val="22"/>
        </w:rPr>
        <w:t xml:space="preserve">1 und 2: </w:t>
      </w:r>
      <w:r w:rsidR="00FA40A2" w:rsidRPr="00FA40A2">
        <w:rPr>
          <w:rFonts w:ascii="Arial" w:hAnsi="Arial" w:cs="Arial"/>
          <w:color w:val="000000" w:themeColor="text1"/>
          <w:sz w:val="22"/>
          <w:szCs w:val="22"/>
        </w:rPr>
        <w:t>Bischof Manfred Scheuer und Superintendent Gerold Lehner</w:t>
      </w:r>
    </w:p>
    <w:p w14:paraId="0359129E" w14:textId="37D6F2CD" w:rsidR="00BB4093" w:rsidRDefault="00261E31" w:rsidP="00826B3A">
      <w:pPr>
        <w:pStyle w:val="StandardWeb"/>
        <w:shd w:val="clear" w:color="auto" w:fill="FFFFFF"/>
        <w:spacing w:after="120"/>
        <w:rPr>
          <w:rFonts w:cs="Arial"/>
        </w:rPr>
      </w:pPr>
      <w:r w:rsidRPr="00261E31">
        <w:rPr>
          <w:rFonts w:ascii="Arial" w:hAnsi="Arial" w:cs="Arial"/>
          <w:b/>
          <w:bCs/>
          <w:color w:val="000000" w:themeColor="text1"/>
          <w:sz w:val="22"/>
          <w:szCs w:val="22"/>
        </w:rPr>
        <w:t>Anfragen und Kontakt:</w:t>
      </w:r>
      <w:r>
        <w:rPr>
          <w:rFonts w:ascii="Arial" w:hAnsi="Arial" w:cs="Arial"/>
          <w:b/>
          <w:bCs/>
          <w:color w:val="000000" w:themeColor="text1"/>
          <w:sz w:val="22"/>
          <w:szCs w:val="22"/>
        </w:rPr>
        <w:br/>
      </w:r>
      <w:r w:rsidRPr="00261E31">
        <w:rPr>
          <w:rFonts w:ascii="Arial" w:hAnsi="Arial" w:cs="Arial"/>
          <w:color w:val="000000" w:themeColor="text1"/>
          <w:sz w:val="22"/>
          <w:szCs w:val="22"/>
        </w:rPr>
        <w:t xml:space="preserve">Nicole Leitenmüller, </w:t>
      </w:r>
      <w:proofErr w:type="spellStart"/>
      <w:r w:rsidRPr="00261E31">
        <w:rPr>
          <w:rFonts w:ascii="Arial" w:hAnsi="Arial" w:cs="Arial"/>
          <w:color w:val="000000" w:themeColor="text1"/>
          <w:sz w:val="22"/>
          <w:szCs w:val="22"/>
        </w:rPr>
        <w:t>BEd</w:t>
      </w:r>
      <w:proofErr w:type="spellEnd"/>
      <w:r>
        <w:rPr>
          <w:rFonts w:ascii="Arial" w:hAnsi="Arial" w:cs="Arial"/>
          <w:color w:val="000000" w:themeColor="text1"/>
          <w:sz w:val="22"/>
          <w:szCs w:val="22"/>
        </w:rPr>
        <w:br/>
      </w:r>
      <w:r w:rsidRPr="00261E31">
        <w:rPr>
          <w:rFonts w:ascii="Arial" w:hAnsi="Arial" w:cs="Arial"/>
          <w:color w:val="000000" w:themeColor="text1"/>
          <w:sz w:val="22"/>
          <w:szCs w:val="22"/>
        </w:rPr>
        <w:t>Diözese Linz – Team Krisenbegleitung</w:t>
      </w:r>
      <w:r>
        <w:rPr>
          <w:rFonts w:ascii="Arial" w:hAnsi="Arial" w:cs="Arial"/>
          <w:color w:val="000000" w:themeColor="text1"/>
          <w:sz w:val="22"/>
          <w:szCs w:val="22"/>
        </w:rPr>
        <w:br/>
      </w:r>
      <w:r w:rsidRPr="00261E31">
        <w:rPr>
          <w:rFonts w:ascii="Arial" w:hAnsi="Arial" w:cs="Arial"/>
          <w:color w:val="000000" w:themeColor="text1"/>
          <w:sz w:val="22"/>
          <w:szCs w:val="22"/>
        </w:rPr>
        <w:t>Referentin für Trauerpastoral</w:t>
      </w:r>
      <w:r>
        <w:rPr>
          <w:rFonts w:ascii="Arial" w:hAnsi="Arial" w:cs="Arial"/>
          <w:color w:val="000000" w:themeColor="text1"/>
          <w:sz w:val="22"/>
          <w:szCs w:val="22"/>
        </w:rPr>
        <w:br/>
      </w:r>
      <w:r w:rsidRPr="00261E31">
        <w:rPr>
          <w:rFonts w:ascii="Arial" w:hAnsi="Arial" w:cs="Arial"/>
          <w:color w:val="000000" w:themeColor="text1"/>
          <w:sz w:val="22"/>
          <w:szCs w:val="22"/>
        </w:rPr>
        <w:t xml:space="preserve">Schulstraße </w:t>
      </w:r>
      <w:r w:rsidR="003F1F81">
        <w:rPr>
          <w:rFonts w:ascii="Arial" w:hAnsi="Arial" w:cs="Arial"/>
          <w:color w:val="000000" w:themeColor="text1"/>
          <w:sz w:val="22"/>
          <w:szCs w:val="22"/>
        </w:rPr>
        <w:t>4</w:t>
      </w:r>
      <w:r w:rsidR="003F1F81">
        <w:rPr>
          <w:rFonts w:ascii="Arial" w:hAnsi="Arial" w:cs="Arial"/>
          <w:color w:val="000000" w:themeColor="text1"/>
          <w:sz w:val="22"/>
          <w:szCs w:val="22"/>
        </w:rPr>
        <w:br/>
      </w:r>
      <w:r w:rsidRPr="00261E31">
        <w:rPr>
          <w:rFonts w:ascii="Arial" w:hAnsi="Arial" w:cs="Arial"/>
          <w:color w:val="000000" w:themeColor="text1"/>
          <w:sz w:val="22"/>
          <w:szCs w:val="22"/>
        </w:rPr>
        <w:t>4040 Linz</w:t>
      </w:r>
      <w:r w:rsidR="003F1F81">
        <w:rPr>
          <w:rFonts w:ascii="Arial" w:hAnsi="Arial" w:cs="Arial"/>
          <w:color w:val="000000" w:themeColor="text1"/>
          <w:sz w:val="22"/>
          <w:szCs w:val="22"/>
        </w:rPr>
        <w:br/>
      </w:r>
      <w:r w:rsidRPr="00261E31">
        <w:rPr>
          <w:rFonts w:ascii="Arial" w:hAnsi="Arial" w:cs="Arial"/>
          <w:color w:val="000000" w:themeColor="text1"/>
          <w:sz w:val="22"/>
          <w:szCs w:val="22"/>
        </w:rPr>
        <w:t>M 0676</w:t>
      </w:r>
      <w:r w:rsidR="003F1F81">
        <w:rPr>
          <w:rFonts w:ascii="Arial" w:hAnsi="Arial" w:cs="Arial"/>
          <w:color w:val="000000" w:themeColor="text1"/>
          <w:sz w:val="22"/>
          <w:szCs w:val="22"/>
        </w:rPr>
        <w:t>/</w:t>
      </w:r>
      <w:r w:rsidRPr="00261E31">
        <w:rPr>
          <w:rFonts w:ascii="Arial" w:hAnsi="Arial" w:cs="Arial"/>
          <w:color w:val="000000" w:themeColor="text1"/>
          <w:sz w:val="22"/>
          <w:szCs w:val="22"/>
        </w:rPr>
        <w:t>8776-3364</w:t>
      </w:r>
    </w:p>
    <w:sectPr w:rsidR="00BB4093"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 w:type="continuationNotice" w:id="1">
    <w:p w14:paraId="3434F70A" w14:textId="77777777" w:rsidR="00C530DF" w:rsidRDefault="00C53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 w:type="continuationNotice" w:id="1">
    <w:p w14:paraId="2409ADC2" w14:textId="77777777" w:rsidR="00C530DF" w:rsidRDefault="00C530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53EA1"/>
    <w:rsid w:val="00063E34"/>
    <w:rsid w:val="00067D77"/>
    <w:rsid w:val="00096447"/>
    <w:rsid w:val="000D569F"/>
    <w:rsid w:val="00110B0F"/>
    <w:rsid w:val="00121B64"/>
    <w:rsid w:val="001D6874"/>
    <w:rsid w:val="00215526"/>
    <w:rsid w:val="00244DD9"/>
    <w:rsid w:val="00261E31"/>
    <w:rsid w:val="0027660C"/>
    <w:rsid w:val="002B3AC8"/>
    <w:rsid w:val="003007E7"/>
    <w:rsid w:val="00342533"/>
    <w:rsid w:val="00345494"/>
    <w:rsid w:val="00357B51"/>
    <w:rsid w:val="0039326F"/>
    <w:rsid w:val="003A2D3E"/>
    <w:rsid w:val="003B6C49"/>
    <w:rsid w:val="003F1F81"/>
    <w:rsid w:val="00402923"/>
    <w:rsid w:val="00440FD3"/>
    <w:rsid w:val="004A3A50"/>
    <w:rsid w:val="004C2BD5"/>
    <w:rsid w:val="004F7676"/>
    <w:rsid w:val="00516310"/>
    <w:rsid w:val="00542A50"/>
    <w:rsid w:val="00575B4B"/>
    <w:rsid w:val="005C4497"/>
    <w:rsid w:val="005D0D46"/>
    <w:rsid w:val="005D3F2C"/>
    <w:rsid w:val="005D6EDB"/>
    <w:rsid w:val="005F7DAD"/>
    <w:rsid w:val="00623743"/>
    <w:rsid w:val="0066287C"/>
    <w:rsid w:val="00683B7A"/>
    <w:rsid w:val="006A3AF3"/>
    <w:rsid w:val="006F07F7"/>
    <w:rsid w:val="006F4BD5"/>
    <w:rsid w:val="007148A5"/>
    <w:rsid w:val="007861C5"/>
    <w:rsid w:val="00792D9A"/>
    <w:rsid w:val="00797372"/>
    <w:rsid w:val="007C788B"/>
    <w:rsid w:val="007D1CA3"/>
    <w:rsid w:val="007D69F5"/>
    <w:rsid w:val="007F18BA"/>
    <w:rsid w:val="007F5364"/>
    <w:rsid w:val="007F7170"/>
    <w:rsid w:val="0082064F"/>
    <w:rsid w:val="00826B3A"/>
    <w:rsid w:val="008C299B"/>
    <w:rsid w:val="008D1F19"/>
    <w:rsid w:val="008D57FA"/>
    <w:rsid w:val="008E1883"/>
    <w:rsid w:val="008E224E"/>
    <w:rsid w:val="00935386"/>
    <w:rsid w:val="00951BC6"/>
    <w:rsid w:val="009633AE"/>
    <w:rsid w:val="009D28BF"/>
    <w:rsid w:val="009F4E06"/>
    <w:rsid w:val="00A4781E"/>
    <w:rsid w:val="00A76F6C"/>
    <w:rsid w:val="00A77AE4"/>
    <w:rsid w:val="00AD620C"/>
    <w:rsid w:val="00AF20AD"/>
    <w:rsid w:val="00AF5807"/>
    <w:rsid w:val="00B25787"/>
    <w:rsid w:val="00B44D23"/>
    <w:rsid w:val="00B51080"/>
    <w:rsid w:val="00B549D8"/>
    <w:rsid w:val="00B67B9F"/>
    <w:rsid w:val="00B909EA"/>
    <w:rsid w:val="00B95817"/>
    <w:rsid w:val="00BA1FB4"/>
    <w:rsid w:val="00BB4093"/>
    <w:rsid w:val="00C530DF"/>
    <w:rsid w:val="00C652BD"/>
    <w:rsid w:val="00C67669"/>
    <w:rsid w:val="00C74684"/>
    <w:rsid w:val="00C97B2B"/>
    <w:rsid w:val="00CD5C5B"/>
    <w:rsid w:val="00CE2ACC"/>
    <w:rsid w:val="00D2007C"/>
    <w:rsid w:val="00D810AC"/>
    <w:rsid w:val="00D83F4A"/>
    <w:rsid w:val="00DC462A"/>
    <w:rsid w:val="00E40A37"/>
    <w:rsid w:val="00EC6E6C"/>
    <w:rsid w:val="00F06FF8"/>
    <w:rsid w:val="00F16A02"/>
    <w:rsid w:val="00F234DB"/>
    <w:rsid w:val="00F4628E"/>
    <w:rsid w:val="00F82862"/>
    <w:rsid w:val="00F9716E"/>
    <w:rsid w:val="00FA40A2"/>
    <w:rsid w:val="00FA5F56"/>
    <w:rsid w:val="00FC18EB"/>
    <w:rsid w:val="05CF2F43"/>
    <w:rsid w:val="09928337"/>
    <w:rsid w:val="09B674EE"/>
    <w:rsid w:val="15CD5DD9"/>
    <w:rsid w:val="19817D66"/>
    <w:rsid w:val="1A9F0DC7"/>
    <w:rsid w:val="1BE2FFCA"/>
    <w:rsid w:val="1D91B85A"/>
    <w:rsid w:val="1E5DC3F5"/>
    <w:rsid w:val="1EDECC42"/>
    <w:rsid w:val="201FD60B"/>
    <w:rsid w:val="20F0854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9CC5F64"/>
    <w:rsid w:val="4A3B5D43"/>
    <w:rsid w:val="5131A44E"/>
    <w:rsid w:val="52B64B5D"/>
    <w:rsid w:val="53599D6A"/>
    <w:rsid w:val="551A027B"/>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5F7DAD"/>
    <w:pPr>
      <w:spacing w:before="100" w:beforeAutospacing="1" w:after="100" w:afterAutospacing="1"/>
    </w:pPr>
    <w:rPr>
      <w:rFonts w:ascii="Times New Roman" w:hAnsi="Times New Roman"/>
      <w:sz w:val="24"/>
      <w:szCs w:val="24"/>
    </w:rPr>
  </w:style>
  <w:style w:type="paragraph" w:customStyle="1" w:styleId="xmsonospacing">
    <w:name w:val="x_msonospacing"/>
    <w:basedOn w:val="Standard"/>
    <w:rsid w:val="005F7DAD"/>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45279">
      <w:bodyDiv w:val="1"/>
      <w:marLeft w:val="0"/>
      <w:marRight w:val="0"/>
      <w:marTop w:val="0"/>
      <w:marBottom w:val="0"/>
      <w:divBdr>
        <w:top w:val="none" w:sz="0" w:space="0" w:color="auto"/>
        <w:left w:val="none" w:sz="0" w:space="0" w:color="auto"/>
        <w:bottom w:val="none" w:sz="0" w:space="0" w:color="auto"/>
        <w:right w:val="none" w:sz="0" w:space="0" w:color="auto"/>
      </w:divBdr>
    </w:div>
    <w:div w:id="1720782165">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trauerhilf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sternenki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KOMM-122218441-44915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https://dlinz.sharepoint.com/sites/Team-Kommunikationsbro/_layouts/15/DocIdRedir.aspx?ID=KOMM-122218441-44915</Url>
      <Description>KOMM-122218441-44915</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schemas.microsoft.com/sharepoint/v3"/>
    <ds:schemaRef ds:uri="http://purl.org/dc/terms/"/>
    <ds:schemaRef ds:uri="57833561-656f-487d-8e12-486049d42bc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2ed55644-a438-40af-8b44-ae589cb1404f"/>
    <ds:schemaRef ds:uri="http://www.w3.org/XML/1998/namespace"/>
    <ds:schemaRef ds:uri="http://purl.org/dc/dcmitype/"/>
  </ds:schemaRefs>
</ds:datastoreItem>
</file>

<file path=customXml/itemProps2.xml><?xml version="1.0" encoding="utf-8"?>
<ds:datastoreItem xmlns:ds="http://schemas.openxmlformats.org/officeDocument/2006/customXml" ds:itemID="{16706418-3F58-483D-8C0C-514C6EE7A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810</Words>
  <Characters>5107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2024_12_09_Sternenkinder-Gedenkfeier - PA.docx</dc:title>
  <dc:subject/>
  <dc:creator>Ursula Waselmayr</dc:creator>
  <cp:keywords/>
  <dc:description/>
  <cp:lastModifiedBy>Renate Enöckl</cp:lastModifiedBy>
  <cp:revision>2</cp:revision>
  <cp:lastPrinted>2024-05-10T10:52:00Z</cp:lastPrinted>
  <dcterms:created xsi:type="dcterms:W3CDTF">2024-12-09T13:43:00Z</dcterms:created>
  <dcterms:modified xsi:type="dcterms:W3CDTF">2024-12-09T13:43:00Z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061255e3-f401-40d5-a6ec-5f0f5219230c</vt:lpwstr>
  </property>
  <property fmtid="{D5CDD505-2E9C-101B-9397-08002B2CF9AE}" pid="4" name="MediaServiceImageTags">
    <vt:lpwstr/>
  </property>
  <property fmtid="{D5CDD505-2E9C-101B-9397-08002B2CF9AE}" pid="5" name="_docset_NoMedatataSyncRequired">
    <vt:lpwstr>False</vt:lpwstr>
  </property>
</Properties>
</file>