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DB9B" w14:textId="23667CC1" w:rsidR="00310969" w:rsidRDefault="00310969">
      <w:pPr>
        <w:rPr>
          <w:b/>
          <w:sz w:val="32"/>
          <w:szCs w:val="32"/>
          <w:lang w:val="de-DE"/>
        </w:rPr>
      </w:pPr>
      <w:r w:rsidRPr="00AF6B4A">
        <w:rPr>
          <w:b/>
          <w:sz w:val="32"/>
          <w:szCs w:val="32"/>
          <w:lang w:val="de-DE"/>
        </w:rPr>
        <w:t>Bibelpastorale Studientage am Greisinghof</w:t>
      </w:r>
      <w:r w:rsidR="00AF6B4A" w:rsidRPr="00AF6B4A">
        <w:rPr>
          <w:b/>
          <w:sz w:val="32"/>
          <w:szCs w:val="32"/>
          <w:lang w:val="de-DE"/>
        </w:rPr>
        <w:br/>
      </w:r>
      <w:r w:rsidRPr="00AF6B4A">
        <w:rPr>
          <w:b/>
          <w:sz w:val="32"/>
          <w:szCs w:val="32"/>
          <w:lang w:val="de-DE"/>
        </w:rPr>
        <w:t>3.-5.9.</w:t>
      </w:r>
      <w:r w:rsidR="00AF6B4A" w:rsidRPr="00AF6B4A">
        <w:rPr>
          <w:b/>
          <w:sz w:val="32"/>
          <w:szCs w:val="32"/>
          <w:lang w:val="de-DE"/>
        </w:rPr>
        <w:t xml:space="preserve"> 20</w:t>
      </w:r>
      <w:r w:rsidRPr="00AF6B4A">
        <w:rPr>
          <w:b/>
          <w:sz w:val="32"/>
          <w:szCs w:val="32"/>
          <w:lang w:val="de-DE"/>
        </w:rPr>
        <w:t>21</w:t>
      </w:r>
    </w:p>
    <w:p w14:paraId="0C73C350" w14:textId="3B744B4B" w:rsidR="00CB7E7B" w:rsidRDefault="00CB7E7B" w:rsidP="00CB7E7B">
      <w:pPr>
        <w:rPr>
          <w:b/>
          <w:bCs/>
          <w:lang w:val="de-DE"/>
        </w:rPr>
      </w:pPr>
      <w:r>
        <w:rPr>
          <w:b/>
          <w:bCs/>
          <w:lang w:val="de-DE"/>
        </w:rPr>
        <w:t>Was wir</w:t>
      </w:r>
      <w:r>
        <w:rPr>
          <w:b/>
          <w:bCs/>
          <w:lang w:val="de-DE"/>
        </w:rPr>
        <w:t xml:space="preserve"> in unseren </w:t>
      </w:r>
      <w:r>
        <w:rPr>
          <w:b/>
          <w:bCs/>
          <w:lang w:val="de-DE"/>
        </w:rPr>
        <w:t xml:space="preserve">kirchlichen </w:t>
      </w:r>
      <w:r>
        <w:rPr>
          <w:b/>
          <w:bCs/>
          <w:lang w:val="de-DE"/>
        </w:rPr>
        <w:t xml:space="preserve">Rucksack </w:t>
      </w:r>
      <w:r>
        <w:rPr>
          <w:b/>
          <w:bCs/>
          <w:lang w:val="de-DE"/>
        </w:rPr>
        <w:t>packen wollen</w:t>
      </w:r>
      <w:r>
        <w:rPr>
          <w:b/>
          <w:bCs/>
          <w:lang w:val="de-DE"/>
        </w:rPr>
        <w:t>:</w:t>
      </w:r>
    </w:p>
    <w:p w14:paraId="50189433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 xml:space="preserve">Bibel </w:t>
      </w:r>
    </w:p>
    <w:p w14:paraId="59FA54F3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Hoffnung</w:t>
      </w:r>
    </w:p>
    <w:p w14:paraId="7399C1BF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Barmherzigkeit</w:t>
      </w:r>
    </w:p>
    <w:p w14:paraId="6CAAA390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Jesus</w:t>
      </w:r>
    </w:p>
    <w:p w14:paraId="6951A9CB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Geschwisterlichkeit</w:t>
      </w:r>
    </w:p>
    <w:p w14:paraId="7CEBD2E5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Wir sind alle Kinder Gottes, es gibt keine „Bekehrungsobjekte“</w:t>
      </w:r>
    </w:p>
    <w:p w14:paraId="7E068895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Mut</w:t>
      </w:r>
    </w:p>
    <w:p w14:paraId="5BB2C3D3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Achtsamkeit</w:t>
      </w:r>
    </w:p>
    <w:p w14:paraId="740F4DB1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Gleichberechtigung der Geschlechter</w:t>
      </w:r>
    </w:p>
    <w:p w14:paraId="0A24698D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Gemeinsames Priestertum</w:t>
      </w:r>
    </w:p>
    <w:p w14:paraId="31F20F94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Gott tut das Seine dazu</w:t>
      </w:r>
    </w:p>
    <w:p w14:paraId="2E4C73F0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Nur gemeinsam sind wir stark – Teamarbeit</w:t>
      </w:r>
    </w:p>
    <w:p w14:paraId="4608897E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Seelsorge kann jede/r und fängt im Alltag des/der Einzelnen an</w:t>
      </w:r>
    </w:p>
    <w:p w14:paraId="508F6F4E" w14:textId="77777777" w:rsidR="00CB7E7B" w:rsidRDefault="00CB7E7B" w:rsidP="00CB7E7B">
      <w:pPr>
        <w:pStyle w:val="Listenabsatz"/>
        <w:numPr>
          <w:ilvl w:val="0"/>
          <w:numId w:val="4"/>
        </w:numPr>
        <w:spacing w:line="254" w:lineRule="auto"/>
        <w:rPr>
          <w:lang w:val="de-DE"/>
        </w:rPr>
      </w:pPr>
      <w:r>
        <w:rPr>
          <w:lang w:val="de-DE"/>
        </w:rPr>
        <w:t>Gelassenheit</w:t>
      </w:r>
    </w:p>
    <w:p w14:paraId="17B998C2" w14:textId="568AA5E3" w:rsidR="00581D4B" w:rsidRDefault="00581D4B" w:rsidP="00581D4B">
      <w:pPr>
        <w:rPr>
          <w:lang w:val="de-DE"/>
        </w:rPr>
      </w:pPr>
      <w:bookmarkStart w:id="0" w:name="_GoBack"/>
      <w:bookmarkEnd w:id="0"/>
    </w:p>
    <w:p w14:paraId="200AE08A" w14:textId="5C54D743" w:rsidR="00AF6B4A" w:rsidRDefault="00AF6B4A" w:rsidP="00581D4B">
      <w:pPr>
        <w:rPr>
          <w:lang w:val="de-DE"/>
        </w:rPr>
      </w:pPr>
    </w:p>
    <w:p w14:paraId="3DD309F8" w14:textId="77777777" w:rsidR="00AF6B4A" w:rsidRDefault="00AF6B4A" w:rsidP="00581D4B">
      <w:pPr>
        <w:rPr>
          <w:lang w:val="de-DE"/>
        </w:rPr>
      </w:pPr>
    </w:p>
    <w:p w14:paraId="023E59B9" w14:textId="53A0AFF1" w:rsidR="00581D4B" w:rsidRPr="00AF6B4A" w:rsidRDefault="00581D4B" w:rsidP="00AF6B4A">
      <w:pPr>
        <w:ind w:left="1134" w:hanging="1134"/>
        <w:rPr>
          <w:i/>
          <w:sz w:val="20"/>
          <w:szCs w:val="20"/>
          <w:lang w:val="de-DE"/>
        </w:rPr>
      </w:pPr>
      <w:r w:rsidRPr="00AF6B4A">
        <w:rPr>
          <w:i/>
          <w:sz w:val="20"/>
          <w:szCs w:val="20"/>
          <w:lang w:val="de-DE"/>
        </w:rPr>
        <w:t xml:space="preserve">Zusammengestellt von Regina </w:t>
      </w:r>
      <w:proofErr w:type="spellStart"/>
      <w:r w:rsidRPr="00AF6B4A">
        <w:rPr>
          <w:i/>
          <w:sz w:val="20"/>
          <w:szCs w:val="20"/>
          <w:lang w:val="de-DE"/>
        </w:rPr>
        <w:t>Robanser</w:t>
      </w:r>
      <w:proofErr w:type="spellEnd"/>
      <w:r w:rsidRPr="00AF6B4A">
        <w:rPr>
          <w:i/>
          <w:sz w:val="20"/>
          <w:szCs w:val="20"/>
          <w:lang w:val="de-DE"/>
        </w:rPr>
        <w:t xml:space="preserve">, Renate </w:t>
      </w:r>
      <w:proofErr w:type="spellStart"/>
      <w:r w:rsidRPr="00AF6B4A">
        <w:rPr>
          <w:i/>
          <w:sz w:val="20"/>
          <w:szCs w:val="20"/>
          <w:lang w:val="de-DE"/>
        </w:rPr>
        <w:t>Shebaro</w:t>
      </w:r>
      <w:proofErr w:type="spellEnd"/>
      <w:r w:rsidRPr="00AF6B4A">
        <w:rPr>
          <w:i/>
          <w:sz w:val="20"/>
          <w:szCs w:val="20"/>
          <w:lang w:val="de-DE"/>
        </w:rPr>
        <w:t xml:space="preserve">, Maria </w:t>
      </w:r>
      <w:proofErr w:type="spellStart"/>
      <w:r w:rsidRPr="00AF6B4A">
        <w:rPr>
          <w:i/>
          <w:sz w:val="20"/>
          <w:szCs w:val="20"/>
          <w:lang w:val="de-DE"/>
        </w:rPr>
        <w:t>Wildham</w:t>
      </w:r>
      <w:proofErr w:type="spellEnd"/>
      <w:r w:rsidRPr="00AF6B4A">
        <w:rPr>
          <w:i/>
          <w:sz w:val="20"/>
          <w:szCs w:val="20"/>
          <w:lang w:val="de-DE"/>
        </w:rPr>
        <w:t xml:space="preserve"> (alle Wien), Doris Sta</w:t>
      </w:r>
      <w:r w:rsidR="00AF6B4A">
        <w:rPr>
          <w:i/>
          <w:sz w:val="20"/>
          <w:szCs w:val="20"/>
          <w:lang w:val="de-DE"/>
        </w:rPr>
        <w:t>hl-</w:t>
      </w:r>
      <w:proofErr w:type="spellStart"/>
      <w:r w:rsidR="00AF6B4A">
        <w:rPr>
          <w:i/>
          <w:sz w:val="20"/>
          <w:szCs w:val="20"/>
          <w:lang w:val="de-DE"/>
        </w:rPr>
        <w:t>Kaunert</w:t>
      </w:r>
      <w:proofErr w:type="spellEnd"/>
      <w:r w:rsidR="00AF6B4A">
        <w:rPr>
          <w:i/>
          <w:sz w:val="20"/>
          <w:szCs w:val="20"/>
          <w:lang w:val="de-DE"/>
        </w:rPr>
        <w:t xml:space="preserve"> (Kirchberg-</w:t>
      </w:r>
      <w:proofErr w:type="spellStart"/>
      <w:r w:rsidR="00AF6B4A">
        <w:rPr>
          <w:i/>
          <w:sz w:val="20"/>
          <w:szCs w:val="20"/>
          <w:lang w:val="de-DE"/>
        </w:rPr>
        <w:t>Thening</w:t>
      </w:r>
      <w:proofErr w:type="spellEnd"/>
      <w:r w:rsidR="00AF6B4A">
        <w:rPr>
          <w:i/>
          <w:sz w:val="20"/>
          <w:szCs w:val="20"/>
          <w:lang w:val="de-DE"/>
        </w:rPr>
        <w:t>)</w:t>
      </w:r>
    </w:p>
    <w:sectPr w:rsidR="00581D4B" w:rsidRPr="00AF6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F1"/>
    <w:multiLevelType w:val="hybridMultilevel"/>
    <w:tmpl w:val="82BCE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0BE"/>
    <w:multiLevelType w:val="hybridMultilevel"/>
    <w:tmpl w:val="0C4876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9"/>
    <w:rsid w:val="00310969"/>
    <w:rsid w:val="0033588F"/>
    <w:rsid w:val="00581D4B"/>
    <w:rsid w:val="00811C23"/>
    <w:rsid w:val="00AF6B4A"/>
    <w:rsid w:val="00C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4CA"/>
  <w15:chartTrackingRefBased/>
  <w15:docId w15:val="{1891C610-1353-46C5-817E-46F8237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Stahl-Kaunert</dc:creator>
  <cp:keywords/>
  <dc:description/>
  <cp:lastModifiedBy>Franz Kogler</cp:lastModifiedBy>
  <cp:revision>2</cp:revision>
  <dcterms:created xsi:type="dcterms:W3CDTF">2021-09-06T15:01:00Z</dcterms:created>
  <dcterms:modified xsi:type="dcterms:W3CDTF">2021-09-06T15:01:00Z</dcterms:modified>
</cp:coreProperties>
</file>