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D77" w:rsidRPr="00050D77" w:rsidRDefault="00050D77" w:rsidP="00D43D2B">
      <w:pPr>
        <w:spacing w:after="0"/>
        <w:jc w:val="center"/>
        <w:rPr>
          <w:rFonts w:ascii="Arial" w:hAnsi="Arial" w:cs="Arial"/>
          <w:sz w:val="28"/>
          <w:szCs w:val="56"/>
        </w:rPr>
      </w:pPr>
      <w:r>
        <w:rPr>
          <w:rFonts w:ascii="Arial" w:hAnsi="Arial" w:cs="Arial"/>
          <w:b/>
          <w:noProof/>
          <w:sz w:val="32"/>
          <w:szCs w:val="32"/>
          <w:lang w:val="de-AT" w:eastAsia="de-AT"/>
        </w:rPr>
        <w:drawing>
          <wp:anchor distT="0" distB="0" distL="114300" distR="114300" simplePos="0" relativeHeight="251659264" behindDoc="0" locked="0" layoutInCell="1" allowOverlap="1">
            <wp:simplePos x="0" y="0"/>
            <wp:positionH relativeFrom="margin">
              <wp:posOffset>4224020</wp:posOffset>
            </wp:positionH>
            <wp:positionV relativeFrom="paragraph">
              <wp:posOffset>189865</wp:posOffset>
            </wp:positionV>
            <wp:extent cx="1476375" cy="1028700"/>
            <wp:effectExtent l="0" t="0" r="9525" b="0"/>
            <wp:wrapSquare wrapText="bothSides"/>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Verein Plattform Johann Grube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76375" cy="1028700"/>
                    </a:xfrm>
                    <a:prstGeom prst="rect">
                      <a:avLst/>
                    </a:prstGeom>
                  </pic:spPr>
                </pic:pic>
              </a:graphicData>
            </a:graphic>
          </wp:anchor>
        </w:drawing>
      </w:r>
    </w:p>
    <w:p w:rsidR="003F48B9" w:rsidRPr="0066591C" w:rsidRDefault="003F48B9" w:rsidP="00D43D2B">
      <w:pPr>
        <w:spacing w:after="0"/>
        <w:jc w:val="center"/>
        <w:rPr>
          <w:rFonts w:ascii="Arial" w:hAnsi="Arial" w:cs="Arial"/>
          <w:sz w:val="56"/>
          <w:szCs w:val="56"/>
        </w:rPr>
      </w:pPr>
      <w:r w:rsidRPr="0066591C">
        <w:rPr>
          <w:rFonts w:ascii="Arial" w:hAnsi="Arial" w:cs="Arial"/>
          <w:sz w:val="56"/>
          <w:szCs w:val="56"/>
        </w:rPr>
        <w:t>„Der Fall Gruber“</w:t>
      </w:r>
      <w:r w:rsidR="00D43D2B" w:rsidRPr="0066591C">
        <w:rPr>
          <w:rFonts w:ascii="Arial" w:hAnsi="Arial" w:cs="Arial"/>
          <w:sz w:val="56"/>
          <w:szCs w:val="56"/>
        </w:rPr>
        <w:t xml:space="preserve"> </w:t>
      </w:r>
    </w:p>
    <w:p w:rsidR="003F48B9" w:rsidRPr="003F48B9" w:rsidRDefault="003F48B9" w:rsidP="003F48B9">
      <w:pPr>
        <w:spacing w:after="0"/>
        <w:jc w:val="center"/>
        <w:rPr>
          <w:rFonts w:ascii="Arial" w:hAnsi="Arial" w:cs="Arial"/>
          <w:sz w:val="28"/>
          <w:szCs w:val="28"/>
        </w:rPr>
      </w:pPr>
      <w:r w:rsidRPr="003F48B9">
        <w:rPr>
          <w:rFonts w:ascii="Arial" w:hAnsi="Arial" w:cs="Arial"/>
          <w:sz w:val="28"/>
          <w:szCs w:val="28"/>
        </w:rPr>
        <w:t xml:space="preserve">Theaterstück </w:t>
      </w:r>
      <w:r w:rsidR="00D43D2B" w:rsidRPr="003F48B9">
        <w:rPr>
          <w:rFonts w:ascii="Arial" w:hAnsi="Arial" w:cs="Arial"/>
          <w:sz w:val="28"/>
          <w:szCs w:val="28"/>
        </w:rPr>
        <w:t xml:space="preserve">von Thomas Baum </w:t>
      </w:r>
      <w:bookmarkStart w:id="0" w:name="_Hlk478731133"/>
      <w:bookmarkEnd w:id="0"/>
    </w:p>
    <w:p w:rsidR="00D43D2B" w:rsidRDefault="0066591C" w:rsidP="00D43D2B">
      <w:pPr>
        <w:spacing w:after="0"/>
        <w:jc w:val="center"/>
        <w:rPr>
          <w:rFonts w:ascii="Arial" w:hAnsi="Arial" w:cs="Arial"/>
          <w:i/>
          <w:szCs w:val="24"/>
        </w:rPr>
      </w:pPr>
      <w:r>
        <w:rPr>
          <w:rFonts w:ascii="Arial" w:hAnsi="Arial" w:cs="Arial"/>
          <w:i/>
          <w:szCs w:val="24"/>
        </w:rPr>
        <w:t xml:space="preserve">24. </w:t>
      </w:r>
      <w:r w:rsidR="00DC266A" w:rsidRPr="003F48B9">
        <w:rPr>
          <w:rFonts w:ascii="Arial" w:hAnsi="Arial" w:cs="Arial"/>
          <w:i/>
          <w:szCs w:val="24"/>
        </w:rPr>
        <w:t xml:space="preserve">Juni </w:t>
      </w:r>
      <w:r w:rsidR="00D43D2B" w:rsidRPr="003F48B9">
        <w:rPr>
          <w:rFonts w:ascii="Arial" w:hAnsi="Arial" w:cs="Arial"/>
          <w:i/>
          <w:szCs w:val="24"/>
        </w:rPr>
        <w:t>2017</w:t>
      </w:r>
      <w:r w:rsidR="00761E1E">
        <w:rPr>
          <w:rFonts w:ascii="Arial" w:hAnsi="Arial" w:cs="Arial"/>
          <w:i/>
          <w:szCs w:val="24"/>
        </w:rPr>
        <w:t>, 20.30 Uhr</w:t>
      </w:r>
      <w:r w:rsidR="00D43D2B" w:rsidRPr="003F48B9">
        <w:rPr>
          <w:rFonts w:ascii="Arial" w:hAnsi="Arial" w:cs="Arial"/>
          <w:i/>
          <w:szCs w:val="24"/>
        </w:rPr>
        <w:t xml:space="preserve"> Mariendom Linz</w:t>
      </w:r>
    </w:p>
    <w:p w:rsidR="00761E1E" w:rsidRPr="003F48B9" w:rsidRDefault="00761E1E" w:rsidP="00D43D2B">
      <w:pPr>
        <w:spacing w:after="0"/>
        <w:jc w:val="center"/>
        <w:rPr>
          <w:rFonts w:ascii="Arial" w:hAnsi="Arial" w:cs="Arial"/>
          <w:i/>
          <w:szCs w:val="24"/>
        </w:rPr>
      </w:pPr>
      <w:r>
        <w:rPr>
          <w:rFonts w:ascii="Arial" w:hAnsi="Arial" w:cs="Arial"/>
          <w:i/>
          <w:szCs w:val="24"/>
        </w:rPr>
        <w:t>25. Juni 2017, 20.30 Uhr Mariendom Linz</w:t>
      </w:r>
    </w:p>
    <w:p w:rsidR="00E81C17" w:rsidRPr="00050D77" w:rsidRDefault="00E81C17" w:rsidP="00D43D2B">
      <w:pPr>
        <w:spacing w:after="0"/>
        <w:jc w:val="both"/>
        <w:rPr>
          <w:rFonts w:ascii="Arial" w:hAnsi="Arial" w:cs="Arial"/>
        </w:rPr>
      </w:pPr>
    </w:p>
    <w:p w:rsidR="0096205C" w:rsidRPr="00050D77" w:rsidRDefault="00D43D2B" w:rsidP="00761E1E">
      <w:pPr>
        <w:spacing w:after="0"/>
        <w:jc w:val="both"/>
        <w:rPr>
          <w:rFonts w:ascii="Arial" w:hAnsi="Arial" w:cs="Arial"/>
        </w:rPr>
      </w:pPr>
      <w:r w:rsidRPr="00050D77">
        <w:rPr>
          <w:rFonts w:ascii="Arial" w:hAnsi="Arial" w:cs="Arial"/>
        </w:rPr>
        <w:t>Johann Gruber zählt zu den bedeutendsten Widerstandskämpfern Österreichs. Er war Priester der Diözese Linz und ein begnadeter Reformpädagoge des Landes Oberösterreich. Als Direktor der Linzer Blindena</w:t>
      </w:r>
      <w:r w:rsidR="000A3C52" w:rsidRPr="00050D77">
        <w:rPr>
          <w:rFonts w:ascii="Arial" w:hAnsi="Arial" w:cs="Arial"/>
        </w:rPr>
        <w:t>n</w:t>
      </w:r>
      <w:r w:rsidRPr="00050D77">
        <w:rPr>
          <w:rFonts w:ascii="Arial" w:hAnsi="Arial" w:cs="Arial"/>
        </w:rPr>
        <w:t>stalt wurde er am 10. Mai 1938 wegen seiner Ablehnung des Nationalsozialismus und eines angeblichen Sittlichkeitsdelikts von der Gestapo verhaf</w:t>
      </w:r>
      <w:r w:rsidR="00851F53" w:rsidRPr="00050D77">
        <w:rPr>
          <w:rFonts w:ascii="Arial" w:hAnsi="Arial" w:cs="Arial"/>
        </w:rPr>
        <w:t>tet.</w:t>
      </w:r>
      <w:r w:rsidR="00DC266A" w:rsidRPr="00050D77">
        <w:rPr>
          <w:rFonts w:ascii="Arial" w:hAnsi="Arial" w:cs="Arial"/>
        </w:rPr>
        <w:t xml:space="preserve"> </w:t>
      </w:r>
    </w:p>
    <w:p w:rsidR="00050D77" w:rsidRPr="00050D77" w:rsidRDefault="00050D77" w:rsidP="00050D77">
      <w:pPr>
        <w:spacing w:after="0"/>
        <w:jc w:val="both"/>
        <w:rPr>
          <w:rFonts w:ascii="Arial" w:hAnsi="Arial" w:cs="Arial"/>
          <w:sz w:val="16"/>
          <w:szCs w:val="16"/>
        </w:rPr>
      </w:pPr>
    </w:p>
    <w:p w:rsidR="0096205C" w:rsidRPr="00050D77" w:rsidRDefault="00DC266A" w:rsidP="00761E1E">
      <w:pPr>
        <w:spacing w:after="0"/>
        <w:jc w:val="both"/>
        <w:rPr>
          <w:rFonts w:ascii="Arial" w:hAnsi="Arial" w:cs="Arial"/>
        </w:rPr>
      </w:pPr>
      <w:r w:rsidRPr="00050D77">
        <w:rPr>
          <w:rFonts w:ascii="Arial" w:hAnsi="Arial" w:cs="Arial"/>
        </w:rPr>
        <w:t xml:space="preserve">1939 </w:t>
      </w:r>
      <w:r w:rsidR="00851F53" w:rsidRPr="00050D77">
        <w:rPr>
          <w:rFonts w:ascii="Arial" w:hAnsi="Arial" w:cs="Arial"/>
        </w:rPr>
        <w:t>wurde er verurteilt, kam ins Konzentrationslager</w:t>
      </w:r>
      <w:r w:rsidR="00D43D2B" w:rsidRPr="00050D77">
        <w:rPr>
          <w:rFonts w:ascii="Arial" w:hAnsi="Arial" w:cs="Arial"/>
        </w:rPr>
        <w:t xml:space="preserve"> Dachau und wurde schließlich 194</w:t>
      </w:r>
      <w:r w:rsidR="00851F53" w:rsidRPr="00050D77">
        <w:rPr>
          <w:rFonts w:ascii="Arial" w:hAnsi="Arial" w:cs="Arial"/>
        </w:rPr>
        <w:t>0 ins Konzentrationslager</w:t>
      </w:r>
      <w:r w:rsidR="00D43D2B" w:rsidRPr="00050D77">
        <w:rPr>
          <w:rFonts w:ascii="Arial" w:hAnsi="Arial" w:cs="Arial"/>
        </w:rPr>
        <w:t xml:space="preserve"> </w:t>
      </w:r>
      <w:proofErr w:type="spellStart"/>
      <w:r w:rsidR="00D43D2B" w:rsidRPr="00050D77">
        <w:rPr>
          <w:rFonts w:ascii="Arial" w:hAnsi="Arial" w:cs="Arial"/>
        </w:rPr>
        <w:t>Gusen</w:t>
      </w:r>
      <w:proofErr w:type="spellEnd"/>
      <w:r w:rsidR="00D43D2B" w:rsidRPr="00050D77">
        <w:rPr>
          <w:rFonts w:ascii="Arial" w:hAnsi="Arial" w:cs="Arial"/>
        </w:rPr>
        <w:t xml:space="preserve"> überstellt. Dort wurde er am Karfreitag, den 7. April 1944 vom Lagerkommandanten nach tagelanger Folter grausam ermordet. </w:t>
      </w:r>
    </w:p>
    <w:p w:rsidR="00050D77" w:rsidRPr="00050D77" w:rsidRDefault="00050D77" w:rsidP="00050D77">
      <w:pPr>
        <w:spacing w:after="0"/>
        <w:jc w:val="both"/>
        <w:rPr>
          <w:rFonts w:ascii="Arial" w:hAnsi="Arial" w:cs="Arial"/>
          <w:sz w:val="16"/>
          <w:szCs w:val="16"/>
        </w:rPr>
      </w:pPr>
    </w:p>
    <w:p w:rsidR="00761E1E" w:rsidRPr="00050D77" w:rsidRDefault="00D43D2B" w:rsidP="00761E1E">
      <w:pPr>
        <w:spacing w:after="0"/>
        <w:jc w:val="both"/>
        <w:rPr>
          <w:rFonts w:ascii="Arial" w:hAnsi="Arial" w:cs="Arial"/>
        </w:rPr>
      </w:pPr>
      <w:r w:rsidRPr="00050D77">
        <w:rPr>
          <w:rFonts w:ascii="Arial" w:hAnsi="Arial" w:cs="Arial"/>
        </w:rPr>
        <w:t xml:space="preserve">Johann Gruber war eine herausragende Persönlichkeit, der von den Überlebenden als „Engel in der Hölle“ von </w:t>
      </w:r>
      <w:proofErr w:type="spellStart"/>
      <w:r w:rsidRPr="00050D77">
        <w:rPr>
          <w:rFonts w:ascii="Arial" w:hAnsi="Arial" w:cs="Arial"/>
        </w:rPr>
        <w:t>Gusen</w:t>
      </w:r>
      <w:proofErr w:type="spellEnd"/>
      <w:r w:rsidRPr="00050D77">
        <w:rPr>
          <w:rFonts w:ascii="Arial" w:hAnsi="Arial" w:cs="Arial"/>
        </w:rPr>
        <w:t xml:space="preserve"> verehrt wird und nach Schilderung der Häftlinge vielen Menschen in </w:t>
      </w:r>
      <w:proofErr w:type="spellStart"/>
      <w:r w:rsidRPr="00050D77">
        <w:rPr>
          <w:rFonts w:ascii="Arial" w:hAnsi="Arial" w:cs="Arial"/>
        </w:rPr>
        <w:t>Gusen</w:t>
      </w:r>
      <w:proofErr w:type="spellEnd"/>
      <w:r w:rsidRPr="00050D77">
        <w:rPr>
          <w:rFonts w:ascii="Arial" w:hAnsi="Arial" w:cs="Arial"/>
        </w:rPr>
        <w:t xml:space="preserve"> das Leben rettete. In der Nachkriegszeit geriet Gruber weitgehend in Vergessenheit. </w:t>
      </w:r>
    </w:p>
    <w:p w:rsidR="00D43D2B" w:rsidRPr="00050D77" w:rsidRDefault="00D43D2B" w:rsidP="00761E1E">
      <w:pPr>
        <w:spacing w:after="0"/>
        <w:jc w:val="both"/>
        <w:rPr>
          <w:rFonts w:ascii="Arial" w:hAnsi="Arial" w:cs="Arial"/>
        </w:rPr>
      </w:pPr>
      <w:r w:rsidRPr="00050D77">
        <w:rPr>
          <w:rFonts w:ascii="Arial" w:hAnsi="Arial" w:cs="Arial"/>
        </w:rPr>
        <w:t>Johann Gruber wurde am 7. Jänner 2016 vom Strafgericht Wien vollständig rehabilitiert.</w:t>
      </w:r>
    </w:p>
    <w:p w:rsidR="00050D77" w:rsidRPr="00050D77" w:rsidRDefault="00050D77" w:rsidP="00050D77">
      <w:pPr>
        <w:spacing w:after="0"/>
        <w:jc w:val="both"/>
        <w:rPr>
          <w:rFonts w:ascii="Arial" w:hAnsi="Arial" w:cs="Arial"/>
          <w:sz w:val="16"/>
          <w:szCs w:val="16"/>
        </w:rPr>
      </w:pPr>
    </w:p>
    <w:p w:rsidR="0096205C" w:rsidRPr="00050D77" w:rsidRDefault="0096205C" w:rsidP="0096205C">
      <w:pPr>
        <w:spacing w:after="0"/>
        <w:jc w:val="both"/>
        <w:rPr>
          <w:rFonts w:ascii="Arial" w:hAnsi="Arial" w:cs="Arial"/>
        </w:rPr>
      </w:pPr>
      <w:r w:rsidRPr="00050D77">
        <w:rPr>
          <w:rFonts w:ascii="Arial" w:hAnsi="Arial" w:cs="Arial"/>
        </w:rPr>
        <w:t>Durch die beeindruckenden Schilderungen der Überlebenden und nicht zuletzt durch die Aktivitäten der „Plattform Johann Gruber“ und des „Papa Gruber Kreises“ (</w:t>
      </w:r>
      <w:hyperlink r:id="rId5" w:history="1">
        <w:r w:rsidRPr="00050D77">
          <w:rPr>
            <w:rStyle w:val="Hyperlink"/>
            <w:rFonts w:ascii="Arial" w:hAnsi="Arial" w:cs="Arial"/>
          </w:rPr>
          <w:t>www.johann-gruber.at</w:t>
        </w:r>
      </w:hyperlink>
      <w:r w:rsidRPr="00050D77">
        <w:rPr>
          <w:rFonts w:ascii="Arial" w:hAnsi="Arial" w:cs="Arial"/>
        </w:rPr>
        <w:t xml:space="preserve">) rückte Johann Gruber zunehmend ins Licht der Öffentlichkeit. Es ist der Plattform nun gelungen ein Theaterstück über Johann Gruber bei dem Schriftsteller und Autor Thomas Baum in Auftrag zu geben und unter Mitwirkung des Schauspielers und Regisseurs Franz Froschauer zu realisieren. </w:t>
      </w:r>
    </w:p>
    <w:p w:rsidR="0096205C" w:rsidRPr="00050D77" w:rsidRDefault="0096205C" w:rsidP="0096205C">
      <w:pPr>
        <w:spacing w:after="0"/>
        <w:jc w:val="both"/>
        <w:rPr>
          <w:rFonts w:ascii="Arial" w:hAnsi="Arial" w:cs="Arial"/>
        </w:rPr>
      </w:pPr>
      <w:r w:rsidRPr="00050D77">
        <w:rPr>
          <w:rFonts w:ascii="Arial" w:hAnsi="Arial" w:cs="Arial"/>
        </w:rPr>
        <w:t>Das Stück bietet die Möglichkeit, sich mit den zeitgeschichtlichen Gegebenheiten auseinanderzusetzen und den Bogen in die Gegenwart zu spannen.</w:t>
      </w:r>
    </w:p>
    <w:p w:rsidR="0096205C" w:rsidRDefault="0096205C" w:rsidP="0096205C">
      <w:pPr>
        <w:spacing w:after="0"/>
        <w:jc w:val="both"/>
        <w:rPr>
          <w:rFonts w:ascii="Arial" w:hAnsi="Arial" w:cs="Arial"/>
        </w:rPr>
      </w:pPr>
    </w:p>
    <w:p w:rsidR="00761E1E" w:rsidRPr="0096205C" w:rsidRDefault="00761E1E" w:rsidP="0096205C">
      <w:pPr>
        <w:spacing w:after="0"/>
        <w:jc w:val="center"/>
        <w:rPr>
          <w:rFonts w:ascii="Arial" w:hAnsi="Arial" w:cs="Arial"/>
          <w:b/>
          <w:sz w:val="24"/>
          <w:szCs w:val="24"/>
        </w:rPr>
      </w:pPr>
      <w:r w:rsidRPr="0096205C">
        <w:rPr>
          <w:rFonts w:ascii="Arial" w:hAnsi="Arial" w:cs="Arial"/>
          <w:b/>
          <w:sz w:val="24"/>
          <w:szCs w:val="24"/>
        </w:rPr>
        <w:t>Theaterstück „Der Fall Gruber“ von Thomas Baum</w:t>
      </w:r>
    </w:p>
    <w:p w:rsidR="003F48B9" w:rsidRPr="0096205C" w:rsidRDefault="00761E1E" w:rsidP="0096205C">
      <w:pPr>
        <w:spacing w:after="0"/>
        <w:jc w:val="center"/>
        <w:rPr>
          <w:rFonts w:ascii="Arial" w:hAnsi="Arial" w:cs="Arial"/>
          <w:b/>
          <w:sz w:val="24"/>
          <w:szCs w:val="24"/>
        </w:rPr>
      </w:pPr>
      <w:r w:rsidRPr="0096205C">
        <w:rPr>
          <w:rFonts w:ascii="Arial" w:hAnsi="Arial" w:cs="Arial"/>
          <w:b/>
          <w:sz w:val="24"/>
          <w:szCs w:val="24"/>
        </w:rPr>
        <w:t>M</w:t>
      </w:r>
      <w:r w:rsidR="003F48B9" w:rsidRPr="0096205C">
        <w:rPr>
          <w:rFonts w:ascii="Arial" w:hAnsi="Arial" w:cs="Arial"/>
          <w:b/>
          <w:sz w:val="24"/>
          <w:szCs w:val="24"/>
        </w:rPr>
        <w:t>it</w:t>
      </w:r>
      <w:r w:rsidRPr="0096205C">
        <w:rPr>
          <w:rFonts w:ascii="Arial" w:hAnsi="Arial" w:cs="Arial"/>
          <w:b/>
          <w:sz w:val="24"/>
          <w:szCs w:val="24"/>
        </w:rPr>
        <w:t xml:space="preserve"> </w:t>
      </w:r>
      <w:r w:rsidR="003F48B9" w:rsidRPr="0096205C">
        <w:rPr>
          <w:rFonts w:ascii="Arial" w:hAnsi="Arial" w:cs="Arial"/>
          <w:b/>
          <w:sz w:val="24"/>
          <w:szCs w:val="24"/>
        </w:rPr>
        <w:t xml:space="preserve">Katharina Bigus, Franz Froschauer, Tanja </w:t>
      </w:r>
      <w:proofErr w:type="spellStart"/>
      <w:r w:rsidR="003F48B9" w:rsidRPr="0096205C">
        <w:rPr>
          <w:rFonts w:ascii="Arial" w:hAnsi="Arial" w:cs="Arial"/>
          <w:b/>
          <w:sz w:val="24"/>
          <w:szCs w:val="24"/>
        </w:rPr>
        <w:t>Jetzinger</w:t>
      </w:r>
      <w:proofErr w:type="spellEnd"/>
      <w:r w:rsidR="003F48B9" w:rsidRPr="0096205C">
        <w:rPr>
          <w:rFonts w:ascii="Arial" w:hAnsi="Arial" w:cs="Arial"/>
          <w:b/>
          <w:sz w:val="24"/>
          <w:szCs w:val="24"/>
        </w:rPr>
        <w:t xml:space="preserve">, Alois </w:t>
      </w:r>
      <w:proofErr w:type="spellStart"/>
      <w:r w:rsidR="003F48B9" w:rsidRPr="0096205C">
        <w:rPr>
          <w:rFonts w:ascii="Arial" w:hAnsi="Arial" w:cs="Arial"/>
          <w:b/>
          <w:sz w:val="24"/>
          <w:szCs w:val="24"/>
        </w:rPr>
        <w:t>Kreuzwieser</w:t>
      </w:r>
      <w:proofErr w:type="spellEnd"/>
      <w:r w:rsidR="003F48B9" w:rsidRPr="0096205C">
        <w:rPr>
          <w:rFonts w:ascii="Arial" w:hAnsi="Arial" w:cs="Arial"/>
          <w:b/>
          <w:sz w:val="24"/>
          <w:szCs w:val="24"/>
        </w:rPr>
        <w:t>,</w:t>
      </w:r>
    </w:p>
    <w:p w:rsidR="003F48B9" w:rsidRPr="0096205C" w:rsidRDefault="00761E1E" w:rsidP="0096205C">
      <w:pPr>
        <w:spacing w:after="0"/>
        <w:jc w:val="center"/>
        <w:rPr>
          <w:rFonts w:ascii="Arial" w:hAnsi="Arial" w:cs="Arial"/>
          <w:b/>
          <w:sz w:val="24"/>
          <w:szCs w:val="24"/>
          <w:lang w:val="en-IE"/>
        </w:rPr>
      </w:pPr>
      <w:r w:rsidRPr="0096205C">
        <w:rPr>
          <w:rFonts w:ascii="Arial" w:hAnsi="Arial" w:cs="Arial"/>
          <w:b/>
          <w:sz w:val="24"/>
          <w:szCs w:val="24"/>
          <w:lang w:val="en-IE"/>
        </w:rPr>
        <w:t xml:space="preserve">Anna Valentina </w:t>
      </w:r>
      <w:proofErr w:type="spellStart"/>
      <w:r w:rsidRPr="0096205C">
        <w:rPr>
          <w:rFonts w:ascii="Arial" w:hAnsi="Arial" w:cs="Arial"/>
          <w:b/>
          <w:sz w:val="24"/>
          <w:szCs w:val="24"/>
          <w:lang w:val="en-IE"/>
        </w:rPr>
        <w:t>Lebeda</w:t>
      </w:r>
      <w:proofErr w:type="spellEnd"/>
      <w:r w:rsidRPr="0096205C">
        <w:rPr>
          <w:rFonts w:ascii="Arial" w:hAnsi="Arial" w:cs="Arial"/>
          <w:b/>
          <w:sz w:val="24"/>
          <w:szCs w:val="24"/>
          <w:lang w:val="en-IE"/>
        </w:rPr>
        <w:t xml:space="preserve">, </w:t>
      </w:r>
      <w:r w:rsidR="003F48B9" w:rsidRPr="0096205C">
        <w:rPr>
          <w:rFonts w:ascii="Arial" w:hAnsi="Arial" w:cs="Arial"/>
          <w:b/>
          <w:sz w:val="24"/>
          <w:szCs w:val="24"/>
          <w:lang w:val="en-IE"/>
        </w:rPr>
        <w:t xml:space="preserve">Andreas </w:t>
      </w:r>
      <w:proofErr w:type="spellStart"/>
      <w:r w:rsidR="003F48B9" w:rsidRPr="0096205C">
        <w:rPr>
          <w:rFonts w:ascii="Arial" w:hAnsi="Arial" w:cs="Arial"/>
          <w:b/>
          <w:sz w:val="24"/>
          <w:szCs w:val="24"/>
          <w:lang w:val="en-IE"/>
        </w:rPr>
        <w:t>Puehringer</w:t>
      </w:r>
      <w:proofErr w:type="spellEnd"/>
      <w:r w:rsidR="003F48B9" w:rsidRPr="0096205C">
        <w:rPr>
          <w:rFonts w:ascii="Arial" w:hAnsi="Arial" w:cs="Arial"/>
          <w:b/>
          <w:sz w:val="24"/>
          <w:szCs w:val="24"/>
          <w:lang w:val="en-IE"/>
        </w:rPr>
        <w:t>,</w:t>
      </w:r>
    </w:p>
    <w:p w:rsidR="0096205C" w:rsidRPr="00050D77" w:rsidRDefault="0096205C" w:rsidP="0096205C">
      <w:pPr>
        <w:spacing w:after="0"/>
        <w:jc w:val="both"/>
        <w:rPr>
          <w:rFonts w:ascii="Arial" w:hAnsi="Arial" w:cs="Arial"/>
          <w:sz w:val="16"/>
          <w:szCs w:val="16"/>
        </w:rPr>
      </w:pPr>
    </w:p>
    <w:p w:rsidR="003F48B9" w:rsidRPr="0096205C" w:rsidRDefault="003F48B9" w:rsidP="0096205C">
      <w:pPr>
        <w:pStyle w:val="HTMLVorformatiert"/>
        <w:jc w:val="center"/>
        <w:rPr>
          <w:rFonts w:ascii="Arial" w:hAnsi="Arial" w:cs="Arial"/>
          <w:b/>
          <w:sz w:val="24"/>
          <w:szCs w:val="24"/>
        </w:rPr>
      </w:pPr>
      <w:r w:rsidRPr="0096205C">
        <w:rPr>
          <w:rFonts w:ascii="Arial" w:hAnsi="Arial" w:cs="Arial"/>
          <w:b/>
          <w:sz w:val="24"/>
          <w:szCs w:val="24"/>
        </w:rPr>
        <w:t>Inszenierung: Franz Froschauer</w:t>
      </w:r>
    </w:p>
    <w:p w:rsidR="003F48B9" w:rsidRPr="0096205C" w:rsidRDefault="003F48B9" w:rsidP="0096205C">
      <w:pPr>
        <w:pStyle w:val="HTMLVorformatiert"/>
        <w:jc w:val="center"/>
        <w:rPr>
          <w:rFonts w:ascii="Arial" w:hAnsi="Arial" w:cs="Arial"/>
          <w:b/>
          <w:sz w:val="24"/>
          <w:szCs w:val="24"/>
        </w:rPr>
      </w:pPr>
      <w:r w:rsidRPr="0096205C">
        <w:rPr>
          <w:rFonts w:ascii="Arial" w:hAnsi="Arial" w:cs="Arial"/>
          <w:b/>
          <w:sz w:val="24"/>
          <w:szCs w:val="24"/>
        </w:rPr>
        <w:t>Musik: Peter Androsch</w:t>
      </w:r>
      <w:r w:rsidR="00D43801" w:rsidRPr="0096205C">
        <w:rPr>
          <w:rFonts w:ascii="Arial" w:hAnsi="Arial" w:cs="Arial"/>
          <w:b/>
          <w:sz w:val="24"/>
          <w:szCs w:val="24"/>
        </w:rPr>
        <w:t xml:space="preserve">, </w:t>
      </w:r>
      <w:r w:rsidRPr="0096205C">
        <w:rPr>
          <w:rFonts w:ascii="Arial" w:hAnsi="Arial" w:cs="Arial"/>
          <w:b/>
          <w:sz w:val="24"/>
          <w:szCs w:val="24"/>
        </w:rPr>
        <w:t>Dramaturgie: Franz Huber</w:t>
      </w:r>
    </w:p>
    <w:p w:rsidR="00050D77" w:rsidRPr="00050D77" w:rsidRDefault="00050D77" w:rsidP="00050D77">
      <w:pPr>
        <w:spacing w:after="0"/>
        <w:jc w:val="both"/>
        <w:rPr>
          <w:rFonts w:ascii="Arial" w:hAnsi="Arial" w:cs="Arial"/>
          <w:sz w:val="16"/>
          <w:szCs w:val="16"/>
        </w:rPr>
      </w:pPr>
    </w:p>
    <w:p w:rsidR="0096205C" w:rsidRPr="0096205C" w:rsidRDefault="00D43D2B" w:rsidP="0096205C">
      <w:pPr>
        <w:spacing w:after="0"/>
        <w:jc w:val="center"/>
        <w:rPr>
          <w:rFonts w:ascii="Arial" w:hAnsi="Arial" w:cs="Arial"/>
          <w:b/>
          <w:sz w:val="24"/>
          <w:szCs w:val="24"/>
        </w:rPr>
      </w:pPr>
      <w:bookmarkStart w:id="1" w:name="_GoBack"/>
      <w:bookmarkEnd w:id="1"/>
      <w:r w:rsidRPr="0096205C">
        <w:rPr>
          <w:rFonts w:ascii="Arial" w:hAnsi="Arial" w:cs="Arial"/>
          <w:b/>
          <w:bCs/>
          <w:sz w:val="24"/>
          <w:szCs w:val="24"/>
        </w:rPr>
        <w:t>Samstag</w:t>
      </w:r>
      <w:r w:rsidR="002F244C" w:rsidRPr="0096205C">
        <w:rPr>
          <w:rFonts w:ascii="Arial" w:hAnsi="Arial" w:cs="Arial"/>
          <w:b/>
          <w:bCs/>
          <w:sz w:val="24"/>
          <w:szCs w:val="24"/>
        </w:rPr>
        <w:t>,</w:t>
      </w:r>
      <w:r w:rsidRPr="0096205C">
        <w:rPr>
          <w:rFonts w:ascii="Arial" w:hAnsi="Arial" w:cs="Arial"/>
          <w:b/>
          <w:bCs/>
          <w:sz w:val="24"/>
          <w:szCs w:val="24"/>
        </w:rPr>
        <w:t xml:space="preserve"> </w:t>
      </w:r>
      <w:r w:rsidR="00DC266A" w:rsidRPr="0096205C">
        <w:rPr>
          <w:rFonts w:ascii="Arial" w:hAnsi="Arial" w:cs="Arial"/>
          <w:b/>
          <w:bCs/>
          <w:sz w:val="24"/>
          <w:szCs w:val="24"/>
        </w:rPr>
        <w:t xml:space="preserve">den </w:t>
      </w:r>
      <w:r w:rsidRPr="0096205C">
        <w:rPr>
          <w:rFonts w:ascii="Arial" w:hAnsi="Arial" w:cs="Arial"/>
          <w:b/>
          <w:bCs/>
          <w:sz w:val="24"/>
          <w:szCs w:val="24"/>
        </w:rPr>
        <w:t>24.</w:t>
      </w:r>
      <w:r w:rsidR="0096205C" w:rsidRPr="0096205C">
        <w:rPr>
          <w:rFonts w:ascii="Arial" w:hAnsi="Arial" w:cs="Arial"/>
          <w:b/>
          <w:bCs/>
          <w:sz w:val="24"/>
          <w:szCs w:val="24"/>
        </w:rPr>
        <w:t xml:space="preserve"> Juni 2017, 20.30 Uhr, </w:t>
      </w:r>
      <w:r w:rsidR="0019447B" w:rsidRPr="0096205C">
        <w:rPr>
          <w:rFonts w:ascii="Arial" w:hAnsi="Arial" w:cs="Arial"/>
          <w:b/>
          <w:bCs/>
          <w:sz w:val="24"/>
          <w:szCs w:val="24"/>
        </w:rPr>
        <w:t xml:space="preserve">Linzer </w:t>
      </w:r>
      <w:r w:rsidR="003F48B9" w:rsidRPr="0096205C">
        <w:rPr>
          <w:rFonts w:ascii="Arial" w:hAnsi="Arial" w:cs="Arial"/>
          <w:b/>
          <w:bCs/>
          <w:sz w:val="24"/>
          <w:szCs w:val="24"/>
        </w:rPr>
        <w:t>Mariendom</w:t>
      </w:r>
    </w:p>
    <w:p w:rsidR="0096205C" w:rsidRPr="0096205C" w:rsidRDefault="002F244C" w:rsidP="0096205C">
      <w:pPr>
        <w:spacing w:after="0"/>
        <w:jc w:val="center"/>
        <w:rPr>
          <w:rFonts w:ascii="Arial" w:hAnsi="Arial" w:cs="Arial"/>
          <w:sz w:val="24"/>
          <w:szCs w:val="24"/>
        </w:rPr>
      </w:pPr>
      <w:r w:rsidRPr="0096205C">
        <w:rPr>
          <w:rFonts w:ascii="Arial" w:hAnsi="Arial" w:cs="Arial"/>
          <w:b/>
          <w:sz w:val="24"/>
          <w:szCs w:val="24"/>
        </w:rPr>
        <w:t>Sonntag, den 25. Juni</w:t>
      </w:r>
      <w:r w:rsidR="0096205C" w:rsidRPr="0096205C">
        <w:rPr>
          <w:rFonts w:ascii="Arial" w:hAnsi="Arial" w:cs="Arial"/>
          <w:b/>
          <w:sz w:val="24"/>
          <w:szCs w:val="24"/>
        </w:rPr>
        <w:t xml:space="preserve"> 2017</w:t>
      </w:r>
      <w:r w:rsidR="0019447B" w:rsidRPr="0096205C">
        <w:rPr>
          <w:rFonts w:ascii="Arial" w:hAnsi="Arial" w:cs="Arial"/>
          <w:b/>
          <w:sz w:val="24"/>
          <w:szCs w:val="24"/>
        </w:rPr>
        <w:t>, 20.30 Uhr</w:t>
      </w:r>
      <w:r w:rsidR="0096205C" w:rsidRPr="0096205C">
        <w:rPr>
          <w:rFonts w:ascii="Arial" w:hAnsi="Arial" w:cs="Arial"/>
          <w:b/>
          <w:sz w:val="24"/>
          <w:szCs w:val="24"/>
        </w:rPr>
        <w:t xml:space="preserve">, </w:t>
      </w:r>
      <w:r w:rsidR="0096205C" w:rsidRPr="0096205C">
        <w:rPr>
          <w:rFonts w:ascii="Arial" w:hAnsi="Arial" w:cs="Arial"/>
          <w:b/>
          <w:bCs/>
          <w:sz w:val="24"/>
          <w:szCs w:val="24"/>
        </w:rPr>
        <w:t>Linzer Mariendom</w:t>
      </w:r>
    </w:p>
    <w:p w:rsidR="00050D77" w:rsidRPr="00050D77" w:rsidRDefault="00050D77" w:rsidP="00050D77">
      <w:pPr>
        <w:spacing w:after="0"/>
        <w:jc w:val="both"/>
        <w:rPr>
          <w:rFonts w:ascii="Arial" w:hAnsi="Arial" w:cs="Arial"/>
          <w:sz w:val="16"/>
          <w:szCs w:val="16"/>
        </w:rPr>
      </w:pPr>
    </w:p>
    <w:p w:rsidR="00761E1E" w:rsidRDefault="002F244C" w:rsidP="00D43D2B">
      <w:pPr>
        <w:spacing w:after="0"/>
        <w:jc w:val="both"/>
        <w:rPr>
          <w:rFonts w:ascii="Arial" w:hAnsi="Arial" w:cs="Arial"/>
        </w:rPr>
      </w:pPr>
      <w:r>
        <w:rPr>
          <w:rFonts w:ascii="Arial" w:hAnsi="Arial" w:cs="Arial"/>
        </w:rPr>
        <w:t xml:space="preserve">Die Aufführung findet kurz vor der Neugestaltung des Innenraums im einzigartigen Ambiente des leergeräumten Doms statt. </w:t>
      </w:r>
    </w:p>
    <w:p w:rsidR="00050D77" w:rsidRPr="00050D77" w:rsidRDefault="00050D77" w:rsidP="00050D77">
      <w:pPr>
        <w:spacing w:after="0"/>
        <w:jc w:val="both"/>
        <w:rPr>
          <w:rFonts w:ascii="Arial" w:hAnsi="Arial" w:cs="Arial"/>
          <w:sz w:val="16"/>
          <w:szCs w:val="16"/>
        </w:rPr>
      </w:pPr>
    </w:p>
    <w:p w:rsidR="0096205C" w:rsidRDefault="002F244C" w:rsidP="00D43D2B">
      <w:pPr>
        <w:spacing w:after="0"/>
        <w:jc w:val="both"/>
        <w:rPr>
          <w:rFonts w:ascii="Arial" w:hAnsi="Arial" w:cs="Arial"/>
        </w:rPr>
      </w:pPr>
      <w:r w:rsidRPr="0096205C">
        <w:rPr>
          <w:rFonts w:ascii="Arial" w:hAnsi="Arial" w:cs="Arial"/>
          <w:b/>
        </w:rPr>
        <w:t xml:space="preserve">Karten: </w:t>
      </w:r>
      <w:r w:rsidR="003F48B9" w:rsidRPr="0096205C">
        <w:rPr>
          <w:rFonts w:ascii="Arial" w:hAnsi="Arial" w:cs="Arial"/>
          <w:b/>
        </w:rPr>
        <w:t xml:space="preserve">€ </w:t>
      </w:r>
      <w:r w:rsidRPr="0096205C">
        <w:rPr>
          <w:rFonts w:ascii="Arial" w:hAnsi="Arial" w:cs="Arial"/>
          <w:b/>
        </w:rPr>
        <w:t>29</w:t>
      </w:r>
      <w:r w:rsidR="003F48B9" w:rsidRPr="0096205C">
        <w:rPr>
          <w:rFonts w:ascii="Arial" w:hAnsi="Arial" w:cs="Arial"/>
          <w:b/>
        </w:rPr>
        <w:t>,-</w:t>
      </w:r>
      <w:r w:rsidRPr="0096205C">
        <w:rPr>
          <w:rFonts w:ascii="Arial" w:hAnsi="Arial" w:cs="Arial"/>
          <w:b/>
        </w:rPr>
        <w:t xml:space="preserve"> Domcenter Linz oder </w:t>
      </w:r>
      <w:hyperlink r:id="rId6" w:history="1">
        <w:r w:rsidR="00D43801" w:rsidRPr="0096205C">
          <w:rPr>
            <w:rStyle w:val="Hyperlink"/>
            <w:rFonts w:ascii="Arial" w:hAnsi="Arial" w:cs="Arial"/>
            <w:b/>
          </w:rPr>
          <w:t>www.oeticket.at</w:t>
        </w:r>
      </w:hyperlink>
      <w:r w:rsidRPr="0096205C">
        <w:rPr>
          <w:rFonts w:ascii="Arial" w:hAnsi="Arial" w:cs="Arial"/>
          <w:b/>
        </w:rPr>
        <w:t>.</w:t>
      </w:r>
      <w:r w:rsidR="00761E1E">
        <w:rPr>
          <w:rFonts w:ascii="Arial" w:hAnsi="Arial" w:cs="Arial"/>
        </w:rPr>
        <w:t xml:space="preserve"> </w:t>
      </w:r>
    </w:p>
    <w:p w:rsidR="00D43D2B" w:rsidRPr="00450F78" w:rsidRDefault="00D43801" w:rsidP="00D43D2B">
      <w:pPr>
        <w:spacing w:after="0"/>
        <w:jc w:val="both"/>
        <w:rPr>
          <w:rFonts w:ascii="Arial" w:hAnsi="Arial" w:cs="Arial"/>
        </w:rPr>
      </w:pPr>
      <w:r>
        <w:rPr>
          <w:rFonts w:ascii="Arial" w:hAnsi="Arial" w:cs="Arial"/>
        </w:rPr>
        <w:t>10% Ermäßigung für Abonn</w:t>
      </w:r>
      <w:r w:rsidR="0096205C">
        <w:rPr>
          <w:rFonts w:ascii="Arial" w:hAnsi="Arial" w:cs="Arial"/>
        </w:rPr>
        <w:t xml:space="preserve">enten der Linzer Kirchenzeitung, </w:t>
      </w:r>
      <w:r>
        <w:rPr>
          <w:rFonts w:ascii="Arial" w:hAnsi="Arial" w:cs="Arial"/>
        </w:rPr>
        <w:t>Inhaber der AK Leistungscard</w:t>
      </w:r>
    </w:p>
    <w:p w:rsidR="009A4B31" w:rsidRPr="0096205C" w:rsidRDefault="009A4B31" w:rsidP="00D43D2B">
      <w:pPr>
        <w:pStyle w:val="HTMLVorformatiert"/>
        <w:rPr>
          <w:rFonts w:asciiTheme="minorHAnsi" w:hAnsiTheme="minorHAnsi" w:cstheme="minorHAnsi"/>
          <w:b/>
          <w:sz w:val="22"/>
          <w:szCs w:val="22"/>
        </w:rPr>
      </w:pPr>
    </w:p>
    <w:p w:rsidR="002F244C" w:rsidRPr="0096205C" w:rsidRDefault="00D43D2B" w:rsidP="00D43D2B">
      <w:pPr>
        <w:pStyle w:val="HTMLVorformatiert"/>
        <w:jc w:val="both"/>
        <w:rPr>
          <w:rFonts w:ascii="Arial" w:hAnsi="Arial" w:cs="Arial"/>
          <w:sz w:val="22"/>
          <w:szCs w:val="22"/>
        </w:rPr>
      </w:pPr>
      <w:r w:rsidRPr="0096205C">
        <w:rPr>
          <w:rFonts w:ascii="Arial" w:hAnsi="Arial" w:cs="Arial"/>
          <w:sz w:val="22"/>
          <w:szCs w:val="22"/>
        </w:rPr>
        <w:t xml:space="preserve">Ab Herbst 2017 wird dieses Theaterstück auch als </w:t>
      </w:r>
      <w:r w:rsidR="00E81C17" w:rsidRPr="0096205C">
        <w:rPr>
          <w:rFonts w:ascii="Arial" w:hAnsi="Arial" w:cs="Arial"/>
          <w:sz w:val="22"/>
          <w:szCs w:val="22"/>
        </w:rPr>
        <w:t>Gastspiel</w:t>
      </w:r>
      <w:r w:rsidR="00DC266A" w:rsidRPr="0096205C">
        <w:rPr>
          <w:rFonts w:ascii="Arial" w:hAnsi="Arial" w:cs="Arial"/>
          <w:sz w:val="22"/>
          <w:szCs w:val="22"/>
        </w:rPr>
        <w:t xml:space="preserve"> angeboten. </w:t>
      </w:r>
      <w:r w:rsidR="00E81C17" w:rsidRPr="0096205C">
        <w:rPr>
          <w:rFonts w:ascii="Arial" w:hAnsi="Arial" w:cs="Arial"/>
          <w:sz w:val="22"/>
          <w:szCs w:val="22"/>
        </w:rPr>
        <w:t>Das Theaterstück wurde</w:t>
      </w:r>
      <w:r w:rsidRPr="0096205C">
        <w:rPr>
          <w:rFonts w:ascii="Arial" w:hAnsi="Arial" w:cs="Arial"/>
          <w:sz w:val="22"/>
          <w:szCs w:val="22"/>
        </w:rPr>
        <w:t xml:space="preserve"> speziell für Kirchen als Spielort konzipiert. </w:t>
      </w:r>
      <w:r w:rsidR="00E81C17" w:rsidRPr="0096205C">
        <w:rPr>
          <w:rFonts w:ascii="Arial" w:hAnsi="Arial" w:cs="Arial"/>
          <w:sz w:val="22"/>
          <w:szCs w:val="22"/>
        </w:rPr>
        <w:t xml:space="preserve">Es kann daher von </w:t>
      </w:r>
      <w:r w:rsidR="0096205C">
        <w:rPr>
          <w:rFonts w:ascii="Arial" w:hAnsi="Arial" w:cs="Arial"/>
          <w:sz w:val="22"/>
          <w:szCs w:val="22"/>
        </w:rPr>
        <w:t>Veranstaltern</w:t>
      </w:r>
      <w:r w:rsidR="00D90D1F" w:rsidRPr="0096205C">
        <w:rPr>
          <w:rFonts w:ascii="Arial" w:hAnsi="Arial" w:cs="Arial"/>
          <w:sz w:val="22"/>
          <w:szCs w:val="22"/>
        </w:rPr>
        <w:t xml:space="preserve">, Pfarren, </w:t>
      </w:r>
      <w:r w:rsidR="00E81C17" w:rsidRPr="0096205C">
        <w:rPr>
          <w:rFonts w:ascii="Arial" w:hAnsi="Arial" w:cs="Arial"/>
          <w:sz w:val="22"/>
          <w:szCs w:val="22"/>
        </w:rPr>
        <w:t xml:space="preserve">örtlichen Bildungswerken für die jeweiligen Kirchen gebucht werden. </w:t>
      </w:r>
      <w:r w:rsidR="0066591C" w:rsidRPr="0096205C">
        <w:rPr>
          <w:rFonts w:ascii="Arial" w:hAnsi="Arial" w:cs="Arial"/>
          <w:sz w:val="22"/>
          <w:szCs w:val="22"/>
        </w:rPr>
        <w:t>(Preis €</w:t>
      </w:r>
      <w:r w:rsidR="002F244C" w:rsidRPr="0096205C">
        <w:rPr>
          <w:rFonts w:ascii="Arial" w:hAnsi="Arial" w:cs="Arial"/>
          <w:sz w:val="22"/>
          <w:szCs w:val="22"/>
        </w:rPr>
        <w:t xml:space="preserve"> 4000,</w:t>
      </w:r>
      <w:r w:rsidR="0066591C" w:rsidRPr="0096205C">
        <w:rPr>
          <w:rFonts w:ascii="Arial" w:hAnsi="Arial" w:cs="Arial"/>
          <w:sz w:val="22"/>
          <w:szCs w:val="22"/>
        </w:rPr>
        <w:t>-</w:t>
      </w:r>
      <w:r w:rsidR="002F244C" w:rsidRPr="0096205C">
        <w:rPr>
          <w:rFonts w:ascii="Arial" w:hAnsi="Arial" w:cs="Arial"/>
          <w:sz w:val="22"/>
          <w:szCs w:val="22"/>
        </w:rPr>
        <w:t xml:space="preserve"> zzgl. 13% Umsatzsteuer). Bei Interesse melden Sie sich bitte.</w:t>
      </w:r>
      <w:r w:rsidR="00E81C17" w:rsidRPr="0096205C">
        <w:rPr>
          <w:rFonts w:ascii="Arial" w:hAnsi="Arial" w:cs="Arial"/>
          <w:sz w:val="22"/>
          <w:szCs w:val="22"/>
        </w:rPr>
        <w:t xml:space="preserve"> </w:t>
      </w:r>
    </w:p>
    <w:p w:rsidR="002F244C" w:rsidRDefault="002F244C" w:rsidP="00D43D2B">
      <w:pPr>
        <w:pStyle w:val="HTMLVorformatiert"/>
        <w:jc w:val="both"/>
        <w:rPr>
          <w:rFonts w:ascii="Arial" w:hAnsi="Arial" w:cs="Arial"/>
          <w:b/>
          <w:sz w:val="24"/>
          <w:szCs w:val="24"/>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19447B" w:rsidRPr="0019447B" w:rsidTr="0019447B">
        <w:tc>
          <w:tcPr>
            <w:tcW w:w="4530" w:type="dxa"/>
          </w:tcPr>
          <w:p w:rsidR="0019447B" w:rsidRPr="0019447B" w:rsidRDefault="0019447B" w:rsidP="0066591C">
            <w:pPr>
              <w:spacing w:after="0"/>
              <w:jc w:val="center"/>
              <w:rPr>
                <w:rFonts w:ascii="Arial" w:hAnsi="Arial" w:cs="Arial"/>
                <w:b/>
                <w:sz w:val="24"/>
                <w:szCs w:val="24"/>
                <w:u w:val="single"/>
              </w:rPr>
            </w:pPr>
            <w:r w:rsidRPr="0019447B">
              <w:rPr>
                <w:rFonts w:ascii="Arial" w:hAnsi="Arial" w:cs="Arial"/>
                <w:b/>
                <w:sz w:val="24"/>
                <w:szCs w:val="24"/>
                <w:u w:val="single"/>
              </w:rPr>
              <w:t>Infos &amp; Kontakt Theaterstück:</w:t>
            </w:r>
          </w:p>
          <w:p w:rsidR="0019447B" w:rsidRPr="0019447B" w:rsidRDefault="0019447B" w:rsidP="0066591C">
            <w:pPr>
              <w:spacing w:after="0"/>
              <w:jc w:val="center"/>
              <w:rPr>
                <w:rFonts w:ascii="Arial" w:hAnsi="Arial" w:cs="Arial"/>
                <w:sz w:val="24"/>
                <w:szCs w:val="24"/>
              </w:rPr>
            </w:pPr>
            <w:r w:rsidRPr="0019447B">
              <w:rPr>
                <w:rFonts w:ascii="Arial" w:hAnsi="Arial" w:cs="Arial"/>
                <w:sz w:val="24"/>
                <w:szCs w:val="24"/>
              </w:rPr>
              <w:t>Franz Froschauer</w:t>
            </w:r>
          </w:p>
          <w:p w:rsidR="0019447B" w:rsidRPr="0019447B" w:rsidRDefault="0019447B" w:rsidP="0066591C">
            <w:pPr>
              <w:spacing w:after="0"/>
              <w:jc w:val="center"/>
              <w:rPr>
                <w:rFonts w:ascii="Arial" w:hAnsi="Arial" w:cs="Arial"/>
                <w:sz w:val="24"/>
                <w:szCs w:val="24"/>
              </w:rPr>
            </w:pPr>
            <w:r w:rsidRPr="0019447B">
              <w:rPr>
                <w:rFonts w:ascii="Arial" w:hAnsi="Arial" w:cs="Arial"/>
                <w:sz w:val="24"/>
                <w:szCs w:val="24"/>
              </w:rPr>
              <w:t>Tel. 0664 38 33 7 26</w:t>
            </w:r>
          </w:p>
          <w:p w:rsidR="0019447B" w:rsidRPr="0019447B" w:rsidRDefault="0022561E" w:rsidP="0066591C">
            <w:pPr>
              <w:spacing w:after="0"/>
              <w:jc w:val="center"/>
              <w:rPr>
                <w:rFonts w:ascii="Arial" w:hAnsi="Arial" w:cs="Arial"/>
                <w:sz w:val="24"/>
                <w:szCs w:val="24"/>
              </w:rPr>
            </w:pPr>
            <w:hyperlink r:id="rId7" w:history="1">
              <w:r w:rsidR="0019447B" w:rsidRPr="0019447B">
                <w:rPr>
                  <w:rStyle w:val="Hyperlink"/>
                  <w:rFonts w:ascii="Arial" w:hAnsi="Arial" w:cs="Arial"/>
                  <w:sz w:val="24"/>
                  <w:szCs w:val="24"/>
                </w:rPr>
                <w:t>franz.froschauer@aon.at</w:t>
              </w:r>
            </w:hyperlink>
          </w:p>
          <w:p w:rsidR="0019447B" w:rsidRPr="00FF04DC" w:rsidRDefault="0022561E" w:rsidP="00FF04DC">
            <w:pPr>
              <w:spacing w:after="0"/>
              <w:jc w:val="center"/>
            </w:pPr>
            <w:hyperlink r:id="rId8" w:history="1">
              <w:r w:rsidR="0019447B" w:rsidRPr="0019447B">
                <w:rPr>
                  <w:rStyle w:val="Hyperlink"/>
                  <w:rFonts w:ascii="Arial" w:hAnsi="Arial" w:cs="Arial"/>
                  <w:sz w:val="24"/>
                  <w:szCs w:val="24"/>
                </w:rPr>
                <w:t>www.franzfroschauer.com</w:t>
              </w:r>
            </w:hyperlink>
            <w:bookmarkStart w:id="2" w:name="_Hlk478726292"/>
            <w:bookmarkEnd w:id="2"/>
          </w:p>
        </w:tc>
        <w:tc>
          <w:tcPr>
            <w:tcW w:w="4530" w:type="dxa"/>
          </w:tcPr>
          <w:p w:rsidR="0019447B" w:rsidRPr="0019447B" w:rsidRDefault="0019447B" w:rsidP="0066591C">
            <w:pPr>
              <w:spacing w:after="0"/>
              <w:jc w:val="center"/>
              <w:rPr>
                <w:rFonts w:ascii="Arial" w:hAnsi="Arial" w:cs="Arial"/>
                <w:b/>
                <w:sz w:val="24"/>
                <w:szCs w:val="24"/>
                <w:u w:val="single"/>
              </w:rPr>
            </w:pPr>
            <w:r w:rsidRPr="0019447B">
              <w:rPr>
                <w:rFonts w:ascii="Arial" w:hAnsi="Arial" w:cs="Arial"/>
                <w:b/>
                <w:sz w:val="24"/>
                <w:szCs w:val="24"/>
                <w:u w:val="single"/>
              </w:rPr>
              <w:t xml:space="preserve">Infos &amp; Kontakt </w:t>
            </w:r>
            <w:r>
              <w:rPr>
                <w:rFonts w:ascii="Arial" w:hAnsi="Arial" w:cs="Arial"/>
                <w:b/>
                <w:sz w:val="24"/>
                <w:szCs w:val="24"/>
                <w:u w:val="single"/>
              </w:rPr>
              <w:t xml:space="preserve">Johann </w:t>
            </w:r>
            <w:r w:rsidRPr="0019447B">
              <w:rPr>
                <w:rFonts w:ascii="Arial" w:hAnsi="Arial" w:cs="Arial"/>
                <w:b/>
                <w:sz w:val="24"/>
                <w:szCs w:val="24"/>
                <w:u w:val="single"/>
              </w:rPr>
              <w:t>Gruber:</w:t>
            </w:r>
          </w:p>
          <w:p w:rsidR="0019447B" w:rsidRPr="0019447B" w:rsidRDefault="0019447B" w:rsidP="0066591C">
            <w:pPr>
              <w:spacing w:after="0"/>
              <w:jc w:val="center"/>
              <w:rPr>
                <w:rFonts w:ascii="Arial" w:hAnsi="Arial" w:cs="Arial"/>
                <w:sz w:val="24"/>
                <w:szCs w:val="24"/>
              </w:rPr>
            </w:pPr>
            <w:r w:rsidRPr="0019447B">
              <w:rPr>
                <w:rFonts w:ascii="Arial" w:hAnsi="Arial" w:cs="Arial"/>
                <w:sz w:val="24"/>
                <w:szCs w:val="24"/>
              </w:rPr>
              <w:t>Verein Plattform Johann Gruber</w:t>
            </w:r>
          </w:p>
          <w:p w:rsidR="0019447B" w:rsidRPr="00963FAF" w:rsidRDefault="0019447B" w:rsidP="0066591C">
            <w:pPr>
              <w:spacing w:after="0"/>
              <w:jc w:val="center"/>
              <w:rPr>
                <w:rFonts w:ascii="Arial" w:hAnsi="Arial" w:cs="Arial"/>
                <w:sz w:val="24"/>
                <w:szCs w:val="24"/>
                <w:lang w:val="en-IE"/>
              </w:rPr>
            </w:pPr>
            <w:r w:rsidRPr="00963FAF">
              <w:rPr>
                <w:rFonts w:ascii="Arial" w:hAnsi="Arial" w:cs="Arial"/>
                <w:sz w:val="24"/>
                <w:szCs w:val="24"/>
                <w:lang w:val="en-IE"/>
              </w:rPr>
              <w:t xml:space="preserve">Christoph </w:t>
            </w:r>
            <w:proofErr w:type="spellStart"/>
            <w:r w:rsidRPr="00963FAF">
              <w:rPr>
                <w:rFonts w:ascii="Arial" w:hAnsi="Arial" w:cs="Arial"/>
                <w:sz w:val="24"/>
                <w:szCs w:val="24"/>
                <w:lang w:val="en-IE"/>
              </w:rPr>
              <w:t>Freudenthaler</w:t>
            </w:r>
            <w:proofErr w:type="spellEnd"/>
            <w:r w:rsidR="00761E1E">
              <w:rPr>
                <w:rFonts w:ascii="Arial" w:hAnsi="Arial" w:cs="Arial"/>
                <w:sz w:val="24"/>
                <w:szCs w:val="24"/>
                <w:lang w:val="en-IE"/>
              </w:rPr>
              <w:br/>
              <w:t>0676 8776 1183</w:t>
            </w:r>
          </w:p>
          <w:p w:rsidR="0019447B" w:rsidRPr="00963FAF" w:rsidRDefault="00FF04DC" w:rsidP="0066591C">
            <w:pPr>
              <w:spacing w:after="0"/>
              <w:jc w:val="center"/>
              <w:rPr>
                <w:rFonts w:ascii="Arial" w:hAnsi="Arial" w:cs="Arial"/>
                <w:sz w:val="24"/>
                <w:szCs w:val="24"/>
                <w:lang w:val="en-IE"/>
              </w:rPr>
            </w:pPr>
            <w:r w:rsidRPr="00963FAF">
              <w:rPr>
                <w:rFonts w:ascii="Arial" w:hAnsi="Arial" w:cs="Arial"/>
                <w:sz w:val="24"/>
                <w:szCs w:val="24"/>
                <w:lang w:val="en-IE"/>
              </w:rPr>
              <w:t>plattform@johann-gruber.at</w:t>
            </w:r>
          </w:p>
          <w:p w:rsidR="000A3C52" w:rsidRPr="0019447B" w:rsidRDefault="0022561E" w:rsidP="00761E1E">
            <w:pPr>
              <w:spacing w:after="0"/>
              <w:jc w:val="center"/>
              <w:rPr>
                <w:rFonts w:ascii="Arial" w:hAnsi="Arial" w:cs="Arial"/>
                <w:sz w:val="24"/>
                <w:szCs w:val="24"/>
              </w:rPr>
            </w:pPr>
            <w:hyperlink r:id="rId9" w:history="1">
              <w:r w:rsidR="000A3C52" w:rsidRPr="001572C0">
                <w:rPr>
                  <w:rStyle w:val="Hyperlink"/>
                  <w:rFonts w:ascii="Arial" w:hAnsi="Arial" w:cs="Arial"/>
                  <w:sz w:val="24"/>
                  <w:szCs w:val="24"/>
                </w:rPr>
                <w:t>www.johann-gruber.at</w:t>
              </w:r>
            </w:hyperlink>
          </w:p>
        </w:tc>
      </w:tr>
    </w:tbl>
    <w:p w:rsidR="003F48B9" w:rsidRPr="00761E1E" w:rsidRDefault="003F48B9" w:rsidP="00761E1E">
      <w:pPr>
        <w:spacing w:after="0"/>
        <w:rPr>
          <w:rFonts w:ascii="Arial" w:hAnsi="Arial" w:cs="Arial"/>
          <w:sz w:val="12"/>
          <w:szCs w:val="20"/>
        </w:rPr>
      </w:pPr>
    </w:p>
    <w:sectPr w:rsidR="003F48B9" w:rsidRPr="00761E1E" w:rsidSect="00050D77">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D2B"/>
    <w:rsid w:val="00050D77"/>
    <w:rsid w:val="000A3C52"/>
    <w:rsid w:val="00100082"/>
    <w:rsid w:val="00165713"/>
    <w:rsid w:val="0019447B"/>
    <w:rsid w:val="0022561E"/>
    <w:rsid w:val="002A3009"/>
    <w:rsid w:val="002F244C"/>
    <w:rsid w:val="00373C9A"/>
    <w:rsid w:val="003F48B9"/>
    <w:rsid w:val="0066591C"/>
    <w:rsid w:val="00736244"/>
    <w:rsid w:val="00761E1E"/>
    <w:rsid w:val="007D1D1F"/>
    <w:rsid w:val="00851F53"/>
    <w:rsid w:val="008F5400"/>
    <w:rsid w:val="009405B6"/>
    <w:rsid w:val="00944FEE"/>
    <w:rsid w:val="0096205C"/>
    <w:rsid w:val="00963FAF"/>
    <w:rsid w:val="009A4B31"/>
    <w:rsid w:val="00C74224"/>
    <w:rsid w:val="00D43801"/>
    <w:rsid w:val="00D43D2B"/>
    <w:rsid w:val="00D90D1F"/>
    <w:rsid w:val="00DC266A"/>
    <w:rsid w:val="00E81C17"/>
    <w:rsid w:val="00FF04D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7F8A"/>
  <w15:docId w15:val="{63383D22-F714-48F4-AC0A-97C69286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D43D2B"/>
    <w:pPr>
      <w:spacing w:after="160" w:line="259" w:lineRule="auto"/>
    </w:pPr>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43D2B"/>
    <w:rPr>
      <w:color w:val="0000FF" w:themeColor="hyperlink"/>
      <w:u w:val="single"/>
    </w:rPr>
  </w:style>
  <w:style w:type="paragraph" w:styleId="HTMLVorformatiert">
    <w:name w:val="HTML Preformatted"/>
    <w:basedOn w:val="Standard"/>
    <w:link w:val="HTMLVorformatiertZchn"/>
    <w:uiPriority w:val="99"/>
    <w:unhideWhenUsed/>
    <w:rsid w:val="00D43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AT" w:eastAsia="de-AT"/>
    </w:rPr>
  </w:style>
  <w:style w:type="character" w:customStyle="1" w:styleId="HTMLVorformatiertZchn">
    <w:name w:val="HTML Vorformatiert Zchn"/>
    <w:basedOn w:val="Absatz-Standardschriftart"/>
    <w:link w:val="HTMLVorformatiert"/>
    <w:uiPriority w:val="99"/>
    <w:rsid w:val="00D43D2B"/>
    <w:rPr>
      <w:rFonts w:ascii="Courier New" w:eastAsia="Times New Roman" w:hAnsi="Courier New" w:cs="Courier New"/>
      <w:sz w:val="20"/>
      <w:szCs w:val="20"/>
      <w:lang w:eastAsia="de-AT"/>
    </w:rPr>
  </w:style>
  <w:style w:type="table" w:styleId="Tabellenraster">
    <w:name w:val="Table Grid"/>
    <w:basedOn w:val="NormaleTabelle"/>
    <w:uiPriority w:val="59"/>
    <w:rsid w:val="00194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etitle12">
    <w:name w:val="swetitle12"/>
    <w:basedOn w:val="Absatz-Standardschriftart"/>
    <w:rsid w:val="00373C9A"/>
  </w:style>
  <w:style w:type="character" w:styleId="Fett">
    <w:name w:val="Strong"/>
    <w:basedOn w:val="Absatz-Standardschriftart"/>
    <w:uiPriority w:val="22"/>
    <w:qFormat/>
    <w:rsid w:val="00373C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anzfroschauer.com" TargetMode="External"/><Relationship Id="rId3" Type="http://schemas.openxmlformats.org/officeDocument/2006/relationships/webSettings" Target="webSettings.xml"/><Relationship Id="rId7" Type="http://schemas.openxmlformats.org/officeDocument/2006/relationships/hyperlink" Target="mailto:franz.froschauer@aon.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eticket.at" TargetMode="External"/><Relationship Id="rId11" Type="http://schemas.openxmlformats.org/officeDocument/2006/relationships/theme" Target="theme/theme1.xml"/><Relationship Id="rId5" Type="http://schemas.openxmlformats.org/officeDocument/2006/relationships/hyperlink" Target="http://www.johann-gruber.at"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johann-gruber.a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2703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Froschauer</dc:creator>
  <cp:keywords/>
  <dc:description/>
  <cp:lastModifiedBy>Monika Weilguni</cp:lastModifiedBy>
  <cp:revision>2</cp:revision>
  <dcterms:created xsi:type="dcterms:W3CDTF">2017-06-11T19:58:00Z</dcterms:created>
  <dcterms:modified xsi:type="dcterms:W3CDTF">2017-06-11T19:58:00Z</dcterms:modified>
</cp:coreProperties>
</file>