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CBD" w:rsidRPr="00144F2B" w:rsidRDefault="00357CBD" w:rsidP="00357CBD">
      <w:pPr>
        <w:pStyle w:val="berschrift3"/>
        <w:numPr>
          <w:ilvl w:val="0"/>
          <w:numId w:val="0"/>
        </w:numPr>
        <w:tabs>
          <w:tab w:val="num" w:pos="1080"/>
        </w:tabs>
        <w:rPr>
          <w:rFonts w:ascii="Trebuchet MS" w:hAnsi="Trebuchet MS" w:cs="Arial"/>
          <w:sz w:val="28"/>
          <w:szCs w:val="28"/>
        </w:rPr>
      </w:pPr>
      <w:r w:rsidRPr="00144F2B">
        <w:rPr>
          <w:rFonts w:ascii="Trebuchet MS" w:hAnsi="Trebuchet MS" w:cs="Arial"/>
          <w:sz w:val="28"/>
          <w:szCs w:val="28"/>
        </w:rPr>
        <w:t>SPIEGEL- Mit Kindern wachsen</w:t>
      </w:r>
    </w:p>
    <w:p w:rsidR="00357CBD" w:rsidRPr="00144F2B" w:rsidRDefault="00357CBD" w:rsidP="00357CBD">
      <w:pPr>
        <w:pStyle w:val="berschrift3"/>
        <w:numPr>
          <w:ilvl w:val="0"/>
          <w:numId w:val="0"/>
        </w:numPr>
        <w:tabs>
          <w:tab w:val="num" w:pos="1080"/>
        </w:tabs>
        <w:jc w:val="both"/>
        <w:rPr>
          <w:rFonts w:ascii="Trebuchet MS" w:hAnsi="Trebuchet MS" w:cs="Arial"/>
          <w:b w:val="0"/>
          <w:szCs w:val="24"/>
        </w:rPr>
      </w:pPr>
    </w:p>
    <w:p w:rsidR="00357CBD" w:rsidRPr="00144F2B" w:rsidRDefault="00357CBD" w:rsidP="00357CBD">
      <w:pPr>
        <w:jc w:val="both"/>
        <w:rPr>
          <w:rFonts w:ascii="Trebuchet MS" w:hAnsi="Trebuchet MS" w:cs="Arial"/>
          <w:sz w:val="20"/>
          <w:szCs w:val="20"/>
          <w:lang w:val="de-AT"/>
        </w:rPr>
      </w:pPr>
      <w:r w:rsidRPr="00144F2B">
        <w:rPr>
          <w:rFonts w:ascii="Trebuchet MS" w:hAnsi="Trebuchet MS" w:cs="Arial"/>
          <w:sz w:val="20"/>
          <w:szCs w:val="20"/>
          <w:lang w:val="de-AT"/>
        </w:rPr>
        <w:t xml:space="preserve">Individualität und persönliche Freiheit haben einen hohen Stellenwert in unserer Gesellschaft. Es ist wichtig, Orte der Begegnung und Wachstumsräume für Eltern und Kinder zu schaffen. Nicht nur Kinder brauchen andere Kinder, um glücklich zu werden, sondern auch Eltern brauchen Orte, wo sie mit anderen Eltern zusammenkommen und über den Familienalltag reden können. </w:t>
      </w:r>
    </w:p>
    <w:p w:rsidR="00357CBD" w:rsidRPr="00144F2B" w:rsidRDefault="00357CBD" w:rsidP="00357CBD">
      <w:pPr>
        <w:pStyle w:val="Textkrper"/>
        <w:jc w:val="both"/>
        <w:rPr>
          <w:rFonts w:ascii="Trebuchet MS" w:hAnsi="Trebuchet MS" w:cs="Arial"/>
          <w:sz w:val="20"/>
          <w:szCs w:val="20"/>
          <w:lang w:val="de-AT"/>
        </w:rPr>
      </w:pPr>
      <w:r w:rsidRPr="00144F2B">
        <w:rPr>
          <w:rFonts w:ascii="Trebuchet MS" w:hAnsi="Trebuchet MS" w:cs="Arial"/>
          <w:sz w:val="20"/>
          <w:szCs w:val="20"/>
          <w:lang w:val="de-AT"/>
        </w:rPr>
        <w:t>Wir sind eine familienbegleitende Erwachsenenbildungseinrichtung, die sich darum bemüht, für Mütter, Väter und Kinder ein Netz von sozialen Einrichtungen zu schaffen und somit zur Förderung von Kontakten, Kommunikation und gesellschaftlicher Mitverantwortung beizutragen.</w:t>
      </w:r>
    </w:p>
    <w:p w:rsidR="00357CBD" w:rsidRPr="00144F2B" w:rsidRDefault="00357CBD" w:rsidP="00357CBD">
      <w:pPr>
        <w:pStyle w:val="Textkrper"/>
        <w:jc w:val="both"/>
        <w:rPr>
          <w:rFonts w:ascii="Trebuchet MS" w:hAnsi="Trebuchet MS" w:cs="Arial"/>
          <w:sz w:val="20"/>
          <w:szCs w:val="20"/>
          <w:lang w:val="de-AT"/>
        </w:rPr>
      </w:pPr>
      <w:r w:rsidRPr="00144F2B">
        <w:rPr>
          <w:rFonts w:ascii="Trebuchet MS" w:hAnsi="Trebuchet MS" w:cs="Arial"/>
          <w:sz w:val="20"/>
          <w:szCs w:val="20"/>
          <w:lang w:val="de-AT"/>
        </w:rPr>
        <w:t>Unser basisdemokratischer Aufbau ermöglicht, dass ihre Wünsche, Anregungen und Ideen direkt oder indirekt über die Regionsbegleiter*innen an die SPIEGEL-Diözesanstelle weitergeleitet werden können. So schaffen wir die Grundlage für eine ehrenamtliche Tätigkeit!</w:t>
      </w:r>
    </w:p>
    <w:p w:rsidR="00357CBD" w:rsidRPr="00144F2B" w:rsidRDefault="00357CBD" w:rsidP="00357CBD">
      <w:pPr>
        <w:pStyle w:val="Textkrper"/>
        <w:jc w:val="both"/>
        <w:rPr>
          <w:rFonts w:ascii="Trebuchet MS" w:hAnsi="Trebuchet MS" w:cs="Arial"/>
          <w:sz w:val="20"/>
          <w:szCs w:val="20"/>
          <w:lang w:val="de-AT"/>
        </w:rPr>
      </w:pPr>
    </w:p>
    <w:p w:rsidR="00357CBD" w:rsidRPr="00144F2B" w:rsidRDefault="00357CBD" w:rsidP="00357CBD">
      <w:pPr>
        <w:pStyle w:val="Textkrper"/>
        <w:jc w:val="both"/>
        <w:rPr>
          <w:rFonts w:ascii="Trebuchet MS" w:hAnsi="Trebuchet MS" w:cs="Arial"/>
          <w:sz w:val="20"/>
          <w:szCs w:val="20"/>
          <w:lang w:val="de-AT"/>
        </w:rPr>
      </w:pPr>
      <w:r w:rsidRPr="00144F2B">
        <w:rPr>
          <w:rFonts w:ascii="Trebuchet MS" w:hAnsi="Trebuchet MS" w:cs="Arial"/>
          <w:sz w:val="20"/>
          <w:szCs w:val="20"/>
          <w:lang w:val="de-AT"/>
        </w:rPr>
        <w:t>Die SPIEGEL-Elternbildung ist ein Geschäftsfeld des Katholischen Bildungswerkes Oberösterreich. Die Mitarbeit und Teilnahme an unseren Veranstaltungen ist jedoch für alle Menschen möglich. Wir sind keiner politischen Partei zugehörig. Die Organisation und die Treffpunkte sind nicht auf Gewinn ausgerichtet.</w:t>
      </w:r>
    </w:p>
    <w:p w:rsidR="00357CBD" w:rsidRPr="00144F2B" w:rsidRDefault="00357CBD" w:rsidP="00357CBD">
      <w:pPr>
        <w:pStyle w:val="Textkrper"/>
        <w:tabs>
          <w:tab w:val="num" w:pos="540"/>
        </w:tabs>
        <w:jc w:val="both"/>
        <w:rPr>
          <w:rFonts w:ascii="Trebuchet MS" w:hAnsi="Trebuchet MS" w:cs="Arial"/>
          <w:sz w:val="20"/>
          <w:szCs w:val="20"/>
        </w:rPr>
      </w:pPr>
    </w:p>
    <w:p w:rsidR="00357CBD" w:rsidRPr="00144F2B" w:rsidRDefault="00357CBD" w:rsidP="00357CBD">
      <w:pPr>
        <w:pStyle w:val="Textkrper"/>
        <w:jc w:val="both"/>
        <w:rPr>
          <w:rFonts w:ascii="Trebuchet MS" w:hAnsi="Trebuchet MS" w:cs="Arial"/>
          <w:b/>
          <w:sz w:val="20"/>
          <w:szCs w:val="20"/>
        </w:rPr>
      </w:pPr>
      <w:r w:rsidRPr="00144F2B">
        <w:rPr>
          <w:rFonts w:ascii="Trebuchet MS" w:hAnsi="Trebuchet MS" w:cs="Arial"/>
          <w:b/>
          <w:sz w:val="20"/>
          <w:szCs w:val="20"/>
        </w:rPr>
        <w:t>SPIEGEL-Treffpunkte sind Orte der Begegnung und Wachstumsräume für Eltern und Kinder</w:t>
      </w:r>
    </w:p>
    <w:p w:rsidR="00357CBD" w:rsidRPr="00144F2B" w:rsidRDefault="00357CBD" w:rsidP="00357CBD">
      <w:pPr>
        <w:pStyle w:val="Textkrper"/>
        <w:numPr>
          <w:ilvl w:val="0"/>
          <w:numId w:val="2"/>
        </w:numPr>
        <w:jc w:val="both"/>
        <w:rPr>
          <w:rFonts w:ascii="Trebuchet MS" w:hAnsi="Trebuchet MS" w:cs="Arial"/>
          <w:sz w:val="20"/>
          <w:szCs w:val="20"/>
        </w:rPr>
      </w:pPr>
      <w:r w:rsidRPr="00144F2B">
        <w:rPr>
          <w:rFonts w:ascii="Trebuchet MS" w:hAnsi="Trebuchet MS" w:cs="Arial"/>
          <w:sz w:val="20"/>
          <w:szCs w:val="20"/>
        </w:rPr>
        <w:t>Spielerisch lernen die Kinder die Welt zu begreifen. Nicht die Leistung, sondern der Spaß, die Freude am Tun und das gemeinsame Zeit verbringen sind wichtig.</w:t>
      </w:r>
    </w:p>
    <w:p w:rsidR="00357CBD" w:rsidRPr="00144F2B" w:rsidRDefault="00357CBD" w:rsidP="00357CBD">
      <w:pPr>
        <w:pStyle w:val="Textkrper"/>
        <w:numPr>
          <w:ilvl w:val="0"/>
          <w:numId w:val="2"/>
        </w:numPr>
        <w:jc w:val="both"/>
        <w:rPr>
          <w:rFonts w:ascii="Trebuchet MS" w:hAnsi="Trebuchet MS" w:cs="Arial"/>
          <w:sz w:val="20"/>
          <w:szCs w:val="20"/>
        </w:rPr>
      </w:pPr>
      <w:r w:rsidRPr="00144F2B">
        <w:rPr>
          <w:rFonts w:ascii="Trebuchet MS" w:hAnsi="Trebuchet MS" w:cs="Arial"/>
          <w:sz w:val="20"/>
          <w:szCs w:val="20"/>
        </w:rPr>
        <w:t>Man trifft Gleichgesinnte, neue Freundschaften werden geschlossen und durch das gemeinsame Spiel und die Aktivitäten wird die Beziehung zwischen Eltern und Kindern intensiviert.</w:t>
      </w:r>
    </w:p>
    <w:p w:rsidR="00357CBD" w:rsidRPr="00144F2B" w:rsidRDefault="00357CBD" w:rsidP="00357CBD">
      <w:pPr>
        <w:pStyle w:val="Textkrper"/>
        <w:numPr>
          <w:ilvl w:val="0"/>
          <w:numId w:val="2"/>
        </w:numPr>
        <w:jc w:val="both"/>
        <w:rPr>
          <w:rFonts w:ascii="Trebuchet MS" w:hAnsi="Trebuchet MS" w:cs="Arial"/>
          <w:sz w:val="20"/>
          <w:szCs w:val="20"/>
        </w:rPr>
      </w:pPr>
      <w:r w:rsidRPr="00144F2B">
        <w:rPr>
          <w:rFonts w:ascii="Trebuchet MS" w:hAnsi="Trebuchet MS" w:cs="Arial"/>
          <w:sz w:val="20"/>
          <w:szCs w:val="20"/>
        </w:rPr>
        <w:t>Familien können soziale Netze knüpfen und ausbauen.</w:t>
      </w:r>
    </w:p>
    <w:p w:rsidR="00357CBD" w:rsidRPr="00144F2B" w:rsidRDefault="00357CBD" w:rsidP="00357CBD">
      <w:pPr>
        <w:pStyle w:val="Textkrper"/>
        <w:numPr>
          <w:ilvl w:val="0"/>
          <w:numId w:val="2"/>
        </w:numPr>
        <w:jc w:val="both"/>
        <w:rPr>
          <w:rFonts w:ascii="Trebuchet MS" w:hAnsi="Trebuchet MS" w:cs="Arial"/>
          <w:sz w:val="20"/>
          <w:szCs w:val="20"/>
        </w:rPr>
      </w:pPr>
      <w:r w:rsidRPr="00144F2B">
        <w:rPr>
          <w:rFonts w:ascii="Trebuchet MS" w:hAnsi="Trebuchet MS" w:cs="Arial"/>
          <w:sz w:val="20"/>
          <w:szCs w:val="20"/>
        </w:rPr>
        <w:t>Möglicher Isolation wird vorgebeugt.</w:t>
      </w:r>
    </w:p>
    <w:p w:rsidR="00357CBD" w:rsidRPr="00144F2B" w:rsidRDefault="00357CBD" w:rsidP="00357CBD">
      <w:pPr>
        <w:pStyle w:val="Textkrper"/>
        <w:jc w:val="both"/>
        <w:rPr>
          <w:rFonts w:ascii="Trebuchet MS" w:hAnsi="Trebuchet MS" w:cs="Arial"/>
          <w:sz w:val="20"/>
          <w:szCs w:val="20"/>
        </w:rPr>
      </w:pPr>
    </w:p>
    <w:p w:rsidR="00357CBD" w:rsidRPr="00144F2B" w:rsidRDefault="00357CBD" w:rsidP="00357CBD">
      <w:pPr>
        <w:jc w:val="both"/>
        <w:rPr>
          <w:rFonts w:ascii="Trebuchet MS" w:hAnsi="Trebuchet MS" w:cs="Arial"/>
          <w:b/>
          <w:sz w:val="20"/>
          <w:szCs w:val="20"/>
        </w:rPr>
      </w:pPr>
      <w:r w:rsidRPr="00144F2B">
        <w:rPr>
          <w:rFonts w:ascii="Trebuchet MS" w:hAnsi="Trebuchet MS" w:cs="Arial"/>
          <w:b/>
          <w:sz w:val="20"/>
          <w:szCs w:val="20"/>
        </w:rPr>
        <w:t>SPIEGEL-</w:t>
      </w:r>
      <w:r w:rsidRPr="00144F2B">
        <w:rPr>
          <w:rFonts w:ascii="Trebuchet MS" w:hAnsi="Trebuchet MS" w:cs="Arial"/>
          <w:b/>
          <w:bCs/>
          <w:sz w:val="20"/>
          <w:szCs w:val="20"/>
        </w:rPr>
        <w:t>Elternbildung:</w:t>
      </w:r>
      <w:r w:rsidRPr="00144F2B">
        <w:rPr>
          <w:rFonts w:ascii="Trebuchet MS" w:hAnsi="Trebuchet MS" w:cs="Arial"/>
          <w:b/>
          <w:sz w:val="20"/>
          <w:szCs w:val="20"/>
        </w:rPr>
        <w:t xml:space="preserve"> "Kompetenzen erweitern – Selbstvertrauen stärken"</w:t>
      </w:r>
    </w:p>
    <w:p w:rsidR="00357CBD" w:rsidRPr="00144F2B" w:rsidRDefault="00357CBD" w:rsidP="00357CBD">
      <w:pPr>
        <w:pStyle w:val="berschrift6"/>
        <w:numPr>
          <w:ilvl w:val="0"/>
          <w:numId w:val="3"/>
        </w:numPr>
        <w:spacing w:before="0" w:after="0"/>
        <w:jc w:val="both"/>
        <w:rPr>
          <w:rFonts w:ascii="Trebuchet MS" w:hAnsi="Trebuchet MS" w:cs="Arial"/>
          <w:b w:val="0"/>
          <w:sz w:val="20"/>
          <w:szCs w:val="20"/>
        </w:rPr>
      </w:pPr>
      <w:r w:rsidRPr="00144F2B">
        <w:rPr>
          <w:rFonts w:ascii="Trebuchet MS" w:hAnsi="Trebuchet MS" w:cs="Arial"/>
          <w:b w:val="0"/>
          <w:sz w:val="20"/>
          <w:szCs w:val="20"/>
        </w:rPr>
        <w:t xml:space="preserve">Elternbildung unterstützt Eltern bei der Erziehung und Begleitung ihrer Kinder. </w:t>
      </w:r>
    </w:p>
    <w:p w:rsidR="00357CBD" w:rsidRPr="00144F2B" w:rsidRDefault="00357CBD" w:rsidP="00357CBD">
      <w:pPr>
        <w:numPr>
          <w:ilvl w:val="0"/>
          <w:numId w:val="3"/>
        </w:numPr>
        <w:jc w:val="both"/>
        <w:rPr>
          <w:rFonts w:ascii="Trebuchet MS" w:hAnsi="Trebuchet MS" w:cs="Arial"/>
          <w:sz w:val="20"/>
          <w:szCs w:val="20"/>
        </w:rPr>
      </w:pPr>
      <w:r w:rsidRPr="00144F2B">
        <w:rPr>
          <w:rFonts w:ascii="Trebuchet MS" w:hAnsi="Trebuchet MS" w:cs="Arial"/>
          <w:sz w:val="20"/>
          <w:szCs w:val="20"/>
        </w:rPr>
        <w:t xml:space="preserve">Bei Elternbildungsveranstaltungen – auch online - haben Mütter und Väter Gelegenheit, in Begleitung von erfahrenen Referent*innen und Expert*innen, Erziehungsfragen zu diskutieren und so neue Perspektiven und Handlungsspielräume für den Umgang mit ihren Kindern zu bekommen. </w:t>
      </w:r>
    </w:p>
    <w:p w:rsidR="00357CBD" w:rsidRPr="00144F2B" w:rsidRDefault="00357CBD" w:rsidP="00357CBD">
      <w:pPr>
        <w:pStyle w:val="Textkrper"/>
        <w:jc w:val="both"/>
        <w:rPr>
          <w:rFonts w:ascii="Trebuchet MS" w:hAnsi="Trebuchet MS" w:cs="Arial"/>
          <w:sz w:val="20"/>
          <w:szCs w:val="20"/>
        </w:rPr>
      </w:pPr>
    </w:p>
    <w:p w:rsidR="00357CBD" w:rsidRPr="00144F2B" w:rsidRDefault="00357CBD" w:rsidP="00357CBD">
      <w:pPr>
        <w:jc w:val="both"/>
        <w:rPr>
          <w:rFonts w:ascii="Trebuchet MS" w:hAnsi="Trebuchet MS" w:cs="Arial"/>
          <w:b/>
          <w:sz w:val="20"/>
          <w:szCs w:val="20"/>
        </w:rPr>
      </w:pPr>
      <w:r w:rsidRPr="00144F2B">
        <w:rPr>
          <w:rFonts w:ascii="Trebuchet MS" w:hAnsi="Trebuchet MS" w:cs="Arial"/>
          <w:b/>
          <w:sz w:val="20"/>
          <w:szCs w:val="20"/>
        </w:rPr>
        <w:t>SPIEGEL – Aus- und Weiterbildung</w:t>
      </w:r>
    </w:p>
    <w:p w:rsidR="00357CBD" w:rsidRPr="00144F2B" w:rsidRDefault="00357CBD" w:rsidP="00357CBD">
      <w:pPr>
        <w:jc w:val="both"/>
        <w:rPr>
          <w:rFonts w:ascii="Trebuchet MS" w:hAnsi="Trebuchet MS" w:cs="Arial"/>
          <w:sz w:val="20"/>
          <w:szCs w:val="20"/>
        </w:rPr>
      </w:pPr>
      <w:r w:rsidRPr="00144F2B">
        <w:rPr>
          <w:rFonts w:ascii="Trebuchet MS" w:hAnsi="Trebuchet MS" w:cs="Arial"/>
          <w:i/>
          <w:sz w:val="20"/>
          <w:szCs w:val="20"/>
        </w:rPr>
        <w:t>„Man kann einem Menschen nichts lehren, man kann ihm nur helfen, es in sich selbst zu ent</w:t>
      </w:r>
      <w:r w:rsidRPr="00144F2B">
        <w:rPr>
          <w:rFonts w:ascii="Trebuchet MS" w:hAnsi="Trebuchet MS" w:cs="Arial"/>
          <w:i/>
          <w:sz w:val="20"/>
          <w:szCs w:val="20"/>
        </w:rPr>
        <w:softHyphen/>
        <w:t>decken.“</w:t>
      </w:r>
      <w:r w:rsidRPr="00144F2B">
        <w:rPr>
          <w:rFonts w:ascii="Trebuchet MS" w:hAnsi="Trebuchet MS" w:cs="Arial"/>
          <w:sz w:val="20"/>
          <w:szCs w:val="20"/>
        </w:rPr>
        <w:t xml:space="preserve"> (Galileo Galilei)</w:t>
      </w:r>
    </w:p>
    <w:p w:rsidR="00357CBD" w:rsidRPr="00144F2B" w:rsidRDefault="00357CBD" w:rsidP="00357CBD">
      <w:pPr>
        <w:jc w:val="both"/>
        <w:rPr>
          <w:rFonts w:ascii="Trebuchet MS" w:hAnsi="Trebuchet MS" w:cs="Arial"/>
          <w:sz w:val="20"/>
          <w:szCs w:val="20"/>
        </w:rPr>
      </w:pPr>
      <w:r w:rsidRPr="00144F2B">
        <w:rPr>
          <w:rFonts w:ascii="Trebuchet MS" w:hAnsi="Trebuchet MS" w:cs="Arial"/>
          <w:sz w:val="20"/>
          <w:szCs w:val="20"/>
        </w:rPr>
        <w:t xml:space="preserve">Eine alte Weisheit, die mit wenigen Worten die Philosophie der SPIEGEL-Ausbildung wiedergibt. </w:t>
      </w:r>
    </w:p>
    <w:p w:rsidR="00357CBD" w:rsidRPr="00144F2B" w:rsidRDefault="00357CBD" w:rsidP="00357CBD">
      <w:pPr>
        <w:numPr>
          <w:ilvl w:val="0"/>
          <w:numId w:val="5"/>
        </w:numPr>
        <w:jc w:val="both"/>
        <w:rPr>
          <w:rFonts w:ascii="Trebuchet MS" w:hAnsi="Trebuchet MS" w:cs="Arial"/>
          <w:sz w:val="20"/>
          <w:szCs w:val="20"/>
        </w:rPr>
      </w:pPr>
      <w:r w:rsidRPr="00144F2B">
        <w:rPr>
          <w:rFonts w:ascii="Trebuchet MS" w:hAnsi="Trebuchet MS" w:cs="Arial"/>
          <w:sz w:val="20"/>
          <w:szCs w:val="20"/>
        </w:rPr>
        <w:t xml:space="preserve">Der Mensch in seiner Gesamtheit steht bei uns im Mittelpunkt. Unsere Ausbildungen und Workshops knüpfen an den Erfahrungen und Kenntnissen der Teilnehmer*innen an. </w:t>
      </w:r>
    </w:p>
    <w:p w:rsidR="00357CBD" w:rsidRPr="00144F2B" w:rsidRDefault="00357CBD" w:rsidP="00357CBD">
      <w:pPr>
        <w:numPr>
          <w:ilvl w:val="0"/>
          <w:numId w:val="5"/>
        </w:numPr>
        <w:jc w:val="both"/>
        <w:rPr>
          <w:rFonts w:ascii="Trebuchet MS" w:hAnsi="Trebuchet MS" w:cs="Arial"/>
          <w:sz w:val="20"/>
          <w:szCs w:val="20"/>
        </w:rPr>
      </w:pPr>
      <w:r w:rsidRPr="00144F2B">
        <w:rPr>
          <w:rFonts w:ascii="Trebuchet MS" w:hAnsi="Trebuchet MS" w:cs="Arial"/>
          <w:sz w:val="20"/>
          <w:szCs w:val="20"/>
        </w:rPr>
        <w:t>Es gilt, die eigenen Ressourcen zu entdecken und in Begleitung erfahrener Referent*innen und Expert*innen zu vertiefen und den eigenen Horizont zu erweitern.</w:t>
      </w:r>
    </w:p>
    <w:p w:rsidR="00357CBD" w:rsidRPr="00144F2B" w:rsidRDefault="00357CBD" w:rsidP="00357CBD">
      <w:pPr>
        <w:jc w:val="both"/>
        <w:rPr>
          <w:rFonts w:ascii="Trebuchet MS" w:hAnsi="Trebuchet MS" w:cs="Arial"/>
          <w:sz w:val="20"/>
          <w:szCs w:val="20"/>
        </w:rPr>
      </w:pPr>
    </w:p>
    <w:p w:rsidR="00357CBD" w:rsidRPr="00144F2B" w:rsidRDefault="00357CBD" w:rsidP="00357CBD">
      <w:pPr>
        <w:jc w:val="both"/>
        <w:rPr>
          <w:rFonts w:ascii="Trebuchet MS" w:hAnsi="Trebuchet MS" w:cs="Arial"/>
          <w:b/>
          <w:sz w:val="20"/>
          <w:szCs w:val="20"/>
        </w:rPr>
      </w:pPr>
      <w:r w:rsidRPr="00144F2B">
        <w:rPr>
          <w:rFonts w:ascii="Trebuchet MS" w:hAnsi="Trebuchet MS" w:cs="Arial"/>
          <w:b/>
          <w:sz w:val="20"/>
          <w:szCs w:val="20"/>
        </w:rPr>
        <w:t>SPIEGEL-Diözesanstelle</w:t>
      </w:r>
    </w:p>
    <w:p w:rsidR="00357CBD" w:rsidRPr="00144F2B" w:rsidRDefault="00357CBD" w:rsidP="00357CBD">
      <w:pPr>
        <w:jc w:val="both"/>
        <w:rPr>
          <w:rFonts w:ascii="Trebuchet MS" w:hAnsi="Trebuchet MS" w:cs="Arial"/>
          <w:sz w:val="20"/>
          <w:szCs w:val="20"/>
        </w:rPr>
      </w:pPr>
      <w:r w:rsidRPr="00144F2B">
        <w:rPr>
          <w:rFonts w:ascii="Trebuchet MS" w:hAnsi="Trebuchet MS" w:cs="Arial"/>
          <w:sz w:val="20"/>
          <w:szCs w:val="20"/>
        </w:rPr>
        <w:t xml:space="preserve">Die Diözesanstelle versteht sich als Drehscheibe für Kommunikation und Information. Die hauptamtlichen Mitarbeiter*innen sind dazu da, einen guten Rahmen für die Tätigkeit in den Treffpunkten zu gewährleisten und die ehrenamtlichen Mitarbeiter*innen und Regionsbegleiter*innen bestmöglich zu unterstützen. </w:t>
      </w:r>
    </w:p>
    <w:p w:rsidR="00357CBD" w:rsidRPr="00144F2B" w:rsidRDefault="00357CBD" w:rsidP="00357CBD">
      <w:pPr>
        <w:pStyle w:val="Kopfzeile"/>
        <w:numPr>
          <w:ilvl w:val="0"/>
          <w:numId w:val="4"/>
        </w:numPr>
        <w:tabs>
          <w:tab w:val="clear" w:pos="4536"/>
          <w:tab w:val="clear" w:pos="9072"/>
        </w:tabs>
        <w:jc w:val="both"/>
        <w:rPr>
          <w:rFonts w:ascii="Trebuchet MS" w:hAnsi="Trebuchet MS" w:cs="Arial"/>
          <w:sz w:val="20"/>
        </w:rPr>
      </w:pPr>
      <w:r w:rsidRPr="00144F2B">
        <w:rPr>
          <w:rFonts w:ascii="Trebuchet MS" w:hAnsi="Trebuchet MS" w:cs="Arial"/>
          <w:sz w:val="20"/>
        </w:rPr>
        <w:t>Beratung und Unterstützung beim Aufbau eines regionalen SPIEGEL-Treffpunktes</w:t>
      </w:r>
    </w:p>
    <w:p w:rsidR="00357CBD" w:rsidRPr="00144F2B" w:rsidRDefault="00357CBD" w:rsidP="00357CBD">
      <w:pPr>
        <w:pStyle w:val="Kopfzeile"/>
        <w:numPr>
          <w:ilvl w:val="0"/>
          <w:numId w:val="4"/>
        </w:numPr>
        <w:tabs>
          <w:tab w:val="clear" w:pos="4536"/>
          <w:tab w:val="clear" w:pos="9072"/>
        </w:tabs>
        <w:jc w:val="both"/>
        <w:rPr>
          <w:rFonts w:ascii="Trebuchet MS" w:hAnsi="Trebuchet MS" w:cs="Arial"/>
          <w:sz w:val="20"/>
        </w:rPr>
      </w:pPr>
      <w:r w:rsidRPr="00144F2B">
        <w:rPr>
          <w:rFonts w:ascii="Trebuchet MS" w:hAnsi="Trebuchet MS" w:cs="Arial"/>
          <w:sz w:val="20"/>
        </w:rPr>
        <w:t>Ausbildungslehrgänge für Eltern-Kind-Gruppenleiter*innen und Helfer*innen in OÖ. Kinderbetreuungseinrichtungen</w:t>
      </w:r>
    </w:p>
    <w:p w:rsidR="00357CBD" w:rsidRPr="00144F2B" w:rsidRDefault="00357CBD" w:rsidP="00357CBD">
      <w:pPr>
        <w:pStyle w:val="Kopfzeile"/>
        <w:numPr>
          <w:ilvl w:val="0"/>
          <w:numId w:val="4"/>
        </w:numPr>
        <w:tabs>
          <w:tab w:val="clear" w:pos="4536"/>
          <w:tab w:val="clear" w:pos="9072"/>
        </w:tabs>
        <w:jc w:val="both"/>
        <w:rPr>
          <w:rFonts w:ascii="Trebuchet MS" w:hAnsi="Trebuchet MS" w:cs="Arial"/>
          <w:sz w:val="20"/>
        </w:rPr>
      </w:pPr>
      <w:r w:rsidRPr="00144F2B">
        <w:rPr>
          <w:rFonts w:ascii="Trebuchet MS" w:hAnsi="Trebuchet MS" w:cs="Arial"/>
          <w:sz w:val="20"/>
        </w:rPr>
        <w:t>Weiterbildungen für Eltern-Kind-Gruppenleiter*innen, Eltern und Referent*innen</w:t>
      </w:r>
    </w:p>
    <w:p w:rsidR="00357CBD" w:rsidRPr="00144F2B" w:rsidRDefault="00357CBD" w:rsidP="00357CBD">
      <w:pPr>
        <w:pStyle w:val="Kopfzeile"/>
        <w:numPr>
          <w:ilvl w:val="0"/>
          <w:numId w:val="4"/>
        </w:numPr>
        <w:tabs>
          <w:tab w:val="clear" w:pos="4536"/>
          <w:tab w:val="clear" w:pos="9072"/>
        </w:tabs>
        <w:jc w:val="both"/>
        <w:rPr>
          <w:rFonts w:ascii="Trebuchet MS" w:hAnsi="Trebuchet MS" w:cs="Arial"/>
          <w:sz w:val="20"/>
        </w:rPr>
      </w:pPr>
      <w:r w:rsidRPr="00144F2B">
        <w:rPr>
          <w:rFonts w:ascii="Trebuchet MS" w:hAnsi="Trebuchet MS" w:cs="Arial"/>
          <w:sz w:val="20"/>
        </w:rPr>
        <w:t>Unterstützung bei der Organisation von Elternbildungsveranstaltungen</w:t>
      </w:r>
    </w:p>
    <w:p w:rsidR="00357CBD" w:rsidRPr="00144F2B" w:rsidRDefault="00357CBD" w:rsidP="00357CBD">
      <w:pPr>
        <w:pStyle w:val="Kopfzeile"/>
        <w:numPr>
          <w:ilvl w:val="0"/>
          <w:numId w:val="4"/>
        </w:numPr>
        <w:tabs>
          <w:tab w:val="clear" w:pos="4536"/>
          <w:tab w:val="clear" w:pos="9072"/>
        </w:tabs>
        <w:jc w:val="both"/>
        <w:rPr>
          <w:rFonts w:ascii="Trebuchet MS" w:hAnsi="Trebuchet MS" w:cs="Arial"/>
          <w:sz w:val="20"/>
        </w:rPr>
      </w:pPr>
      <w:r w:rsidRPr="00144F2B">
        <w:rPr>
          <w:rFonts w:ascii="Trebuchet MS" w:hAnsi="Trebuchet MS" w:cs="Arial"/>
          <w:sz w:val="20"/>
        </w:rPr>
        <w:t>Behelfe für die pädagogische und organisatorische Arbeit</w:t>
      </w:r>
    </w:p>
    <w:p w:rsidR="00357CBD" w:rsidRPr="00144F2B" w:rsidRDefault="00357CBD" w:rsidP="00357CBD">
      <w:pPr>
        <w:pStyle w:val="Kopfzeile"/>
        <w:tabs>
          <w:tab w:val="clear" w:pos="4536"/>
          <w:tab w:val="clear" w:pos="9072"/>
        </w:tabs>
        <w:jc w:val="both"/>
        <w:rPr>
          <w:rFonts w:ascii="Trebuchet MS" w:hAnsi="Trebuchet MS" w:cs="Arial"/>
          <w:sz w:val="20"/>
        </w:rPr>
      </w:pPr>
      <w:r w:rsidRPr="00144F2B">
        <w:rPr>
          <w:rFonts w:ascii="Trebuchet MS" w:hAnsi="Trebuchet MS" w:cs="Arial"/>
          <w:sz w:val="20"/>
        </w:rPr>
        <w:t xml:space="preserve">                                                                                                        </w:t>
      </w:r>
      <w:r w:rsidR="00144F2B">
        <w:rPr>
          <w:rFonts w:ascii="Trebuchet MS" w:hAnsi="Trebuchet MS" w:cs="Arial"/>
          <w:sz w:val="20"/>
        </w:rPr>
        <w:t xml:space="preserve">                      </w:t>
      </w:r>
      <w:bookmarkStart w:id="0" w:name="_GoBack"/>
      <w:bookmarkEnd w:id="0"/>
      <w:r w:rsidRPr="00144F2B">
        <w:rPr>
          <w:rFonts w:ascii="Trebuchet MS" w:hAnsi="Trebuchet MS" w:cs="Arial"/>
          <w:sz w:val="20"/>
        </w:rPr>
        <w:t xml:space="preserve"> Stand Juni 2020</w:t>
      </w:r>
    </w:p>
    <w:p w:rsidR="00357CBD" w:rsidRPr="00144F2B" w:rsidRDefault="00357CBD" w:rsidP="00357CBD">
      <w:pPr>
        <w:pStyle w:val="Kopfzeile"/>
        <w:tabs>
          <w:tab w:val="clear" w:pos="4536"/>
          <w:tab w:val="clear" w:pos="9072"/>
        </w:tabs>
        <w:ind w:left="360"/>
        <w:jc w:val="both"/>
        <w:rPr>
          <w:rFonts w:ascii="Trebuchet MS" w:hAnsi="Trebuchet MS" w:cs="Arial"/>
          <w:sz w:val="20"/>
        </w:rPr>
      </w:pPr>
    </w:p>
    <w:p w:rsidR="00357CBD" w:rsidRPr="001573DE" w:rsidRDefault="00357CBD" w:rsidP="00357CBD">
      <w:pPr>
        <w:pStyle w:val="Kopfzeile"/>
        <w:tabs>
          <w:tab w:val="clear" w:pos="4536"/>
          <w:tab w:val="clear" w:pos="9072"/>
        </w:tabs>
        <w:ind w:left="360"/>
        <w:jc w:val="both"/>
        <w:rPr>
          <w:rFonts w:ascii="Arial" w:hAnsi="Arial" w:cs="Arial"/>
          <w:sz w:val="20"/>
        </w:rPr>
      </w:pPr>
    </w:p>
    <w:p w:rsidR="00357CBD" w:rsidRPr="001573DE" w:rsidRDefault="00357CBD" w:rsidP="00357CBD">
      <w:pPr>
        <w:pStyle w:val="Textkrper"/>
        <w:tabs>
          <w:tab w:val="left" w:pos="6840"/>
        </w:tabs>
        <w:jc w:val="both"/>
        <w:rPr>
          <w:rFonts w:ascii="Arial" w:hAnsi="Arial" w:cs="Arial"/>
          <w:sz w:val="20"/>
          <w:szCs w:val="20"/>
        </w:rPr>
      </w:pPr>
      <w:r w:rsidRPr="00CC3186">
        <w:rPr>
          <w:rFonts w:ascii="Trebuchet MS" w:hAnsi="Trebuchet MS" w:cs="TrebuchetMS"/>
          <w:noProof/>
          <w:sz w:val="20"/>
          <w:szCs w:val="20"/>
        </w:rPr>
        <w:drawing>
          <wp:anchor distT="0" distB="0" distL="114300" distR="114300" simplePos="0" relativeHeight="251660288" behindDoc="0" locked="0" layoutInCell="1" allowOverlap="1" wp14:anchorId="13C5B89D" wp14:editId="234816B5">
            <wp:simplePos x="0" y="0"/>
            <wp:positionH relativeFrom="margin">
              <wp:posOffset>152400</wp:posOffset>
            </wp:positionH>
            <wp:positionV relativeFrom="margin">
              <wp:align>bottom</wp:align>
            </wp:positionV>
            <wp:extent cx="806450" cy="441325"/>
            <wp:effectExtent l="0" t="0" r="0" b="0"/>
            <wp:wrapSquare wrapText="bothSides"/>
            <wp:docPr id="3" name="Grafik 3" descr="S:\katholisches_bildungswerk\Logos_Imagebilder\Kath_Bildungswerk_Allgemein\Logo_DRUCK\Logo_KathBildungswerk_blau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katholisches_bildungswerk\Logos_Imagebilder\Kath_Bildungswerk_Allgemein\Logo_DRUCK\Logo_KathBildungswerk_blau_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6450" cy="441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3186">
        <w:rPr>
          <w:rFonts w:ascii="Trebuchet MS" w:hAnsi="Trebuchet MS" w:cs="TrebuchetMS"/>
          <w:noProof/>
          <w:sz w:val="20"/>
          <w:szCs w:val="20"/>
        </w:rPr>
        <w:drawing>
          <wp:anchor distT="0" distB="0" distL="114300" distR="114300" simplePos="0" relativeHeight="251662336" behindDoc="0" locked="0" layoutInCell="1" allowOverlap="1" wp14:anchorId="3AAD3D50" wp14:editId="2315EF1F">
            <wp:simplePos x="0" y="0"/>
            <wp:positionH relativeFrom="margin">
              <wp:align>right</wp:align>
            </wp:positionH>
            <wp:positionV relativeFrom="margin">
              <wp:align>bottom</wp:align>
            </wp:positionV>
            <wp:extent cx="1053465" cy="482600"/>
            <wp:effectExtent l="0" t="0" r="0" b="0"/>
            <wp:wrapSquare wrapText="bothSides"/>
            <wp:docPr id="4" name="Grafik 4" descr="S:\katholisches_bildungswerk\Logos_Imagebilder\Diözese\Dioezsan_Logos\Logo_Dioeze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katholisches_bildungswerk\Logos_Imagebilder\Diözese\Dioezsan_Logos\Logo_Dioezes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3465" cy="482600"/>
                    </a:xfrm>
                    <a:prstGeom prst="rect">
                      <a:avLst/>
                    </a:prstGeom>
                    <a:noFill/>
                    <a:ln>
                      <a:noFill/>
                    </a:ln>
                  </pic:spPr>
                </pic:pic>
              </a:graphicData>
            </a:graphic>
            <wp14:sizeRelV relativeFrom="margin">
              <wp14:pctHeight>0</wp14:pctHeight>
            </wp14:sizeRelV>
          </wp:anchor>
        </w:drawing>
      </w:r>
      <w:r>
        <w:rPr>
          <w:rFonts w:ascii="Arial" w:hAnsi="Arial" w:cs="Arial"/>
          <w:sz w:val="20"/>
          <w:szCs w:val="20"/>
        </w:rPr>
        <w:t xml:space="preserve">                                                                                                                                         </w:t>
      </w:r>
    </w:p>
    <w:p w:rsidR="00CC3186" w:rsidRDefault="00CC3186">
      <w:pPr>
        <w:rPr>
          <w:rFonts w:ascii="Trebuchet MS" w:hAnsi="Trebuchet MS" w:cs="TrebuchetMS"/>
          <w:sz w:val="20"/>
          <w:szCs w:val="20"/>
        </w:rPr>
      </w:pPr>
    </w:p>
    <w:p w:rsidR="00CC3186" w:rsidRPr="00357CBD" w:rsidRDefault="00CC3186" w:rsidP="00357CBD">
      <w:pPr>
        <w:rPr>
          <w:rFonts w:ascii="Trebuchet MS" w:hAnsi="Trebuchet MS" w:cs="TrebuchetMS"/>
          <w:sz w:val="20"/>
          <w:szCs w:val="20"/>
        </w:rPr>
      </w:pPr>
    </w:p>
    <w:sectPr w:rsidR="00CC3186" w:rsidRPr="00357CB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09F" w:rsidRDefault="00DE609F" w:rsidP="008552AE">
      <w:r>
        <w:separator/>
      </w:r>
    </w:p>
  </w:endnote>
  <w:endnote w:type="continuationSeparator" w:id="0">
    <w:p w:rsidR="00DE609F" w:rsidRDefault="00DE609F" w:rsidP="00855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rebuchet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BD" w:rsidRDefault="00357CB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2AE" w:rsidRPr="008552AE" w:rsidRDefault="008552AE" w:rsidP="008552AE">
    <w:pPr>
      <w:pStyle w:val="Fuzeile"/>
      <w:jc w:val="right"/>
      <w:rPr>
        <w:rFonts w:ascii="Trebuchet MS" w:hAnsi="Trebuchet M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BD" w:rsidRDefault="00357CB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09F" w:rsidRDefault="00DE609F" w:rsidP="008552AE">
      <w:r>
        <w:separator/>
      </w:r>
    </w:p>
  </w:footnote>
  <w:footnote w:type="continuationSeparator" w:id="0">
    <w:p w:rsidR="00DE609F" w:rsidRDefault="00DE609F" w:rsidP="00855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BD" w:rsidRDefault="00357CB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555" w:rsidRDefault="00CC3186">
    <w:pPr>
      <w:pStyle w:val="Kopfzeile"/>
    </w:pPr>
    <w:r w:rsidRPr="00305555">
      <w:rPr>
        <w:noProof/>
      </w:rPr>
      <w:drawing>
        <wp:anchor distT="0" distB="0" distL="114300" distR="114300" simplePos="0" relativeHeight="251658240" behindDoc="0" locked="0" layoutInCell="1" allowOverlap="1">
          <wp:simplePos x="0" y="0"/>
          <wp:positionH relativeFrom="margin">
            <wp:posOffset>2978785</wp:posOffset>
          </wp:positionH>
          <wp:positionV relativeFrom="margin">
            <wp:posOffset>-495300</wp:posOffset>
          </wp:positionV>
          <wp:extent cx="1378295" cy="482906"/>
          <wp:effectExtent l="0" t="0" r="0" b="0"/>
          <wp:wrapSquare wrapText="bothSides"/>
          <wp:docPr id="1" name="Grafik 1" descr="S:\katholisches_bildungswerk\Logos_Imagebilder\SPIEGEL\SPIEGEL\Logo_SPIEGEL_DRUCK\Logo_SPIEGEL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atholisches_bildungswerk\Logos_Imagebilder\SPIEGEL\SPIEGEL\Logo_SPIEGEL_DRUCK\Logo_SPIEGEL_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78295" cy="482906"/>
                  </a:xfrm>
                  <a:prstGeom prst="rect">
                    <a:avLst/>
                  </a:prstGeom>
                  <a:noFill/>
                  <a:ln>
                    <a:noFill/>
                  </a:ln>
                </pic:spPr>
              </pic:pic>
            </a:graphicData>
          </a:graphic>
        </wp:anchor>
      </w:drawing>
    </w:r>
    <w:r w:rsidRPr="00CC3186">
      <w:rPr>
        <w:noProof/>
      </w:rPr>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2261235" cy="1215390"/>
          <wp:effectExtent l="0" t="0" r="5715" b="3810"/>
          <wp:wrapSquare wrapText="bothSides"/>
          <wp:docPr id="2" name="Grafik 2" descr="S:\katholisches_bildungswerk\Logos_Imagebilder\Kath_Bildungswerk_Allgemein\Logo_Kreuz\gelberBoge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atholisches_bildungswerk\Logos_Imagebilder\Kath_Bildungswerk_Allgemein\Logo_Kreuz\gelberBogen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261235" cy="121539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BD" w:rsidRDefault="00357CB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A2EA1"/>
    <w:multiLevelType w:val="hybridMultilevel"/>
    <w:tmpl w:val="008C47F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682B0D"/>
    <w:multiLevelType w:val="hybridMultilevel"/>
    <w:tmpl w:val="7728A3C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B45A65"/>
    <w:multiLevelType w:val="hybridMultilevel"/>
    <w:tmpl w:val="2D103A2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1A0C6A"/>
    <w:multiLevelType w:val="hybridMultilevel"/>
    <w:tmpl w:val="0674D3A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1819AC"/>
    <w:multiLevelType w:val="multilevel"/>
    <w:tmpl w:val="D1B48E9E"/>
    <w:lvl w:ilvl="0">
      <w:start w:val="2"/>
      <w:numFmt w:val="decimal"/>
      <w:pStyle w:val="berschrift1"/>
      <w:lvlText w:val="%1"/>
      <w:lvlJc w:val="left"/>
      <w:pPr>
        <w:tabs>
          <w:tab w:val="num" w:pos="432"/>
        </w:tabs>
        <w:ind w:left="432" w:hanging="432"/>
      </w:pPr>
      <w:rPr>
        <w:rFonts w:ascii="Century Gothic" w:eastAsia="Times New Roman" w:hAnsi="Century Gothic" w:cs="Times New Roman"/>
      </w:rPr>
    </w:lvl>
    <w:lvl w:ilvl="1">
      <w:start w:val="1"/>
      <w:numFmt w:val="decimal"/>
      <w:pStyle w:val="berschrift2"/>
      <w:lvlText w:val="%1.%2"/>
      <w:lvlJc w:val="left"/>
      <w:pPr>
        <w:tabs>
          <w:tab w:val="num" w:pos="936"/>
        </w:tabs>
        <w:ind w:left="936" w:hanging="576"/>
      </w:pPr>
      <w:rPr>
        <w:rFonts w:ascii="Century Gothic" w:hAnsi="Century Gothic"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AB7"/>
    <w:rsid w:val="00144F2B"/>
    <w:rsid w:val="00305555"/>
    <w:rsid w:val="00357CBD"/>
    <w:rsid w:val="00385672"/>
    <w:rsid w:val="006A3C76"/>
    <w:rsid w:val="006B3EFB"/>
    <w:rsid w:val="00714ED7"/>
    <w:rsid w:val="008552AE"/>
    <w:rsid w:val="00A04404"/>
    <w:rsid w:val="00AC0AB7"/>
    <w:rsid w:val="00CC3186"/>
    <w:rsid w:val="00DE60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2475B2"/>
  <w15:chartTrackingRefBased/>
  <w15:docId w15:val="{A2C28CA3-1303-41BD-8C97-F3235CC8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57CBD"/>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qFormat/>
    <w:rsid w:val="00357CBD"/>
    <w:pPr>
      <w:keepNext/>
      <w:numPr>
        <w:numId w:val="1"/>
      </w:numPr>
      <w:outlineLvl w:val="0"/>
    </w:pPr>
    <w:rPr>
      <w:rFonts w:ascii="Century Gothic" w:hAnsi="Century Gothic"/>
      <w:b/>
      <w:sz w:val="32"/>
      <w:szCs w:val="20"/>
      <w:lang w:val="de-AT"/>
    </w:rPr>
  </w:style>
  <w:style w:type="paragraph" w:styleId="berschrift2">
    <w:name w:val="heading 2"/>
    <w:basedOn w:val="Standard"/>
    <w:next w:val="Standard"/>
    <w:link w:val="berschrift2Zchn"/>
    <w:qFormat/>
    <w:rsid w:val="00357CBD"/>
    <w:pPr>
      <w:keepNext/>
      <w:numPr>
        <w:ilvl w:val="1"/>
        <w:numId w:val="1"/>
      </w:numPr>
      <w:spacing w:before="240" w:after="60"/>
      <w:outlineLvl w:val="1"/>
    </w:pPr>
    <w:rPr>
      <w:rFonts w:ascii="Comic Sans MS" w:hAnsi="Comic Sans MS"/>
      <w:b/>
      <w:szCs w:val="20"/>
    </w:rPr>
  </w:style>
  <w:style w:type="paragraph" w:styleId="berschrift3">
    <w:name w:val="heading 3"/>
    <w:basedOn w:val="Standard"/>
    <w:next w:val="Standard"/>
    <w:link w:val="berschrift3Zchn"/>
    <w:qFormat/>
    <w:rsid w:val="00357CBD"/>
    <w:pPr>
      <w:keepNext/>
      <w:numPr>
        <w:ilvl w:val="2"/>
        <w:numId w:val="1"/>
      </w:numPr>
      <w:outlineLvl w:val="2"/>
    </w:pPr>
    <w:rPr>
      <w:rFonts w:ascii="Century Gothic" w:hAnsi="Century Gothic"/>
      <w:b/>
      <w:szCs w:val="20"/>
    </w:rPr>
  </w:style>
  <w:style w:type="paragraph" w:styleId="berschrift4">
    <w:name w:val="heading 4"/>
    <w:basedOn w:val="Standard"/>
    <w:next w:val="Standard"/>
    <w:link w:val="berschrift4Zchn"/>
    <w:qFormat/>
    <w:rsid w:val="00357CBD"/>
    <w:pPr>
      <w:keepNext/>
      <w:numPr>
        <w:ilvl w:val="3"/>
        <w:numId w:val="1"/>
      </w:numPr>
      <w:outlineLvl w:val="3"/>
    </w:pPr>
    <w:rPr>
      <w:rFonts w:ascii="Comic Sans MS" w:hAnsi="Comic Sans MS"/>
      <w:i/>
      <w:iCs/>
      <w:sz w:val="22"/>
      <w:szCs w:val="20"/>
      <w:lang w:val="de-AT"/>
    </w:rPr>
  </w:style>
  <w:style w:type="paragraph" w:styleId="berschrift5">
    <w:name w:val="heading 5"/>
    <w:basedOn w:val="Standard"/>
    <w:next w:val="Standard"/>
    <w:link w:val="berschrift5Zchn"/>
    <w:qFormat/>
    <w:rsid w:val="00357CBD"/>
    <w:pPr>
      <w:numPr>
        <w:ilvl w:val="4"/>
        <w:numId w:val="1"/>
      </w:numPr>
      <w:spacing w:before="240" w:after="60"/>
      <w:outlineLvl w:val="4"/>
    </w:pPr>
    <w:rPr>
      <w:b/>
      <w:bCs/>
      <w:i/>
      <w:iCs/>
      <w:sz w:val="26"/>
      <w:szCs w:val="26"/>
    </w:rPr>
  </w:style>
  <w:style w:type="paragraph" w:styleId="berschrift6">
    <w:name w:val="heading 6"/>
    <w:basedOn w:val="Standard"/>
    <w:next w:val="Standard"/>
    <w:link w:val="berschrift6Zchn"/>
    <w:qFormat/>
    <w:rsid w:val="00357CBD"/>
    <w:pPr>
      <w:numPr>
        <w:ilvl w:val="5"/>
        <w:numId w:val="1"/>
      </w:numPr>
      <w:spacing w:before="240" w:after="60"/>
      <w:outlineLvl w:val="5"/>
    </w:pPr>
    <w:rPr>
      <w:b/>
      <w:bCs/>
      <w:sz w:val="22"/>
      <w:szCs w:val="22"/>
    </w:rPr>
  </w:style>
  <w:style w:type="paragraph" w:styleId="berschrift7">
    <w:name w:val="heading 7"/>
    <w:basedOn w:val="Standard"/>
    <w:next w:val="Standard"/>
    <w:link w:val="berschrift7Zchn"/>
    <w:qFormat/>
    <w:rsid w:val="00357CBD"/>
    <w:pPr>
      <w:numPr>
        <w:ilvl w:val="6"/>
        <w:numId w:val="1"/>
      </w:numPr>
      <w:spacing w:before="240" w:after="60"/>
      <w:outlineLvl w:val="6"/>
    </w:pPr>
  </w:style>
  <w:style w:type="paragraph" w:styleId="berschrift8">
    <w:name w:val="heading 8"/>
    <w:basedOn w:val="Standard"/>
    <w:next w:val="Standard"/>
    <w:link w:val="berschrift8Zchn"/>
    <w:qFormat/>
    <w:rsid w:val="00357CBD"/>
    <w:pPr>
      <w:numPr>
        <w:ilvl w:val="7"/>
        <w:numId w:val="1"/>
      </w:numPr>
      <w:spacing w:before="240" w:after="60"/>
      <w:outlineLvl w:val="7"/>
    </w:pPr>
    <w:rPr>
      <w:i/>
      <w:iCs/>
    </w:rPr>
  </w:style>
  <w:style w:type="paragraph" w:styleId="berschrift9">
    <w:name w:val="heading 9"/>
    <w:basedOn w:val="Standard"/>
    <w:next w:val="Standard"/>
    <w:link w:val="berschrift9Zchn"/>
    <w:qFormat/>
    <w:rsid w:val="00357CBD"/>
    <w:pPr>
      <w:numPr>
        <w:ilvl w:val="8"/>
        <w:numId w:val="1"/>
      </w:num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8552AE"/>
    <w:pPr>
      <w:tabs>
        <w:tab w:val="center" w:pos="4536"/>
        <w:tab w:val="right" w:pos="9072"/>
      </w:tabs>
    </w:pPr>
  </w:style>
  <w:style w:type="character" w:customStyle="1" w:styleId="KopfzeileZchn">
    <w:name w:val="Kopfzeile Zchn"/>
    <w:basedOn w:val="Absatz-Standardschriftart"/>
    <w:link w:val="Kopfzeile"/>
    <w:uiPriority w:val="99"/>
    <w:rsid w:val="008552AE"/>
  </w:style>
  <w:style w:type="paragraph" w:styleId="Fuzeile">
    <w:name w:val="footer"/>
    <w:basedOn w:val="Standard"/>
    <w:link w:val="FuzeileZchn"/>
    <w:uiPriority w:val="99"/>
    <w:unhideWhenUsed/>
    <w:rsid w:val="008552AE"/>
    <w:pPr>
      <w:tabs>
        <w:tab w:val="center" w:pos="4536"/>
        <w:tab w:val="right" w:pos="9072"/>
      </w:tabs>
    </w:pPr>
  </w:style>
  <w:style w:type="character" w:customStyle="1" w:styleId="FuzeileZchn">
    <w:name w:val="Fußzeile Zchn"/>
    <w:basedOn w:val="Absatz-Standardschriftart"/>
    <w:link w:val="Fuzeile"/>
    <w:uiPriority w:val="99"/>
    <w:rsid w:val="008552AE"/>
  </w:style>
  <w:style w:type="paragraph" w:styleId="Sprechblasentext">
    <w:name w:val="Balloon Text"/>
    <w:basedOn w:val="Standard"/>
    <w:link w:val="SprechblasentextZchn"/>
    <w:uiPriority w:val="99"/>
    <w:semiHidden/>
    <w:unhideWhenUsed/>
    <w:rsid w:val="0030555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05555"/>
    <w:rPr>
      <w:rFonts w:ascii="Segoe UI" w:hAnsi="Segoe UI" w:cs="Segoe UI"/>
      <w:sz w:val="18"/>
      <w:szCs w:val="18"/>
    </w:rPr>
  </w:style>
  <w:style w:type="character" w:customStyle="1" w:styleId="berschrift1Zchn">
    <w:name w:val="Überschrift 1 Zchn"/>
    <w:basedOn w:val="Absatz-Standardschriftart"/>
    <w:link w:val="berschrift1"/>
    <w:rsid w:val="00357CBD"/>
    <w:rPr>
      <w:rFonts w:ascii="Century Gothic" w:eastAsia="Times New Roman" w:hAnsi="Century Gothic" w:cs="Times New Roman"/>
      <w:b/>
      <w:sz w:val="32"/>
      <w:szCs w:val="20"/>
      <w:lang w:val="de-AT" w:eastAsia="de-DE"/>
    </w:rPr>
  </w:style>
  <w:style w:type="character" w:customStyle="1" w:styleId="berschrift2Zchn">
    <w:name w:val="Überschrift 2 Zchn"/>
    <w:basedOn w:val="Absatz-Standardschriftart"/>
    <w:link w:val="berschrift2"/>
    <w:rsid w:val="00357CBD"/>
    <w:rPr>
      <w:rFonts w:ascii="Comic Sans MS" w:eastAsia="Times New Roman" w:hAnsi="Comic Sans MS" w:cs="Times New Roman"/>
      <w:b/>
      <w:sz w:val="24"/>
      <w:szCs w:val="20"/>
      <w:lang w:eastAsia="de-DE"/>
    </w:rPr>
  </w:style>
  <w:style w:type="character" w:customStyle="1" w:styleId="berschrift3Zchn">
    <w:name w:val="Überschrift 3 Zchn"/>
    <w:basedOn w:val="Absatz-Standardschriftart"/>
    <w:link w:val="berschrift3"/>
    <w:rsid w:val="00357CBD"/>
    <w:rPr>
      <w:rFonts w:ascii="Century Gothic" w:eastAsia="Times New Roman" w:hAnsi="Century Gothic" w:cs="Times New Roman"/>
      <w:b/>
      <w:sz w:val="24"/>
      <w:szCs w:val="20"/>
      <w:lang w:eastAsia="de-DE"/>
    </w:rPr>
  </w:style>
  <w:style w:type="character" w:customStyle="1" w:styleId="berschrift4Zchn">
    <w:name w:val="Überschrift 4 Zchn"/>
    <w:basedOn w:val="Absatz-Standardschriftart"/>
    <w:link w:val="berschrift4"/>
    <w:rsid w:val="00357CBD"/>
    <w:rPr>
      <w:rFonts w:ascii="Comic Sans MS" w:eastAsia="Times New Roman" w:hAnsi="Comic Sans MS" w:cs="Times New Roman"/>
      <w:i/>
      <w:iCs/>
      <w:szCs w:val="20"/>
      <w:lang w:val="de-AT" w:eastAsia="de-DE"/>
    </w:rPr>
  </w:style>
  <w:style w:type="character" w:customStyle="1" w:styleId="berschrift5Zchn">
    <w:name w:val="Überschrift 5 Zchn"/>
    <w:basedOn w:val="Absatz-Standardschriftart"/>
    <w:link w:val="berschrift5"/>
    <w:rsid w:val="00357CBD"/>
    <w:rPr>
      <w:rFonts w:ascii="Times New Roman" w:eastAsia="Times New Roman" w:hAnsi="Times New Roman" w:cs="Times New Roman"/>
      <w:b/>
      <w:bCs/>
      <w:i/>
      <w:iCs/>
      <w:sz w:val="26"/>
      <w:szCs w:val="26"/>
      <w:lang w:eastAsia="de-DE"/>
    </w:rPr>
  </w:style>
  <w:style w:type="character" w:customStyle="1" w:styleId="berschrift6Zchn">
    <w:name w:val="Überschrift 6 Zchn"/>
    <w:basedOn w:val="Absatz-Standardschriftart"/>
    <w:link w:val="berschrift6"/>
    <w:rsid w:val="00357CBD"/>
    <w:rPr>
      <w:rFonts w:ascii="Times New Roman" w:eastAsia="Times New Roman" w:hAnsi="Times New Roman" w:cs="Times New Roman"/>
      <w:b/>
      <w:bCs/>
      <w:lang w:eastAsia="de-DE"/>
    </w:rPr>
  </w:style>
  <w:style w:type="character" w:customStyle="1" w:styleId="berschrift7Zchn">
    <w:name w:val="Überschrift 7 Zchn"/>
    <w:basedOn w:val="Absatz-Standardschriftart"/>
    <w:link w:val="berschrift7"/>
    <w:rsid w:val="00357CBD"/>
    <w:rPr>
      <w:rFonts w:ascii="Times New Roman" w:eastAsia="Times New Roman" w:hAnsi="Times New Roman" w:cs="Times New Roman"/>
      <w:sz w:val="24"/>
      <w:szCs w:val="24"/>
      <w:lang w:eastAsia="de-DE"/>
    </w:rPr>
  </w:style>
  <w:style w:type="character" w:customStyle="1" w:styleId="berschrift8Zchn">
    <w:name w:val="Überschrift 8 Zchn"/>
    <w:basedOn w:val="Absatz-Standardschriftart"/>
    <w:link w:val="berschrift8"/>
    <w:rsid w:val="00357CBD"/>
    <w:rPr>
      <w:rFonts w:ascii="Times New Roman" w:eastAsia="Times New Roman" w:hAnsi="Times New Roman" w:cs="Times New Roman"/>
      <w:i/>
      <w:iCs/>
      <w:sz w:val="24"/>
      <w:szCs w:val="24"/>
      <w:lang w:eastAsia="de-DE"/>
    </w:rPr>
  </w:style>
  <w:style w:type="character" w:customStyle="1" w:styleId="berschrift9Zchn">
    <w:name w:val="Überschrift 9 Zchn"/>
    <w:basedOn w:val="Absatz-Standardschriftart"/>
    <w:link w:val="berschrift9"/>
    <w:rsid w:val="00357CBD"/>
    <w:rPr>
      <w:rFonts w:ascii="Arial" w:eastAsia="Times New Roman" w:hAnsi="Arial" w:cs="Arial"/>
      <w:lang w:eastAsia="de-DE"/>
    </w:rPr>
  </w:style>
  <w:style w:type="paragraph" w:styleId="Textkrper">
    <w:name w:val="Body Text"/>
    <w:aliases w:val=" Char"/>
    <w:basedOn w:val="Standard"/>
    <w:link w:val="TextkrperZchn"/>
    <w:rsid w:val="00357CBD"/>
    <w:rPr>
      <w:rFonts w:ascii="Comic Sans MS" w:hAnsi="Comic Sans MS"/>
      <w:sz w:val="22"/>
    </w:rPr>
  </w:style>
  <w:style w:type="character" w:customStyle="1" w:styleId="TextkrperZchn">
    <w:name w:val="Textkörper Zchn"/>
    <w:aliases w:val=" Char Zchn"/>
    <w:basedOn w:val="Absatz-Standardschriftart"/>
    <w:link w:val="Textkrper"/>
    <w:rsid w:val="00357CBD"/>
    <w:rPr>
      <w:rFonts w:ascii="Comic Sans MS" w:eastAsia="Times New Roman" w:hAnsi="Comic Sans MS" w:cs="Times New Roman"/>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515</Words>
  <Characters>3248</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Ulrike Kneidinger</dc:creator>
  <cp:keywords/>
  <dc:description/>
  <cp:lastModifiedBy>Ulrike Kneidinger</cp:lastModifiedBy>
  <cp:revision>5</cp:revision>
  <cp:lastPrinted>2020-07-14T07:30:00Z</cp:lastPrinted>
  <dcterms:created xsi:type="dcterms:W3CDTF">2020-07-14T09:15:00Z</dcterms:created>
  <dcterms:modified xsi:type="dcterms:W3CDTF">2020-07-14T09:42:00Z</dcterms:modified>
</cp:coreProperties>
</file>