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3A" w:rsidRDefault="0076653A" w:rsidP="006242C0">
      <w:pPr>
        <w:pageBreakBefore/>
        <w:spacing w:line="276" w:lineRule="auto"/>
        <w:rPr>
          <w:b/>
          <w:bCs/>
          <w:sz w:val="22"/>
          <w:szCs w:val="22"/>
        </w:rPr>
      </w:pPr>
    </w:p>
    <w:p w:rsidR="008A757D" w:rsidRDefault="008A757D" w:rsidP="006242C0">
      <w:pPr>
        <w:spacing w:line="276" w:lineRule="auto"/>
        <w:rPr>
          <w:b/>
          <w:bCs/>
          <w:sz w:val="48"/>
          <w:szCs w:val="48"/>
        </w:rPr>
      </w:pPr>
    </w:p>
    <w:p w:rsidR="008A757D" w:rsidRDefault="008A757D" w:rsidP="006242C0">
      <w:pPr>
        <w:spacing w:line="276" w:lineRule="auto"/>
        <w:rPr>
          <w:b/>
          <w:bCs/>
          <w:sz w:val="48"/>
          <w:szCs w:val="48"/>
        </w:rPr>
      </w:pPr>
    </w:p>
    <w:p w:rsidR="00F73B12" w:rsidRPr="008A757D" w:rsidRDefault="00F73B12" w:rsidP="006242C0">
      <w:pPr>
        <w:spacing w:line="276" w:lineRule="auto"/>
        <w:rPr>
          <w:b/>
          <w:bCs/>
        </w:rPr>
      </w:pPr>
    </w:p>
    <w:p w:rsidR="00346604" w:rsidRPr="008A757D" w:rsidRDefault="0076653A" w:rsidP="008A757D">
      <w:pPr>
        <w:tabs>
          <w:tab w:val="left" w:pos="735"/>
        </w:tabs>
        <w:spacing w:before="170" w:after="283" w:line="276" w:lineRule="auto"/>
        <w:jc w:val="center"/>
        <w:rPr>
          <w:rFonts w:ascii="Verdana" w:hAnsi="Verdana"/>
          <w:b/>
          <w:bCs/>
          <w:sz w:val="52"/>
          <w:szCs w:val="52"/>
        </w:rPr>
      </w:pPr>
      <w:r w:rsidRPr="008A757D">
        <w:rPr>
          <w:rFonts w:ascii="Verdana" w:hAnsi="Verdana"/>
          <w:b/>
          <w:bCs/>
          <w:sz w:val="52"/>
          <w:szCs w:val="52"/>
        </w:rPr>
        <w:t>PRESSEKONFERENZ</w:t>
      </w:r>
    </w:p>
    <w:p w:rsidR="008A757D" w:rsidRPr="00346604" w:rsidRDefault="008A757D" w:rsidP="008A757D">
      <w:pPr>
        <w:tabs>
          <w:tab w:val="left" w:pos="735"/>
        </w:tabs>
        <w:spacing w:before="170" w:after="283" w:line="276" w:lineRule="auto"/>
        <w:rPr>
          <w:rFonts w:ascii="Verdana" w:hAnsi="Verdana"/>
          <w:bCs/>
        </w:rPr>
      </w:pPr>
    </w:p>
    <w:p w:rsidR="00996BBF" w:rsidRPr="00996BBF" w:rsidRDefault="00996BBF" w:rsidP="00AC4D17">
      <w:pPr>
        <w:spacing w:after="57" w:line="276" w:lineRule="auto"/>
        <w:jc w:val="center"/>
        <w:rPr>
          <w:rFonts w:ascii="Verdana" w:eastAsia="Arial Unicode MS" w:hAnsi="Verdana" w:cs="Arial"/>
          <w:b/>
          <w:bCs/>
          <w:sz w:val="44"/>
          <w:szCs w:val="44"/>
        </w:rPr>
      </w:pPr>
      <w:r w:rsidRPr="00996BBF">
        <w:rPr>
          <w:rFonts w:ascii="Verdana" w:eastAsia="Arial Unicode MS" w:hAnsi="Verdana" w:cs="Arial"/>
          <w:b/>
          <w:bCs/>
          <w:sz w:val="44"/>
          <w:szCs w:val="44"/>
        </w:rPr>
        <w:t>Welttag der Suizidprävention 2018</w:t>
      </w:r>
    </w:p>
    <w:p w:rsidR="00996BBF" w:rsidRPr="00996BBF" w:rsidRDefault="00996BBF" w:rsidP="00AC4D17">
      <w:pPr>
        <w:spacing w:after="57" w:line="276" w:lineRule="auto"/>
        <w:jc w:val="center"/>
        <w:rPr>
          <w:rFonts w:ascii="Verdana" w:eastAsia="Arial Unicode MS" w:hAnsi="Verdana" w:cs="Arial"/>
          <w:bCs/>
          <w:sz w:val="28"/>
          <w:szCs w:val="28"/>
        </w:rPr>
      </w:pPr>
      <w:r w:rsidRPr="00996BBF">
        <w:rPr>
          <w:rFonts w:ascii="Verdana" w:eastAsia="Arial Unicode MS" w:hAnsi="Verdana" w:cs="Arial"/>
          <w:bCs/>
          <w:sz w:val="28"/>
          <w:szCs w:val="28"/>
        </w:rPr>
        <w:t>Hand in Hand für Suizidprävention</w:t>
      </w:r>
    </w:p>
    <w:p w:rsidR="00996BBF" w:rsidRPr="00996BBF" w:rsidRDefault="00996BBF" w:rsidP="00AC4D17">
      <w:pPr>
        <w:spacing w:after="57" w:line="276" w:lineRule="auto"/>
        <w:jc w:val="center"/>
        <w:rPr>
          <w:rFonts w:ascii="Verdana" w:eastAsia="Arial Unicode MS" w:hAnsi="Verdana" w:cs="Arial"/>
          <w:b/>
          <w:bCs/>
          <w:sz w:val="28"/>
          <w:szCs w:val="28"/>
        </w:rPr>
      </w:pPr>
    </w:p>
    <w:p w:rsidR="00996BBF" w:rsidRPr="00996BBF" w:rsidRDefault="00996BBF" w:rsidP="00AC4D17">
      <w:pPr>
        <w:spacing w:after="57" w:line="276" w:lineRule="auto"/>
        <w:jc w:val="center"/>
        <w:rPr>
          <w:rFonts w:ascii="Verdana" w:eastAsia="Arial Unicode MS" w:hAnsi="Verdana" w:cs="Arial"/>
          <w:b/>
          <w:bCs/>
          <w:sz w:val="28"/>
          <w:szCs w:val="28"/>
        </w:rPr>
      </w:pPr>
      <w:r w:rsidRPr="00996BBF">
        <w:rPr>
          <w:rFonts w:ascii="Verdana" w:eastAsia="Arial Unicode MS" w:hAnsi="Verdana" w:cs="Arial"/>
          <w:b/>
          <w:bCs/>
          <w:sz w:val="28"/>
          <w:szCs w:val="28"/>
        </w:rPr>
        <w:t>Termin: Montag, 10. September 2018 / 10.00 Uhr</w:t>
      </w:r>
    </w:p>
    <w:p w:rsidR="0076653A" w:rsidRPr="00996BBF" w:rsidRDefault="00996BBF" w:rsidP="00AC4D17">
      <w:pPr>
        <w:spacing w:after="57" w:line="276" w:lineRule="auto"/>
        <w:jc w:val="center"/>
        <w:rPr>
          <w:rFonts w:ascii="Verdana" w:eastAsia="Arial Unicode MS" w:hAnsi="Verdana" w:cs="Arial"/>
          <w:b/>
          <w:bCs/>
          <w:sz w:val="28"/>
          <w:szCs w:val="28"/>
        </w:rPr>
      </w:pPr>
      <w:r w:rsidRPr="00996BBF">
        <w:rPr>
          <w:rFonts w:ascii="Verdana" w:eastAsia="Arial Unicode MS" w:hAnsi="Verdana" w:cs="Arial"/>
          <w:b/>
          <w:bCs/>
          <w:sz w:val="28"/>
          <w:szCs w:val="28"/>
        </w:rPr>
        <w:t>Ort: OÖ. Presseclub, Saal C, Ursulinenhof Linz</w:t>
      </w:r>
    </w:p>
    <w:p w:rsidR="00B66457" w:rsidRPr="00996BBF" w:rsidRDefault="00B66457" w:rsidP="00AC4D17">
      <w:pPr>
        <w:spacing w:after="57" w:line="276" w:lineRule="auto"/>
        <w:jc w:val="center"/>
        <w:rPr>
          <w:rFonts w:ascii="Verdana" w:hAnsi="Verdana"/>
          <w:b/>
          <w:bCs/>
          <w:sz w:val="28"/>
          <w:szCs w:val="28"/>
        </w:rPr>
      </w:pPr>
    </w:p>
    <w:p w:rsidR="008A757D" w:rsidRDefault="008A757D" w:rsidP="00977CA3">
      <w:pPr>
        <w:spacing w:after="57" w:line="276" w:lineRule="auto"/>
        <w:rPr>
          <w:rFonts w:ascii="Verdana" w:hAnsi="Verdana"/>
          <w:b/>
          <w:bCs/>
          <w:sz w:val="22"/>
          <w:szCs w:val="22"/>
        </w:rPr>
      </w:pPr>
    </w:p>
    <w:p w:rsidR="008A757D" w:rsidRDefault="008A757D" w:rsidP="00977CA3">
      <w:pPr>
        <w:spacing w:after="57" w:line="276" w:lineRule="auto"/>
        <w:rPr>
          <w:rFonts w:ascii="Verdana" w:hAnsi="Verdana"/>
          <w:b/>
          <w:bCs/>
          <w:sz w:val="22"/>
          <w:szCs w:val="22"/>
        </w:rPr>
      </w:pPr>
    </w:p>
    <w:p w:rsidR="008A757D" w:rsidRDefault="008A757D" w:rsidP="00977CA3">
      <w:pPr>
        <w:spacing w:after="57" w:line="276" w:lineRule="auto"/>
        <w:rPr>
          <w:rFonts w:ascii="Verdana" w:hAnsi="Verdana"/>
          <w:b/>
          <w:bCs/>
          <w:sz w:val="22"/>
          <w:szCs w:val="22"/>
        </w:rPr>
      </w:pPr>
    </w:p>
    <w:p w:rsidR="008A757D" w:rsidRDefault="008A757D" w:rsidP="00977CA3">
      <w:pPr>
        <w:spacing w:after="57" w:line="276" w:lineRule="auto"/>
        <w:rPr>
          <w:rFonts w:ascii="Verdana" w:hAnsi="Verdana"/>
          <w:b/>
          <w:bCs/>
          <w:sz w:val="22"/>
          <w:szCs w:val="22"/>
        </w:rPr>
      </w:pPr>
    </w:p>
    <w:p w:rsidR="008A757D" w:rsidRDefault="008A757D" w:rsidP="00977CA3">
      <w:pPr>
        <w:spacing w:after="57" w:line="276" w:lineRule="auto"/>
        <w:rPr>
          <w:rFonts w:ascii="Verdana" w:hAnsi="Verdana"/>
          <w:b/>
          <w:bCs/>
          <w:sz w:val="22"/>
          <w:szCs w:val="22"/>
        </w:rPr>
      </w:pPr>
    </w:p>
    <w:p w:rsidR="008A757D" w:rsidRDefault="008A757D" w:rsidP="00977CA3">
      <w:pPr>
        <w:spacing w:after="57" w:line="276" w:lineRule="auto"/>
        <w:rPr>
          <w:rFonts w:ascii="Verdana" w:hAnsi="Verdana"/>
          <w:b/>
          <w:bCs/>
          <w:sz w:val="22"/>
          <w:szCs w:val="22"/>
        </w:rPr>
      </w:pPr>
    </w:p>
    <w:p w:rsidR="000037C7" w:rsidRDefault="000037C7" w:rsidP="00977CA3">
      <w:pPr>
        <w:spacing w:after="57" w:line="276" w:lineRule="auto"/>
        <w:rPr>
          <w:rFonts w:ascii="Verdana" w:hAnsi="Verdana"/>
          <w:b/>
          <w:bCs/>
          <w:sz w:val="22"/>
          <w:szCs w:val="22"/>
        </w:rPr>
      </w:pPr>
    </w:p>
    <w:p w:rsidR="000037C7" w:rsidRDefault="000037C7" w:rsidP="00977CA3">
      <w:pPr>
        <w:spacing w:after="57" w:line="276" w:lineRule="auto"/>
        <w:rPr>
          <w:rFonts w:ascii="Verdana" w:hAnsi="Verdana"/>
          <w:b/>
          <w:bCs/>
          <w:sz w:val="22"/>
          <w:szCs w:val="22"/>
        </w:rPr>
      </w:pPr>
    </w:p>
    <w:p w:rsidR="008A757D" w:rsidRDefault="008A757D" w:rsidP="00977CA3">
      <w:pPr>
        <w:spacing w:after="57" w:line="276" w:lineRule="auto"/>
        <w:rPr>
          <w:rFonts w:ascii="Verdana" w:hAnsi="Verdana"/>
          <w:b/>
          <w:bCs/>
          <w:sz w:val="22"/>
          <w:szCs w:val="22"/>
        </w:rPr>
      </w:pPr>
    </w:p>
    <w:p w:rsidR="008A757D" w:rsidRDefault="008A757D" w:rsidP="008A757D">
      <w:pPr>
        <w:tabs>
          <w:tab w:val="left" w:pos="142"/>
        </w:tabs>
        <w:spacing w:after="57" w:line="276" w:lineRule="auto"/>
        <w:rPr>
          <w:rFonts w:ascii="Verdana" w:hAnsi="Verdana"/>
          <w:b/>
          <w:bCs/>
          <w:sz w:val="22"/>
          <w:szCs w:val="22"/>
        </w:rPr>
      </w:pPr>
    </w:p>
    <w:p w:rsidR="008A757D" w:rsidRPr="0076653A" w:rsidRDefault="008A757D" w:rsidP="00977CA3">
      <w:pPr>
        <w:spacing w:after="57" w:line="276" w:lineRule="auto"/>
        <w:rPr>
          <w:rFonts w:ascii="Verdana" w:hAnsi="Verdana"/>
          <w:b/>
          <w:bCs/>
          <w:sz w:val="22"/>
          <w:szCs w:val="22"/>
        </w:rPr>
      </w:pPr>
    </w:p>
    <w:p w:rsidR="0076653A" w:rsidRPr="00305EF6" w:rsidRDefault="00B66457" w:rsidP="00F50CCE">
      <w:pPr>
        <w:spacing w:after="57" w:line="276" w:lineRule="auto"/>
        <w:jc w:val="center"/>
        <w:rPr>
          <w:rFonts w:ascii="Verdana" w:eastAsia="Arial" w:hAnsi="Verdana" w:cs="Arial"/>
          <w:b/>
          <w:bCs/>
          <w:color w:val="000000"/>
          <w:sz w:val="28"/>
          <w:szCs w:val="28"/>
        </w:rPr>
      </w:pPr>
      <w:proofErr w:type="spellStart"/>
      <w:r w:rsidRPr="00305EF6">
        <w:rPr>
          <w:rFonts w:ascii="Verdana" w:eastAsia="Arial" w:hAnsi="Verdana" w:cs="Arial"/>
          <w:b/>
          <w:bCs/>
          <w:color w:val="000000"/>
          <w:sz w:val="28"/>
          <w:szCs w:val="28"/>
        </w:rPr>
        <w:t>Gesprächspartner</w:t>
      </w:r>
      <w:r w:rsidR="0076089B">
        <w:rPr>
          <w:rFonts w:ascii="Verdana" w:eastAsia="Arial" w:hAnsi="Verdana" w:cs="Arial"/>
          <w:b/>
          <w:bCs/>
          <w:color w:val="000000"/>
          <w:sz w:val="28"/>
          <w:szCs w:val="28"/>
        </w:rPr>
        <w:t>I</w:t>
      </w:r>
      <w:r w:rsidRPr="00305EF6">
        <w:rPr>
          <w:rFonts w:ascii="Verdana" w:eastAsia="Arial" w:hAnsi="Verdana" w:cs="Arial"/>
          <w:b/>
          <w:bCs/>
          <w:color w:val="000000"/>
          <w:sz w:val="28"/>
          <w:szCs w:val="28"/>
        </w:rPr>
        <w:t>nnen</w:t>
      </w:r>
      <w:proofErr w:type="spellEnd"/>
      <w:r w:rsidR="0076653A" w:rsidRPr="00305EF6">
        <w:rPr>
          <w:rFonts w:ascii="Verdana" w:eastAsia="Arial" w:hAnsi="Verdana" w:cs="Arial"/>
          <w:b/>
          <w:bCs/>
          <w:color w:val="000000"/>
          <w:sz w:val="28"/>
          <w:szCs w:val="28"/>
        </w:rPr>
        <w:t>:</w:t>
      </w:r>
    </w:p>
    <w:p w:rsidR="00F744B5" w:rsidRPr="00996BBF" w:rsidRDefault="00996BBF" w:rsidP="00F744B5">
      <w:pPr>
        <w:autoSpaceDE w:val="0"/>
        <w:spacing w:after="40"/>
        <w:ind w:right="-17"/>
        <w:jc w:val="center"/>
        <w:rPr>
          <w:rFonts w:ascii="Verdana" w:eastAsia="Arial" w:hAnsi="Verdana" w:cs="Arial"/>
          <w:bCs/>
          <w:color w:val="000000"/>
          <w:sz w:val="20"/>
          <w:szCs w:val="20"/>
        </w:rPr>
      </w:pPr>
      <w:r>
        <w:rPr>
          <w:rFonts w:ascii="Verdana" w:eastAsia="Arial" w:hAnsi="Verdana" w:cs="Arial"/>
          <w:b/>
          <w:bCs/>
          <w:color w:val="000000"/>
        </w:rPr>
        <w:t xml:space="preserve">Dr. Claudius Stein, </w:t>
      </w:r>
      <w:r w:rsidR="0076089B">
        <w:rPr>
          <w:rFonts w:ascii="Verdana" w:eastAsia="Arial" w:hAnsi="Verdana" w:cs="Arial"/>
          <w:bCs/>
          <w:color w:val="000000"/>
        </w:rPr>
        <w:t>Ä</w:t>
      </w:r>
      <w:r w:rsidRPr="00996BBF">
        <w:rPr>
          <w:rFonts w:ascii="Verdana" w:eastAsia="Arial" w:hAnsi="Verdana" w:cs="Arial"/>
          <w:bCs/>
          <w:color w:val="000000"/>
        </w:rPr>
        <w:t>rztlicher Leiter Kriseninterventionszentrum Wien</w:t>
      </w:r>
      <w:r w:rsidRPr="00996BBF">
        <w:rPr>
          <w:rFonts w:ascii="Verdana" w:eastAsia="Arial" w:hAnsi="Verdana" w:cs="Arial"/>
          <w:bCs/>
          <w:color w:val="000000"/>
          <w:sz w:val="20"/>
          <w:szCs w:val="20"/>
        </w:rPr>
        <w:br/>
      </w:r>
      <w:r>
        <w:rPr>
          <w:rFonts w:ascii="Verdana" w:eastAsia="Arial" w:hAnsi="Verdana" w:cs="Arial"/>
          <w:b/>
          <w:bCs/>
          <w:color w:val="000000"/>
        </w:rPr>
        <w:t>Ehepaar</w:t>
      </w:r>
      <w:r w:rsidR="00510F6B">
        <w:rPr>
          <w:rFonts w:ascii="Verdana" w:eastAsia="Arial" w:hAnsi="Verdana" w:cs="Arial"/>
          <w:b/>
          <w:bCs/>
          <w:color w:val="000000"/>
        </w:rPr>
        <w:t xml:space="preserve"> Alexander und Angela </w:t>
      </w:r>
      <w:proofErr w:type="spellStart"/>
      <w:r w:rsidR="00510F6B">
        <w:rPr>
          <w:rFonts w:ascii="Verdana" w:eastAsia="Arial" w:hAnsi="Verdana" w:cs="Arial"/>
          <w:b/>
          <w:bCs/>
          <w:color w:val="000000"/>
        </w:rPr>
        <w:t>Pointner</w:t>
      </w:r>
      <w:proofErr w:type="spellEnd"/>
    </w:p>
    <w:p w:rsidR="00F744B5" w:rsidRDefault="0076653A" w:rsidP="00F744B5">
      <w:pPr>
        <w:autoSpaceDE w:val="0"/>
        <w:ind w:right="-17"/>
        <w:jc w:val="center"/>
        <w:rPr>
          <w:rFonts w:ascii="Verdana" w:eastAsia="Arial" w:hAnsi="Verdana" w:cs="Arial"/>
          <w:b/>
          <w:bCs/>
          <w:color w:val="000000"/>
        </w:rPr>
      </w:pPr>
      <w:proofErr w:type="spellStart"/>
      <w:r w:rsidRPr="00305EF6">
        <w:rPr>
          <w:rFonts w:ascii="Verdana" w:eastAsia="Arial" w:hAnsi="Verdana" w:cs="Arial"/>
          <w:b/>
          <w:bCs/>
          <w:color w:val="000000"/>
        </w:rPr>
        <w:t>Mag.</w:t>
      </w:r>
      <w:r w:rsidRPr="00F744B5">
        <w:rPr>
          <w:rFonts w:ascii="Verdana" w:eastAsia="Arial" w:hAnsi="Verdana" w:cs="Arial"/>
          <w:b/>
          <w:bCs/>
          <w:color w:val="000000"/>
          <w:vertAlign w:val="superscript"/>
        </w:rPr>
        <w:t>a</w:t>
      </w:r>
      <w:proofErr w:type="spellEnd"/>
      <w:r w:rsidRPr="00305EF6">
        <w:rPr>
          <w:rFonts w:ascii="Verdana" w:eastAsia="Arial" w:hAnsi="Verdana" w:cs="Arial"/>
          <w:b/>
          <w:bCs/>
          <w:color w:val="000000"/>
        </w:rPr>
        <w:t xml:space="preserve"> Silvia Breitwieser, </w:t>
      </w:r>
      <w:r w:rsidRPr="00305EF6">
        <w:rPr>
          <w:rFonts w:ascii="Verdana" w:eastAsia="Arial" w:hAnsi="Verdana" w:cs="Arial"/>
          <w:bCs/>
          <w:color w:val="000000"/>
        </w:rPr>
        <w:t>Leiterin</w:t>
      </w:r>
      <w:r w:rsidRPr="00305EF6">
        <w:rPr>
          <w:rFonts w:ascii="Verdana" w:eastAsia="Arial" w:hAnsi="Verdana" w:cs="Arial"/>
          <w:color w:val="000000"/>
        </w:rPr>
        <w:t xml:space="preserve"> </w:t>
      </w:r>
      <w:proofErr w:type="spellStart"/>
      <w:r w:rsidRPr="00305EF6">
        <w:rPr>
          <w:rFonts w:ascii="Verdana" w:eastAsia="Arial" w:hAnsi="Verdana" w:cs="Arial"/>
          <w:color w:val="000000"/>
        </w:rPr>
        <w:t>TelefonSeelsorge</w:t>
      </w:r>
      <w:proofErr w:type="spellEnd"/>
      <w:r w:rsidRPr="00305EF6">
        <w:rPr>
          <w:rFonts w:ascii="Verdana" w:eastAsia="Arial" w:hAnsi="Verdana" w:cs="Arial"/>
          <w:color w:val="000000"/>
        </w:rPr>
        <w:t xml:space="preserve"> OÖ – Notruf 142</w:t>
      </w:r>
    </w:p>
    <w:p w:rsidR="00346604" w:rsidRDefault="00346604" w:rsidP="008A757D">
      <w:pPr>
        <w:spacing w:after="57" w:line="276" w:lineRule="auto"/>
        <w:rPr>
          <w:rFonts w:ascii="Verdana" w:eastAsia="Arial" w:hAnsi="Verdana" w:cs="Arial"/>
          <w:b/>
          <w:bCs/>
          <w:color w:val="000000"/>
          <w:sz w:val="22"/>
          <w:szCs w:val="22"/>
        </w:rPr>
      </w:pPr>
    </w:p>
    <w:p w:rsidR="004F309E" w:rsidRDefault="004F309E">
      <w:pPr>
        <w:rPr>
          <w:rFonts w:ascii="Verdana" w:hAnsi="Verdana"/>
          <w:b/>
          <w:bCs/>
        </w:rPr>
      </w:pPr>
      <w:r>
        <w:rPr>
          <w:rFonts w:ascii="Verdana" w:hAnsi="Verdana"/>
          <w:b/>
          <w:bCs/>
        </w:rPr>
        <w:br w:type="page"/>
      </w:r>
    </w:p>
    <w:p w:rsidR="00996BBF" w:rsidRPr="00C26D85" w:rsidRDefault="00996BBF" w:rsidP="00996BBF">
      <w:pPr>
        <w:pStyle w:val="berschrift1"/>
        <w:spacing w:before="0" w:after="0"/>
        <w:rPr>
          <w:rFonts w:ascii="Verdana" w:hAnsi="Verdana"/>
          <w:b/>
          <w:sz w:val="24"/>
          <w:szCs w:val="24"/>
        </w:rPr>
      </w:pPr>
      <w:r w:rsidRPr="00C26D85">
        <w:rPr>
          <w:rFonts w:ascii="Verdana" w:hAnsi="Verdana"/>
          <w:b/>
          <w:sz w:val="24"/>
          <w:szCs w:val="24"/>
        </w:rPr>
        <w:lastRenderedPageBreak/>
        <w:t>Welttag der Suizidprävention</w:t>
      </w:r>
      <w:r w:rsidRPr="00C26D85">
        <w:rPr>
          <w:rFonts w:ascii="Verdana" w:hAnsi="Verdana"/>
          <w:b/>
          <w:sz w:val="24"/>
          <w:szCs w:val="24"/>
        </w:rPr>
        <w:br/>
        <w:t>HAND In HAND Für Suizidprävention</w:t>
      </w:r>
    </w:p>
    <w:p w:rsidR="00996BBF" w:rsidRPr="00996BBF" w:rsidRDefault="00996BBF" w:rsidP="00996BBF">
      <w:pPr>
        <w:pStyle w:val="berschrift1"/>
        <w:spacing w:before="0" w:after="0"/>
        <w:rPr>
          <w:rFonts w:ascii="Verdana" w:hAnsi="Verdana"/>
          <w:sz w:val="20"/>
          <w:szCs w:val="20"/>
        </w:rPr>
      </w:pPr>
      <w:r w:rsidRPr="00C26D85">
        <w:rPr>
          <w:rFonts w:ascii="Verdana" w:hAnsi="Verdana"/>
          <w:b/>
          <w:sz w:val="24"/>
          <w:szCs w:val="24"/>
        </w:rPr>
        <w:t>Hinterbliebene nach Suizid</w:t>
      </w:r>
      <w:r w:rsidRPr="00996BBF">
        <w:rPr>
          <w:rFonts w:ascii="Verdana" w:hAnsi="Verdana"/>
          <w:sz w:val="20"/>
          <w:szCs w:val="20"/>
        </w:rPr>
        <w:br/>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Suizidprävention ist eine weltweite Herausforderung. Suizid ist eine der 20 häufigsten Todesursachen auf der ganzen Welt. Laut WHO nehmen sich jährlich etwa eine Million Menschen das Leben. Weltweit übersteigt diese Zahl nach wie vor jene Opfer, die durch Mord und Krieg zu beklagen sind. Zusätzlich ist die Zahl der Suizidversuche etwa 10</w:t>
      </w:r>
      <w:r w:rsidR="0076089B" w:rsidRPr="00AF55EB">
        <w:rPr>
          <w:rFonts w:ascii="Verdana" w:hAnsi="Verdana"/>
          <w:sz w:val="22"/>
          <w:szCs w:val="22"/>
        </w:rPr>
        <w:t>-</w:t>
      </w:r>
      <w:r w:rsidRPr="00AF55EB">
        <w:rPr>
          <w:rFonts w:ascii="Verdana" w:hAnsi="Verdana"/>
          <w:sz w:val="22"/>
          <w:szCs w:val="22"/>
        </w:rPr>
        <w:t xml:space="preserve"> bis 20</w:t>
      </w:r>
      <w:r w:rsidR="0076089B" w:rsidRPr="00AF55EB">
        <w:rPr>
          <w:rFonts w:ascii="Verdana" w:hAnsi="Verdana"/>
          <w:sz w:val="22"/>
          <w:szCs w:val="22"/>
        </w:rPr>
        <w:t>-</w:t>
      </w:r>
      <w:r w:rsidRPr="00AF55EB">
        <w:rPr>
          <w:rFonts w:ascii="Verdana" w:hAnsi="Verdana"/>
          <w:sz w:val="22"/>
          <w:szCs w:val="22"/>
        </w:rPr>
        <w:t xml:space="preserve">mal höher als </w:t>
      </w:r>
      <w:r w:rsidR="0076089B" w:rsidRPr="00AF55EB">
        <w:rPr>
          <w:rFonts w:ascii="Verdana" w:hAnsi="Verdana"/>
          <w:sz w:val="22"/>
          <w:szCs w:val="22"/>
        </w:rPr>
        <w:t>jene</w:t>
      </w:r>
      <w:r w:rsidRPr="00AF55EB">
        <w:rPr>
          <w:rFonts w:ascii="Verdana" w:hAnsi="Verdana"/>
          <w:sz w:val="22"/>
          <w:szCs w:val="22"/>
        </w:rPr>
        <w:t xml:space="preserve"> der vollzogenen Suizide. Angesichts dieser Tatsachen haben die Vereinten Nationen (WHO) gemeinsam mit der Internationalen Gesellschaft für Suizidprävention (IASP) den 10. September als Weltsuizidpräventionstag begründet. Das Thema des diesjährigen Weltsuizidpräventionstags lautet </w:t>
      </w:r>
      <w:r w:rsidRPr="00AE2306">
        <w:rPr>
          <w:rFonts w:ascii="Verdana" w:hAnsi="Verdana"/>
          <w:b/>
          <w:sz w:val="22"/>
          <w:szCs w:val="22"/>
        </w:rPr>
        <w:t>„Hand in Hand für Suizidprävention</w:t>
      </w:r>
      <w:r w:rsidR="0076089B" w:rsidRPr="00AE2306">
        <w:rPr>
          <w:rFonts w:ascii="Verdana" w:hAnsi="Verdana"/>
          <w:b/>
          <w:sz w:val="22"/>
          <w:szCs w:val="22"/>
        </w:rPr>
        <w:t xml:space="preserve"> </w:t>
      </w:r>
      <w:r w:rsidRPr="00AE2306">
        <w:rPr>
          <w:rFonts w:ascii="Verdana" w:hAnsi="Verdana"/>
          <w:b/>
          <w:sz w:val="22"/>
          <w:szCs w:val="22"/>
        </w:rPr>
        <w:t xml:space="preserve">/ Working </w:t>
      </w:r>
      <w:proofErr w:type="spellStart"/>
      <w:r w:rsidRPr="00AE2306">
        <w:rPr>
          <w:rFonts w:ascii="Verdana" w:hAnsi="Verdana"/>
          <w:b/>
          <w:sz w:val="22"/>
          <w:szCs w:val="22"/>
        </w:rPr>
        <w:t>together</w:t>
      </w:r>
      <w:proofErr w:type="spellEnd"/>
      <w:r w:rsidRPr="00AE2306">
        <w:rPr>
          <w:rFonts w:ascii="Verdana" w:hAnsi="Verdana"/>
          <w:b/>
          <w:sz w:val="22"/>
          <w:szCs w:val="22"/>
        </w:rPr>
        <w:t xml:space="preserve"> </w:t>
      </w:r>
      <w:proofErr w:type="spellStart"/>
      <w:r w:rsidRPr="00AE2306">
        <w:rPr>
          <w:rFonts w:ascii="Verdana" w:hAnsi="Verdana"/>
          <w:b/>
          <w:sz w:val="22"/>
          <w:szCs w:val="22"/>
        </w:rPr>
        <w:t>to</w:t>
      </w:r>
      <w:proofErr w:type="spellEnd"/>
      <w:r w:rsidRPr="00AE2306">
        <w:rPr>
          <w:rFonts w:ascii="Verdana" w:hAnsi="Verdana"/>
          <w:b/>
          <w:sz w:val="22"/>
          <w:szCs w:val="22"/>
        </w:rPr>
        <w:t xml:space="preserve"> </w:t>
      </w:r>
      <w:proofErr w:type="spellStart"/>
      <w:r w:rsidRPr="00AE2306">
        <w:rPr>
          <w:rFonts w:ascii="Verdana" w:hAnsi="Verdana"/>
          <w:b/>
          <w:sz w:val="22"/>
          <w:szCs w:val="22"/>
        </w:rPr>
        <w:t>prevent</w:t>
      </w:r>
      <w:proofErr w:type="spellEnd"/>
      <w:r w:rsidRPr="00AE2306">
        <w:rPr>
          <w:rFonts w:ascii="Verdana" w:hAnsi="Verdana"/>
          <w:b/>
          <w:sz w:val="22"/>
          <w:szCs w:val="22"/>
        </w:rPr>
        <w:t xml:space="preserve"> </w:t>
      </w:r>
      <w:proofErr w:type="spellStart"/>
      <w:r w:rsidRPr="00AE2306">
        <w:rPr>
          <w:rFonts w:ascii="Verdana" w:hAnsi="Verdana"/>
          <w:b/>
          <w:sz w:val="22"/>
          <w:szCs w:val="22"/>
        </w:rPr>
        <w:t>suicide</w:t>
      </w:r>
      <w:proofErr w:type="spellEnd"/>
      <w:r w:rsidRPr="00A50B30">
        <w:rPr>
          <w:rFonts w:ascii="Verdana" w:hAnsi="Verdana"/>
          <w:b/>
          <w:sz w:val="22"/>
          <w:szCs w:val="22"/>
        </w:rPr>
        <w:t>“</w:t>
      </w:r>
      <w:r w:rsidRPr="00AF55EB">
        <w:rPr>
          <w:rFonts w:ascii="Verdana" w:hAnsi="Verdana"/>
          <w:sz w:val="22"/>
          <w:szCs w:val="22"/>
        </w:rPr>
        <w:t xml:space="preserve"> und bezieht sich darauf, dass erfolgreiche Suizidprävention die Bemühungen von vielen Menschen, nicht nur von professionellen </w:t>
      </w:r>
      <w:proofErr w:type="spellStart"/>
      <w:r w:rsidRPr="00AF55EB">
        <w:rPr>
          <w:rFonts w:ascii="Verdana" w:hAnsi="Verdana"/>
          <w:sz w:val="22"/>
          <w:szCs w:val="22"/>
        </w:rPr>
        <w:t>HelferInnen</w:t>
      </w:r>
      <w:proofErr w:type="spellEnd"/>
      <w:r w:rsidRPr="00AF55EB">
        <w:rPr>
          <w:rFonts w:ascii="Verdana" w:hAnsi="Verdana"/>
          <w:sz w:val="22"/>
          <w:szCs w:val="22"/>
        </w:rPr>
        <w:t xml:space="preserve"> des Gesundheitswesens, sondern auch von Familie, </w:t>
      </w:r>
      <w:proofErr w:type="spellStart"/>
      <w:r w:rsidRPr="00AF55EB">
        <w:rPr>
          <w:rFonts w:ascii="Verdana" w:hAnsi="Verdana"/>
          <w:sz w:val="22"/>
          <w:szCs w:val="22"/>
        </w:rPr>
        <w:t>Freund</w:t>
      </w:r>
      <w:r w:rsidR="0076089B" w:rsidRPr="00AF55EB">
        <w:rPr>
          <w:rFonts w:ascii="Verdana" w:hAnsi="Verdana"/>
          <w:sz w:val="22"/>
          <w:szCs w:val="22"/>
        </w:rPr>
        <w:t>Innen</w:t>
      </w:r>
      <w:proofErr w:type="spellEnd"/>
      <w:r w:rsidRPr="00AF55EB">
        <w:rPr>
          <w:rFonts w:ascii="Verdana" w:hAnsi="Verdana"/>
          <w:sz w:val="22"/>
          <w:szCs w:val="22"/>
        </w:rPr>
        <w:t xml:space="preserve">, </w:t>
      </w:r>
      <w:proofErr w:type="spellStart"/>
      <w:r w:rsidRPr="00AF55EB">
        <w:rPr>
          <w:rFonts w:ascii="Verdana" w:hAnsi="Verdana"/>
          <w:sz w:val="22"/>
          <w:szCs w:val="22"/>
        </w:rPr>
        <w:t>Kolleg</w:t>
      </w:r>
      <w:r w:rsidR="0076089B" w:rsidRPr="00AF55EB">
        <w:rPr>
          <w:rFonts w:ascii="Verdana" w:hAnsi="Verdana"/>
          <w:sz w:val="22"/>
          <w:szCs w:val="22"/>
        </w:rPr>
        <w:t>Innen</w:t>
      </w:r>
      <w:proofErr w:type="spellEnd"/>
      <w:r w:rsidRPr="00AF55EB">
        <w:rPr>
          <w:rFonts w:ascii="Verdana" w:hAnsi="Verdana"/>
          <w:sz w:val="22"/>
          <w:szCs w:val="22"/>
        </w:rPr>
        <w:t xml:space="preserve">, Gemeindemitgliedern, </w:t>
      </w:r>
      <w:proofErr w:type="spellStart"/>
      <w:r w:rsidRPr="00AF55EB">
        <w:rPr>
          <w:rFonts w:ascii="Verdana" w:hAnsi="Verdana"/>
          <w:sz w:val="22"/>
          <w:szCs w:val="22"/>
        </w:rPr>
        <w:t>Lehrer</w:t>
      </w:r>
      <w:r w:rsidR="0076089B" w:rsidRPr="00AF55EB">
        <w:rPr>
          <w:rFonts w:ascii="Verdana" w:hAnsi="Verdana"/>
          <w:sz w:val="22"/>
          <w:szCs w:val="22"/>
        </w:rPr>
        <w:t>Innen</w:t>
      </w:r>
      <w:proofErr w:type="spellEnd"/>
      <w:r w:rsidRPr="00AF55EB">
        <w:rPr>
          <w:rFonts w:ascii="Verdana" w:hAnsi="Verdana"/>
          <w:sz w:val="22"/>
          <w:szCs w:val="22"/>
        </w:rPr>
        <w:t xml:space="preserve">, </w:t>
      </w:r>
      <w:proofErr w:type="spellStart"/>
      <w:r w:rsidRPr="00AF55EB">
        <w:rPr>
          <w:rFonts w:ascii="Verdana" w:hAnsi="Verdana"/>
          <w:sz w:val="22"/>
          <w:szCs w:val="22"/>
        </w:rPr>
        <w:t>Polizist</w:t>
      </w:r>
      <w:r w:rsidR="0076089B" w:rsidRPr="00AF55EB">
        <w:rPr>
          <w:rFonts w:ascii="Verdana" w:hAnsi="Verdana"/>
          <w:sz w:val="22"/>
          <w:szCs w:val="22"/>
        </w:rPr>
        <w:t>Innen</w:t>
      </w:r>
      <w:proofErr w:type="spellEnd"/>
      <w:r w:rsidRPr="00AF55EB">
        <w:rPr>
          <w:rFonts w:ascii="Verdana" w:hAnsi="Verdana"/>
          <w:sz w:val="22"/>
          <w:szCs w:val="22"/>
        </w:rPr>
        <w:t xml:space="preserve"> etc. erfordert. Vernetzung auf allen Ebenen der Suizidprävention ist unabdingbar. </w:t>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In Österreich ist die Suizidrate seit Mitte der 80er Jahre deutlich zurückgegangen. Waren es im Jahr 1986 noch 2</w:t>
      </w:r>
      <w:r w:rsidR="0076089B" w:rsidRPr="00AF55EB">
        <w:rPr>
          <w:rFonts w:ascii="Verdana" w:hAnsi="Verdana"/>
          <w:sz w:val="22"/>
          <w:szCs w:val="22"/>
        </w:rPr>
        <w:t>.</w:t>
      </w:r>
      <w:r w:rsidRPr="00AF55EB">
        <w:rPr>
          <w:rFonts w:ascii="Verdana" w:hAnsi="Verdana"/>
          <w:sz w:val="22"/>
          <w:szCs w:val="22"/>
        </w:rPr>
        <w:t>139 Suizide</w:t>
      </w:r>
      <w:r w:rsidR="0076089B" w:rsidRPr="00AF55EB">
        <w:rPr>
          <w:rFonts w:ascii="Verdana" w:hAnsi="Verdana"/>
          <w:sz w:val="22"/>
          <w:szCs w:val="22"/>
        </w:rPr>
        <w:t xml:space="preserve"> (</w:t>
      </w:r>
      <w:r w:rsidRPr="00AF55EB">
        <w:rPr>
          <w:rFonts w:ascii="Verdana" w:hAnsi="Verdana"/>
          <w:sz w:val="22"/>
          <w:szCs w:val="22"/>
        </w:rPr>
        <w:t xml:space="preserve">das entspricht einer Suizidrate von 26,7 auf 100.000 </w:t>
      </w:r>
      <w:proofErr w:type="spellStart"/>
      <w:r w:rsidRPr="00AF55EB">
        <w:rPr>
          <w:rFonts w:ascii="Verdana" w:hAnsi="Verdana"/>
          <w:sz w:val="22"/>
          <w:szCs w:val="22"/>
        </w:rPr>
        <w:t>Einwohner</w:t>
      </w:r>
      <w:r w:rsidR="0076089B" w:rsidRPr="00AF55EB">
        <w:rPr>
          <w:rFonts w:ascii="Verdana" w:hAnsi="Verdana"/>
          <w:sz w:val="22"/>
          <w:szCs w:val="22"/>
        </w:rPr>
        <w:t>Innen</w:t>
      </w:r>
      <w:proofErr w:type="spellEnd"/>
      <w:r w:rsidR="0076089B" w:rsidRPr="00AF55EB">
        <w:rPr>
          <w:rFonts w:ascii="Verdana" w:hAnsi="Verdana"/>
          <w:sz w:val="22"/>
          <w:szCs w:val="22"/>
        </w:rPr>
        <w:t>)</w:t>
      </w:r>
      <w:r w:rsidRPr="00AF55EB">
        <w:rPr>
          <w:rFonts w:ascii="Verdana" w:hAnsi="Verdana"/>
          <w:sz w:val="22"/>
          <w:szCs w:val="22"/>
        </w:rPr>
        <w:t>, so ist im Jahre 2016 die Zahl der Suizide auf 1</w:t>
      </w:r>
      <w:r w:rsidR="0076089B" w:rsidRPr="00AF55EB">
        <w:rPr>
          <w:rFonts w:ascii="Verdana" w:hAnsi="Verdana"/>
          <w:sz w:val="22"/>
          <w:szCs w:val="22"/>
        </w:rPr>
        <w:t>.</w:t>
      </w:r>
      <w:r w:rsidRPr="00AF55EB">
        <w:rPr>
          <w:rFonts w:ascii="Verdana" w:hAnsi="Verdana"/>
          <w:sz w:val="22"/>
          <w:szCs w:val="22"/>
        </w:rPr>
        <w:t>204 zurückgegangen und entspricht mit 14,5/100</w:t>
      </w:r>
      <w:r w:rsidR="0076089B" w:rsidRPr="00AF55EB">
        <w:rPr>
          <w:rFonts w:ascii="Verdana" w:hAnsi="Verdana"/>
          <w:sz w:val="22"/>
          <w:szCs w:val="22"/>
        </w:rPr>
        <w:t>.</w:t>
      </w:r>
      <w:r w:rsidRPr="00AF55EB">
        <w:rPr>
          <w:rFonts w:ascii="Verdana" w:hAnsi="Verdana"/>
          <w:sz w:val="22"/>
          <w:szCs w:val="22"/>
        </w:rPr>
        <w:t>000 mittlerweile dem Durchschnitt der Suizidraten in der EU. Auffallend ist, dass sich nach wie vor deutlich mehr Männer als Frauen das Leben nehmen und deu</w:t>
      </w:r>
      <w:r w:rsidR="0076089B" w:rsidRPr="00AF55EB">
        <w:rPr>
          <w:rFonts w:ascii="Verdana" w:hAnsi="Verdana"/>
          <w:sz w:val="22"/>
          <w:szCs w:val="22"/>
        </w:rPr>
        <w:t>tlich mehr ältere Menschen als j</w:t>
      </w:r>
      <w:r w:rsidRPr="00AF55EB">
        <w:rPr>
          <w:rFonts w:ascii="Verdana" w:hAnsi="Verdana"/>
          <w:sz w:val="22"/>
          <w:szCs w:val="22"/>
        </w:rPr>
        <w:t xml:space="preserve">üngere. </w:t>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 xml:space="preserve">Durch jeden Suizid ist eine große Anzahl von Menschen im unmittelbaren Umfeld betroffen (Familie, </w:t>
      </w:r>
      <w:proofErr w:type="spellStart"/>
      <w:r w:rsidRPr="00AF55EB">
        <w:rPr>
          <w:rFonts w:ascii="Verdana" w:hAnsi="Verdana"/>
          <w:sz w:val="22"/>
          <w:szCs w:val="22"/>
        </w:rPr>
        <w:t>Freund</w:t>
      </w:r>
      <w:r w:rsidR="0076089B" w:rsidRPr="00AF55EB">
        <w:rPr>
          <w:rFonts w:ascii="Verdana" w:hAnsi="Verdana"/>
          <w:sz w:val="22"/>
          <w:szCs w:val="22"/>
        </w:rPr>
        <w:t>Innen</w:t>
      </w:r>
      <w:proofErr w:type="spellEnd"/>
      <w:r w:rsidRPr="00AF55EB">
        <w:rPr>
          <w:rFonts w:ascii="Verdana" w:hAnsi="Verdana"/>
          <w:sz w:val="22"/>
          <w:szCs w:val="22"/>
        </w:rPr>
        <w:t xml:space="preserve"> und </w:t>
      </w:r>
      <w:proofErr w:type="spellStart"/>
      <w:r w:rsidRPr="00AF55EB">
        <w:rPr>
          <w:rFonts w:ascii="Verdana" w:hAnsi="Verdana"/>
          <w:sz w:val="22"/>
          <w:szCs w:val="22"/>
        </w:rPr>
        <w:t>Kolleg</w:t>
      </w:r>
      <w:r w:rsidR="0076089B" w:rsidRPr="00AF55EB">
        <w:rPr>
          <w:rFonts w:ascii="Verdana" w:hAnsi="Verdana"/>
          <w:sz w:val="22"/>
          <w:szCs w:val="22"/>
        </w:rPr>
        <w:t>Innen</w:t>
      </w:r>
      <w:proofErr w:type="spellEnd"/>
      <w:r w:rsidRPr="00AF55EB">
        <w:rPr>
          <w:rFonts w:ascii="Verdana" w:hAnsi="Verdana"/>
          <w:sz w:val="22"/>
          <w:szCs w:val="22"/>
        </w:rPr>
        <w:t>). Der Verlust eines geliebten Menschen gehört zu den schmerzlichsten Erfahrungen, die ein Mensch machen muss und niemand wird im Laufe seines Lebens dieser Erfahrung entgehen. Noch schmerzlicher ist allerdings der Verlust einer geliebten Person durch einen Suizid. Viele Hinterbliebene beschäftigt diese Erfahrung und die damit verbundenen, meist unbeantworteten Fragen ein Leben lang. Sie haben mit langandauernden Gefühlen der Trauer, Schuld, Scham, Ohnmacht und Hilflosigkeit zu kämpfen.</w:t>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Wenn man den Suizid eines nahen Angehörigen erleben muss, besteht ein hohes Risiko, dass</w:t>
      </w:r>
      <w:r w:rsidR="000037C7" w:rsidRPr="00AF55EB">
        <w:rPr>
          <w:rFonts w:ascii="Verdana" w:hAnsi="Verdana"/>
          <w:sz w:val="22"/>
          <w:szCs w:val="22"/>
        </w:rPr>
        <w:t xml:space="preserve"> </w:t>
      </w:r>
      <w:r w:rsidRPr="00AF55EB">
        <w:rPr>
          <w:rFonts w:ascii="Verdana" w:hAnsi="Verdana"/>
          <w:sz w:val="22"/>
          <w:szCs w:val="22"/>
        </w:rPr>
        <w:t>sich traumatische bzw. komplizierte Trauer entwickelt. Das heißt, dass der Verlust nicht adäquat verarbeitet werden kann und es zu länger andauernden Leidenszuständen wie z.</w:t>
      </w:r>
      <w:r w:rsidR="0076089B" w:rsidRPr="00AF55EB">
        <w:rPr>
          <w:rFonts w:ascii="Verdana" w:hAnsi="Verdana"/>
          <w:sz w:val="22"/>
          <w:szCs w:val="22"/>
        </w:rPr>
        <w:t xml:space="preserve"> B. depressiven Episoden kommt. </w:t>
      </w:r>
      <w:r w:rsidRPr="00AF55EB">
        <w:rPr>
          <w:rFonts w:ascii="Verdana" w:hAnsi="Verdana"/>
          <w:sz w:val="22"/>
          <w:szCs w:val="22"/>
        </w:rPr>
        <w:t>Auch ist die Gefahr, dass Menschen, die vom Suizid eines nahen Angehörigen betroffen sind, selbst Suizidgedanken entwickeln oder gar selbst Suizidhandlungen setzen, deutlich erhöht. Eine besonders dramatische Situation ste</w:t>
      </w:r>
      <w:r w:rsidR="00AE2306">
        <w:rPr>
          <w:rFonts w:ascii="Verdana" w:hAnsi="Verdana"/>
          <w:sz w:val="22"/>
          <w:szCs w:val="22"/>
        </w:rPr>
        <w:t>llt es dar, wenn Hinterbliebene</w:t>
      </w:r>
      <w:r w:rsidRPr="00AF55EB">
        <w:rPr>
          <w:rFonts w:ascii="Verdana" w:hAnsi="Verdana"/>
          <w:sz w:val="22"/>
          <w:szCs w:val="22"/>
        </w:rPr>
        <w:t xml:space="preserve"> die </w:t>
      </w:r>
      <w:proofErr w:type="spellStart"/>
      <w:r w:rsidRPr="00AF55EB">
        <w:rPr>
          <w:rFonts w:ascii="Verdana" w:hAnsi="Verdana"/>
          <w:sz w:val="22"/>
          <w:szCs w:val="22"/>
        </w:rPr>
        <w:t>suizidierte</w:t>
      </w:r>
      <w:proofErr w:type="spellEnd"/>
      <w:r w:rsidRPr="00AF55EB">
        <w:rPr>
          <w:rFonts w:ascii="Verdana" w:hAnsi="Verdana"/>
          <w:sz w:val="22"/>
          <w:szCs w:val="22"/>
        </w:rPr>
        <w:t xml:space="preserve"> Person auffinden, umso mehr</w:t>
      </w:r>
      <w:r w:rsidR="0076089B" w:rsidRPr="00AF55EB">
        <w:rPr>
          <w:rFonts w:ascii="Verdana" w:hAnsi="Verdana"/>
          <w:sz w:val="22"/>
          <w:szCs w:val="22"/>
        </w:rPr>
        <w:t>,</w:t>
      </w:r>
      <w:r w:rsidRPr="00AF55EB">
        <w:rPr>
          <w:rFonts w:ascii="Verdana" w:hAnsi="Verdana"/>
          <w:sz w:val="22"/>
          <w:szCs w:val="22"/>
        </w:rPr>
        <w:t xml:space="preserve"> wenn es sich um entstellende Todesarten wie </w:t>
      </w:r>
      <w:r w:rsidRPr="00AF55EB">
        <w:rPr>
          <w:rFonts w:ascii="Verdana" w:hAnsi="Verdana"/>
          <w:sz w:val="22"/>
          <w:szCs w:val="22"/>
        </w:rPr>
        <w:lastRenderedPageBreak/>
        <w:t xml:space="preserve">Erhängen, Schusswaffensuizide oder Sprung aus dem Fenster handelt. Die Betroffenen sind unter Umständen zusätzlich traumatisiert, was den Trauerprozess ebenfalls erheblich erschweren kann. </w:t>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 xml:space="preserve">Hinterbliebene nach einem Suizid benötigen gute Unterstützung durch </w:t>
      </w:r>
      <w:r w:rsidR="0076089B" w:rsidRPr="00AF55EB">
        <w:rPr>
          <w:rFonts w:ascii="Verdana" w:hAnsi="Verdana"/>
          <w:sz w:val="22"/>
          <w:szCs w:val="22"/>
        </w:rPr>
        <w:t>a</w:t>
      </w:r>
      <w:r w:rsidRPr="00AF55EB">
        <w:rPr>
          <w:rFonts w:ascii="Verdana" w:hAnsi="Verdana"/>
          <w:sz w:val="22"/>
          <w:szCs w:val="22"/>
        </w:rPr>
        <w:t>ndere. Sie brauchen Menschen, die für sie da sind, ihnen zuhören und mit denen sie offen über das Geschehene und ihre Gefühle sprechen können. Das können zunächst natürlich Personen aus dem nahen Umfeld sein. Gerade nach einem Suizid kann es für Betroffene aber auf Grund der häufig vorkommenden Schuld- und Schamgefühle schwierig sein, mit Nahestehenden über den tiefen Schmerz zu reden und sie ziehen sich dann von ihrer Umgebung zurück. Andererseits sind viele Menschen auch unsicher, wie sie mit dem/der Trauernden umgehen sollen. Es ist wichtig, keine Scheu zu haben, nachzufragen und Hilfe anzubieten bzw. zu vermitteln. Ein offenes Zugehen macht es dem</w:t>
      </w:r>
      <w:r w:rsidR="00A50B30">
        <w:rPr>
          <w:rFonts w:ascii="Verdana" w:hAnsi="Verdana"/>
          <w:sz w:val="22"/>
          <w:szCs w:val="22"/>
        </w:rPr>
        <w:t>/der</w:t>
      </w:r>
      <w:r w:rsidRPr="00AF55EB">
        <w:rPr>
          <w:rFonts w:ascii="Verdana" w:hAnsi="Verdana"/>
          <w:sz w:val="22"/>
          <w:szCs w:val="22"/>
        </w:rPr>
        <w:t xml:space="preserve"> Betroffenen leichter, Unterstützung anzunehmen. </w:t>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Viele Betroffene benötigen auf Grund dieser schwierigen Umstände daher eine gute professionelle Unterstützung und es ist unerlässlich, dass diese rasch und möglichst kostenfrei zur Verfügung steht. Es geht darum</w:t>
      </w:r>
      <w:r w:rsidR="0076089B" w:rsidRPr="00AF55EB">
        <w:rPr>
          <w:rFonts w:ascii="Verdana" w:hAnsi="Verdana"/>
          <w:sz w:val="22"/>
          <w:szCs w:val="22"/>
        </w:rPr>
        <w:t>,</w:t>
      </w:r>
      <w:r w:rsidRPr="00AF55EB">
        <w:rPr>
          <w:rFonts w:ascii="Verdana" w:hAnsi="Verdana"/>
          <w:sz w:val="22"/>
          <w:szCs w:val="22"/>
        </w:rPr>
        <w:t xml:space="preserve"> dem/der Betroffenen eine tragfähige, vertrauensvolle Beziehung anzubieten, in der es ihm/ihr ermöglicht wird, offen über alles zu reden, was belastend und schmerzhaft ist. Eine derartige Unterstützung bieten u.</w:t>
      </w:r>
      <w:r w:rsidR="0076089B" w:rsidRPr="00AF55EB">
        <w:rPr>
          <w:rFonts w:ascii="Verdana" w:hAnsi="Verdana"/>
          <w:sz w:val="22"/>
          <w:szCs w:val="22"/>
        </w:rPr>
        <w:t xml:space="preserve"> </w:t>
      </w:r>
      <w:r w:rsidRPr="00AF55EB">
        <w:rPr>
          <w:rFonts w:ascii="Verdana" w:hAnsi="Verdana"/>
          <w:sz w:val="22"/>
          <w:szCs w:val="22"/>
        </w:rPr>
        <w:t xml:space="preserve">a. Kriseninterventionseinrichtungen, die </w:t>
      </w:r>
      <w:proofErr w:type="spellStart"/>
      <w:r w:rsidRPr="00AF55EB">
        <w:rPr>
          <w:rFonts w:ascii="Verdana" w:hAnsi="Verdana"/>
          <w:sz w:val="22"/>
          <w:szCs w:val="22"/>
        </w:rPr>
        <w:t>Telefon</w:t>
      </w:r>
      <w:r w:rsidR="0076089B" w:rsidRPr="00AF55EB">
        <w:rPr>
          <w:rFonts w:ascii="Verdana" w:hAnsi="Verdana"/>
          <w:sz w:val="22"/>
          <w:szCs w:val="22"/>
        </w:rPr>
        <w:t>S</w:t>
      </w:r>
      <w:r w:rsidR="00AE53DC">
        <w:rPr>
          <w:rFonts w:ascii="Verdana" w:hAnsi="Verdana"/>
          <w:sz w:val="22"/>
          <w:szCs w:val="22"/>
        </w:rPr>
        <w:t>eelsorge</w:t>
      </w:r>
      <w:proofErr w:type="spellEnd"/>
      <w:r w:rsidRPr="00AF55EB">
        <w:rPr>
          <w:rFonts w:ascii="Verdana" w:hAnsi="Verdana"/>
          <w:sz w:val="22"/>
          <w:szCs w:val="22"/>
        </w:rPr>
        <w:t xml:space="preserve"> und Institutionen, die auf Trauerbegleitung spezialisiert sind, wie z.</w:t>
      </w:r>
      <w:r w:rsidR="0076089B" w:rsidRPr="00AF55EB">
        <w:rPr>
          <w:rFonts w:ascii="Verdana" w:hAnsi="Verdana"/>
          <w:sz w:val="22"/>
          <w:szCs w:val="22"/>
        </w:rPr>
        <w:t xml:space="preserve"> </w:t>
      </w:r>
      <w:r w:rsidRPr="00AF55EB">
        <w:rPr>
          <w:rFonts w:ascii="Verdana" w:hAnsi="Verdana"/>
          <w:sz w:val="22"/>
          <w:szCs w:val="22"/>
        </w:rPr>
        <w:t xml:space="preserve">B. die Kontaktstelle Trauer der Caritas. Solche Einrichtungen benötigen eine adäquate Finanzierung durch die öffentliche Hand. Auch niedergelassene </w:t>
      </w:r>
      <w:proofErr w:type="spellStart"/>
      <w:r w:rsidRPr="00AF55EB">
        <w:rPr>
          <w:rFonts w:ascii="Verdana" w:hAnsi="Verdana"/>
          <w:sz w:val="22"/>
          <w:szCs w:val="22"/>
        </w:rPr>
        <w:t>Psychotherapeut</w:t>
      </w:r>
      <w:r w:rsidR="0076089B" w:rsidRPr="00AF55EB">
        <w:rPr>
          <w:rFonts w:ascii="Verdana" w:hAnsi="Verdana"/>
          <w:sz w:val="22"/>
          <w:szCs w:val="22"/>
        </w:rPr>
        <w:t>I</w:t>
      </w:r>
      <w:r w:rsidRPr="00AF55EB">
        <w:rPr>
          <w:rFonts w:ascii="Verdana" w:hAnsi="Verdana"/>
          <w:sz w:val="22"/>
          <w:szCs w:val="22"/>
        </w:rPr>
        <w:t>nnen</w:t>
      </w:r>
      <w:proofErr w:type="spellEnd"/>
      <w:r w:rsidRPr="00AF55EB">
        <w:rPr>
          <w:rFonts w:ascii="Verdana" w:hAnsi="Verdana"/>
          <w:sz w:val="22"/>
          <w:szCs w:val="22"/>
        </w:rPr>
        <w:t xml:space="preserve">, </w:t>
      </w:r>
      <w:proofErr w:type="spellStart"/>
      <w:r w:rsidRPr="00AF55EB">
        <w:rPr>
          <w:rFonts w:ascii="Verdana" w:hAnsi="Verdana"/>
          <w:sz w:val="22"/>
          <w:szCs w:val="22"/>
        </w:rPr>
        <w:t>Psycholog</w:t>
      </w:r>
      <w:r w:rsidR="0076089B" w:rsidRPr="00AF55EB">
        <w:rPr>
          <w:rFonts w:ascii="Verdana" w:hAnsi="Verdana"/>
          <w:sz w:val="22"/>
          <w:szCs w:val="22"/>
        </w:rPr>
        <w:t>I</w:t>
      </w:r>
      <w:r w:rsidRPr="00AF55EB">
        <w:rPr>
          <w:rFonts w:ascii="Verdana" w:hAnsi="Verdana"/>
          <w:sz w:val="22"/>
          <w:szCs w:val="22"/>
        </w:rPr>
        <w:t>nnen</w:t>
      </w:r>
      <w:proofErr w:type="spellEnd"/>
      <w:r w:rsidRPr="00AF55EB">
        <w:rPr>
          <w:rFonts w:ascii="Verdana" w:hAnsi="Verdana"/>
          <w:sz w:val="22"/>
          <w:szCs w:val="22"/>
        </w:rPr>
        <w:t xml:space="preserve">, </w:t>
      </w:r>
      <w:proofErr w:type="spellStart"/>
      <w:r w:rsidRPr="00AF55EB">
        <w:rPr>
          <w:rFonts w:ascii="Verdana" w:hAnsi="Verdana"/>
          <w:sz w:val="22"/>
          <w:szCs w:val="22"/>
        </w:rPr>
        <w:t>Psychiater</w:t>
      </w:r>
      <w:r w:rsidR="0076089B" w:rsidRPr="00AF55EB">
        <w:rPr>
          <w:rFonts w:ascii="Verdana" w:hAnsi="Verdana"/>
          <w:sz w:val="22"/>
          <w:szCs w:val="22"/>
        </w:rPr>
        <w:t>Innen</w:t>
      </w:r>
      <w:proofErr w:type="spellEnd"/>
      <w:r w:rsidRPr="00AF55EB">
        <w:rPr>
          <w:rFonts w:ascii="Verdana" w:hAnsi="Verdana"/>
          <w:sz w:val="22"/>
          <w:szCs w:val="22"/>
        </w:rPr>
        <w:t xml:space="preserve">, </w:t>
      </w:r>
      <w:proofErr w:type="spellStart"/>
      <w:r w:rsidRPr="00AF55EB">
        <w:rPr>
          <w:rFonts w:ascii="Verdana" w:hAnsi="Verdana"/>
          <w:sz w:val="22"/>
          <w:szCs w:val="22"/>
        </w:rPr>
        <w:t>Hausärzt</w:t>
      </w:r>
      <w:r w:rsidR="0076089B" w:rsidRPr="00AF55EB">
        <w:rPr>
          <w:rFonts w:ascii="Verdana" w:hAnsi="Verdana"/>
          <w:sz w:val="22"/>
          <w:szCs w:val="22"/>
        </w:rPr>
        <w:t>Innen</w:t>
      </w:r>
      <w:proofErr w:type="spellEnd"/>
      <w:r w:rsidRPr="00AF55EB">
        <w:rPr>
          <w:rFonts w:ascii="Verdana" w:hAnsi="Verdana"/>
          <w:sz w:val="22"/>
          <w:szCs w:val="22"/>
        </w:rPr>
        <w:t xml:space="preserve"> können </w:t>
      </w:r>
      <w:proofErr w:type="spellStart"/>
      <w:r w:rsidRPr="00AF55EB">
        <w:rPr>
          <w:rFonts w:ascii="Verdana" w:hAnsi="Verdana"/>
          <w:sz w:val="22"/>
          <w:szCs w:val="22"/>
        </w:rPr>
        <w:t>Ansprechpartner</w:t>
      </w:r>
      <w:r w:rsidR="0076089B" w:rsidRPr="00AF55EB">
        <w:rPr>
          <w:rFonts w:ascii="Verdana" w:hAnsi="Verdana"/>
          <w:sz w:val="22"/>
          <w:szCs w:val="22"/>
        </w:rPr>
        <w:t>Innen</w:t>
      </w:r>
      <w:proofErr w:type="spellEnd"/>
      <w:r w:rsidRPr="00AF55EB">
        <w:rPr>
          <w:rFonts w:ascii="Verdana" w:hAnsi="Verdana"/>
          <w:sz w:val="22"/>
          <w:szCs w:val="22"/>
        </w:rPr>
        <w:t xml:space="preserve"> sein. Für viele Hinterbliebene sind Selbsthilfegruppen eine äußerst wichtige Unterstützung. </w:t>
      </w:r>
    </w:p>
    <w:p w:rsidR="00996BBF" w:rsidRPr="00AF55EB" w:rsidRDefault="00996BBF" w:rsidP="00996BBF">
      <w:pPr>
        <w:spacing w:before="100" w:beforeAutospacing="1"/>
        <w:jc w:val="both"/>
        <w:rPr>
          <w:rFonts w:ascii="Verdana" w:hAnsi="Verdana"/>
          <w:sz w:val="22"/>
          <w:szCs w:val="22"/>
        </w:rPr>
      </w:pPr>
      <w:r w:rsidRPr="00AF55EB">
        <w:rPr>
          <w:rFonts w:ascii="Verdana" w:hAnsi="Verdana"/>
          <w:sz w:val="22"/>
          <w:szCs w:val="22"/>
        </w:rPr>
        <w:t>Auch wenn also die Suizidrate dank zahlreicher suizidpräventiver Aktivitäten seit Mitte der 80er Jahre in Österreich um mehr als 40</w:t>
      </w:r>
      <w:r w:rsidR="0076089B" w:rsidRPr="00AF55EB">
        <w:rPr>
          <w:rFonts w:ascii="Verdana" w:hAnsi="Verdana"/>
          <w:sz w:val="22"/>
          <w:szCs w:val="22"/>
        </w:rPr>
        <w:t xml:space="preserve"> </w:t>
      </w:r>
      <w:r w:rsidRPr="00AF55EB">
        <w:rPr>
          <w:rFonts w:ascii="Verdana" w:hAnsi="Verdana"/>
          <w:sz w:val="22"/>
          <w:szCs w:val="22"/>
        </w:rPr>
        <w:t>% zurückgegangen ist, sind es immer noch sehr viele Menschen, die sich das Leben nehmen. Daher dürfen unsere Anstrengungen nicht nachlassen! Hinterbliebene sind dabei eine wichtige Zielgruppe suizidpräventiver Maßnahmen.</w:t>
      </w:r>
    </w:p>
    <w:p w:rsidR="00510F6B" w:rsidRPr="00AF55EB" w:rsidRDefault="00510F6B" w:rsidP="00996BBF">
      <w:pPr>
        <w:spacing w:before="100" w:beforeAutospacing="1"/>
        <w:jc w:val="both"/>
        <w:rPr>
          <w:rFonts w:ascii="Verdana" w:hAnsi="Verdana"/>
          <w:sz w:val="22"/>
          <w:szCs w:val="22"/>
        </w:rPr>
      </w:pPr>
    </w:p>
    <w:p w:rsidR="00996BBF" w:rsidRPr="00AF55EB" w:rsidRDefault="00996BBF" w:rsidP="00996BBF">
      <w:pPr>
        <w:jc w:val="both"/>
        <w:rPr>
          <w:rFonts w:ascii="Verdana" w:hAnsi="Verdana"/>
          <w:sz w:val="22"/>
          <w:szCs w:val="22"/>
        </w:rPr>
      </w:pPr>
      <w:r w:rsidRPr="00AF55EB">
        <w:rPr>
          <w:rFonts w:ascii="Verdana" w:hAnsi="Verdana"/>
          <w:sz w:val="22"/>
          <w:szCs w:val="22"/>
        </w:rPr>
        <w:t>Dr. Claudius Stein</w:t>
      </w:r>
    </w:p>
    <w:p w:rsidR="00996BBF" w:rsidRPr="00AF55EB" w:rsidRDefault="00996BBF" w:rsidP="00996BBF">
      <w:pPr>
        <w:jc w:val="both"/>
        <w:rPr>
          <w:rFonts w:ascii="Verdana" w:hAnsi="Verdana"/>
          <w:sz w:val="22"/>
          <w:szCs w:val="22"/>
        </w:rPr>
      </w:pPr>
      <w:r w:rsidRPr="00AF55EB">
        <w:rPr>
          <w:rFonts w:ascii="Verdana" w:hAnsi="Verdana"/>
          <w:sz w:val="22"/>
          <w:szCs w:val="22"/>
        </w:rPr>
        <w:t>Ärztlicher Leiter</w:t>
      </w:r>
    </w:p>
    <w:p w:rsidR="00996BBF" w:rsidRPr="00AF55EB" w:rsidRDefault="00996BBF" w:rsidP="00996BBF">
      <w:pPr>
        <w:jc w:val="both"/>
        <w:rPr>
          <w:rFonts w:ascii="Verdana" w:hAnsi="Verdana"/>
          <w:sz w:val="22"/>
          <w:szCs w:val="22"/>
        </w:rPr>
      </w:pPr>
      <w:r w:rsidRPr="00AF55EB">
        <w:rPr>
          <w:rFonts w:ascii="Verdana" w:hAnsi="Verdana"/>
          <w:sz w:val="22"/>
          <w:szCs w:val="22"/>
        </w:rPr>
        <w:t>Kriseninterventionszentrum Wien</w:t>
      </w:r>
    </w:p>
    <w:p w:rsidR="00996BBF" w:rsidRPr="00AF55EB" w:rsidRDefault="00996BBF" w:rsidP="00996BBF">
      <w:pPr>
        <w:jc w:val="both"/>
        <w:rPr>
          <w:rFonts w:ascii="Verdana" w:hAnsi="Verdana"/>
          <w:sz w:val="22"/>
          <w:szCs w:val="22"/>
        </w:rPr>
      </w:pPr>
      <w:r w:rsidRPr="00AF55EB">
        <w:rPr>
          <w:rFonts w:ascii="Verdana" w:hAnsi="Verdana"/>
          <w:sz w:val="22"/>
          <w:szCs w:val="22"/>
        </w:rPr>
        <w:t>Lazarettgasse 14A</w:t>
      </w:r>
    </w:p>
    <w:p w:rsidR="00996BBF" w:rsidRPr="00AF55EB" w:rsidRDefault="00996BBF" w:rsidP="00996BBF">
      <w:pPr>
        <w:jc w:val="both"/>
        <w:rPr>
          <w:rFonts w:ascii="Verdana" w:hAnsi="Verdana"/>
          <w:sz w:val="22"/>
          <w:szCs w:val="22"/>
        </w:rPr>
      </w:pPr>
      <w:r w:rsidRPr="00AF55EB">
        <w:rPr>
          <w:rFonts w:ascii="Verdana" w:hAnsi="Verdana"/>
          <w:sz w:val="22"/>
          <w:szCs w:val="22"/>
        </w:rPr>
        <w:t>1090 Wien</w:t>
      </w:r>
    </w:p>
    <w:p w:rsidR="00996BBF" w:rsidRPr="00AF55EB" w:rsidRDefault="00996BBF" w:rsidP="00996BBF">
      <w:pPr>
        <w:jc w:val="both"/>
        <w:rPr>
          <w:rFonts w:ascii="Verdana" w:hAnsi="Verdana"/>
          <w:sz w:val="22"/>
          <w:szCs w:val="22"/>
        </w:rPr>
      </w:pPr>
      <w:r w:rsidRPr="00AF55EB">
        <w:rPr>
          <w:rFonts w:ascii="Verdana" w:hAnsi="Verdana"/>
          <w:sz w:val="22"/>
          <w:szCs w:val="22"/>
        </w:rPr>
        <w:t>+43 1 40</w:t>
      </w:r>
      <w:r w:rsidR="00D87E3A">
        <w:rPr>
          <w:rFonts w:ascii="Verdana" w:hAnsi="Verdana"/>
          <w:sz w:val="22"/>
          <w:szCs w:val="22"/>
        </w:rPr>
        <w:t xml:space="preserve"> </w:t>
      </w:r>
      <w:r w:rsidRPr="00AF55EB">
        <w:rPr>
          <w:rFonts w:ascii="Verdana" w:hAnsi="Verdana"/>
          <w:sz w:val="22"/>
          <w:szCs w:val="22"/>
        </w:rPr>
        <w:t>69</w:t>
      </w:r>
      <w:r w:rsidR="00D87E3A">
        <w:rPr>
          <w:rFonts w:ascii="Verdana" w:hAnsi="Verdana"/>
          <w:sz w:val="22"/>
          <w:szCs w:val="22"/>
        </w:rPr>
        <w:t xml:space="preserve"> </w:t>
      </w:r>
      <w:r w:rsidRPr="00AF55EB">
        <w:rPr>
          <w:rFonts w:ascii="Verdana" w:hAnsi="Verdana"/>
          <w:sz w:val="22"/>
          <w:szCs w:val="22"/>
        </w:rPr>
        <w:t>595</w:t>
      </w:r>
    </w:p>
    <w:p w:rsidR="00996BBF" w:rsidRPr="00AF55EB" w:rsidRDefault="00B76BE9" w:rsidP="00996BBF">
      <w:pPr>
        <w:jc w:val="both"/>
        <w:rPr>
          <w:rFonts w:ascii="Verdana" w:hAnsi="Verdana"/>
          <w:sz w:val="22"/>
          <w:szCs w:val="22"/>
        </w:rPr>
      </w:pPr>
      <w:hyperlink r:id="rId8" w:history="1">
        <w:r w:rsidR="00996BBF" w:rsidRPr="00AF55EB">
          <w:rPr>
            <w:rStyle w:val="Hyperlink"/>
            <w:rFonts w:ascii="Verdana" w:hAnsi="Verdana"/>
            <w:sz w:val="22"/>
            <w:szCs w:val="22"/>
          </w:rPr>
          <w:t>www.kriseninterventionszentrum.at</w:t>
        </w:r>
      </w:hyperlink>
    </w:p>
    <w:p w:rsidR="00996BBF" w:rsidRPr="00996BBF" w:rsidRDefault="00996BBF" w:rsidP="00996BBF">
      <w:pPr>
        <w:jc w:val="both"/>
        <w:rPr>
          <w:rFonts w:ascii="Verdana" w:hAnsi="Verdana"/>
          <w:sz w:val="20"/>
          <w:szCs w:val="20"/>
        </w:rPr>
      </w:pPr>
    </w:p>
    <w:p w:rsidR="00996BBF" w:rsidRPr="00F57671" w:rsidRDefault="00996BBF" w:rsidP="00996BBF">
      <w:pPr>
        <w:jc w:val="both"/>
      </w:pPr>
      <w:r>
        <w:rPr>
          <w:noProof/>
        </w:rPr>
        <w:drawing>
          <wp:inline distT="0" distB="0" distL="0" distR="0" wp14:anchorId="3AEAC98B" wp14:editId="5C42BA3A">
            <wp:extent cx="1981200" cy="530225"/>
            <wp:effectExtent l="0" t="0" r="0"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0" cy="530225"/>
                    </a:xfrm>
                    <a:prstGeom prst="rect">
                      <a:avLst/>
                    </a:prstGeom>
                    <a:noFill/>
                  </pic:spPr>
                </pic:pic>
              </a:graphicData>
            </a:graphic>
          </wp:inline>
        </w:drawing>
      </w:r>
    </w:p>
    <w:p w:rsidR="00CC4008" w:rsidRDefault="00CC4008" w:rsidP="002161AA">
      <w:pPr>
        <w:spacing w:line="276" w:lineRule="auto"/>
        <w:rPr>
          <w:rFonts w:ascii="Verdana" w:hAnsi="Verdana"/>
          <w:b/>
          <w:sz w:val="22"/>
          <w:szCs w:val="22"/>
        </w:rPr>
      </w:pPr>
    </w:p>
    <w:p w:rsidR="00996BBF" w:rsidRPr="00AF55EB" w:rsidRDefault="00996BBF" w:rsidP="007E79E5">
      <w:pPr>
        <w:spacing w:line="276" w:lineRule="auto"/>
        <w:rPr>
          <w:rFonts w:ascii="Verdana" w:hAnsi="Verdana"/>
          <w:b/>
        </w:rPr>
      </w:pPr>
      <w:r w:rsidRPr="00AF55EB">
        <w:rPr>
          <w:rFonts w:ascii="Verdana" w:hAnsi="Verdana"/>
          <w:b/>
        </w:rPr>
        <w:t>Statement</w:t>
      </w:r>
      <w:r w:rsidR="007E79E5" w:rsidRPr="00AF55EB">
        <w:rPr>
          <w:rFonts w:ascii="Verdana" w:hAnsi="Verdana"/>
          <w:b/>
        </w:rPr>
        <w:t xml:space="preserve"> </w:t>
      </w:r>
      <w:r w:rsidR="00310719">
        <w:rPr>
          <w:rFonts w:ascii="Verdana" w:hAnsi="Verdana"/>
          <w:b/>
        </w:rPr>
        <w:t>|</w:t>
      </w:r>
      <w:r w:rsidR="007E79E5" w:rsidRPr="00AF55EB">
        <w:rPr>
          <w:rFonts w:ascii="Verdana" w:hAnsi="Verdana"/>
          <w:b/>
        </w:rPr>
        <w:t xml:space="preserve"> Alexander </w:t>
      </w:r>
      <w:r w:rsidR="00B618C2" w:rsidRPr="00AF55EB">
        <w:rPr>
          <w:rFonts w:ascii="Verdana" w:hAnsi="Verdana"/>
          <w:b/>
        </w:rPr>
        <w:t xml:space="preserve">und Angela </w:t>
      </w:r>
      <w:proofErr w:type="spellStart"/>
      <w:r w:rsidR="007E79E5" w:rsidRPr="00AF55EB">
        <w:rPr>
          <w:rFonts w:ascii="Verdana" w:hAnsi="Verdana"/>
          <w:b/>
        </w:rPr>
        <w:t>Pointner</w:t>
      </w:r>
      <w:proofErr w:type="spellEnd"/>
      <w:r w:rsidR="007E79E5" w:rsidRPr="00AF55EB">
        <w:rPr>
          <w:rFonts w:ascii="Verdana" w:hAnsi="Verdana"/>
          <w:b/>
        </w:rPr>
        <w:t xml:space="preserve"> </w:t>
      </w:r>
    </w:p>
    <w:p w:rsidR="00996BBF" w:rsidRDefault="00996BBF" w:rsidP="002161AA">
      <w:pPr>
        <w:spacing w:line="276" w:lineRule="auto"/>
        <w:rPr>
          <w:rFonts w:ascii="Verdana" w:hAnsi="Verdana"/>
          <w:b/>
          <w:sz w:val="22"/>
          <w:szCs w:val="22"/>
        </w:rPr>
      </w:pPr>
    </w:p>
    <w:p w:rsidR="007E79E5" w:rsidRPr="00AF55EB" w:rsidRDefault="007E79E5" w:rsidP="005406C5">
      <w:pPr>
        <w:pStyle w:val="Text"/>
        <w:jc w:val="both"/>
        <w:rPr>
          <w:rFonts w:ascii="Verdana" w:hAnsi="Verdana"/>
        </w:rPr>
      </w:pPr>
      <w:r w:rsidRPr="00AF55EB">
        <w:rPr>
          <w:rFonts w:ascii="Verdana" w:hAnsi="Verdana"/>
        </w:rPr>
        <w:t>Unsere Tochter Nina starb nach einem Suizidversuch im Alter von 17 Jahren, nachdem sie 13 Monate im Wachkoma gelegen hatte. Nina litt zu</w:t>
      </w:r>
      <w:r w:rsidR="00AE53DC">
        <w:rPr>
          <w:rFonts w:ascii="Verdana" w:hAnsi="Verdana"/>
        </w:rPr>
        <w:t>m Zeitpunkt ihres Suizidversuch</w:t>
      </w:r>
      <w:r w:rsidRPr="00AF55EB">
        <w:rPr>
          <w:rFonts w:ascii="Verdana" w:hAnsi="Verdana"/>
        </w:rPr>
        <w:t xml:space="preserve">s unter Depressionen, war in psychiatrischer Behandlung. Nina ist unser zweites Kind, das in der Pubertät die Diagnose Depression gestellt bekam. Vor ihr litt bereits ihr älterer Bruder an dieser Krankheit, aktuell ist ihre nächstjüngere Schwester betroffen. </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 xml:space="preserve">Die Angst davor, eines unserer Kinder könnte sich selbst das Leben nehmen, war seit der Erkenntnis, dass der Zustand unseres Sohnes nicht mehr als „normales“ pubertäres Verhalten zu sehen war, riesengroß. Noch größer als die Angst war jedoch die Sprachlosigkeit, die diese mit sich brachte. Wir als Eltern getrauten uns nicht, die einfache Frage auszusprechen: „Hast du Suizidgedanken?“ </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Wir waren panisch, als unser Sohn aus der Klinik verschwand, stetig in Sorge, er könnte sich etwas antun. Doch ausgesprochen haben wir diese Angst vor einem Suizid beide nicht. Als unser Sohn gesundete und unsere Tochter kurz darauf erkrankte, glaubten wir beide, wir müssten uns dieser Angst (noch) nicht stellen. Nina war immer so lebensfroh gewesen, steckte voller Pläne, hatte einen guten Freundeskreis und war stets auf Achse. Sie entsprach so überhaupt nicht dem Klischee eines depressiven Teenagers, der sich in seine vier Wände zurückzieht und jeden Kommunikationsversuch abblockt. Wir dachten, wir hätten die Depression früh genug erkannt. Noch am Tag vor ihrem Suizidversuch kam Nina aus der Therapie, vermittelte uns, es ginge aufwärts. Wir waren guter Hoffnung, dass alles gut wird</w:t>
      </w:r>
      <w:r w:rsidR="00BD4B2C" w:rsidRPr="00AF55EB">
        <w:rPr>
          <w:rFonts w:ascii="Verdana" w:hAnsi="Verdana"/>
        </w:rPr>
        <w:t>,</w:t>
      </w:r>
      <w:r w:rsidRPr="00AF55EB">
        <w:rPr>
          <w:rFonts w:ascii="Verdana" w:hAnsi="Verdana"/>
        </w:rPr>
        <w:t xml:space="preserve"> und froh, nicht dieselbe Angst wie bei unserem Sohn haben zu müssen. </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Wir wagten es beide nicht, Nina nach Suizidgedanken zu fragen. Und das</w:t>
      </w:r>
      <w:r w:rsidR="00D128C6">
        <w:rPr>
          <w:rFonts w:ascii="Verdana" w:hAnsi="Verdana"/>
        </w:rPr>
        <w:t>,</w:t>
      </w:r>
      <w:r w:rsidRPr="00AF55EB">
        <w:rPr>
          <w:rFonts w:ascii="Verdana" w:hAnsi="Verdana"/>
        </w:rPr>
        <w:t xml:space="preserve"> obwohl wir in der Familie über so viele „Jugendprobleme“ offen diskutierten: über Magersucht, Sexualität, Drogen, Teenager-Schwangerschaft </w:t>
      </w:r>
      <w:r w:rsidR="00BD4B2C" w:rsidRPr="00AF55EB">
        <w:rPr>
          <w:rFonts w:ascii="Verdana" w:hAnsi="Verdana"/>
        </w:rPr>
        <w:t xml:space="preserve">– </w:t>
      </w:r>
      <w:r w:rsidRPr="00AF55EB">
        <w:rPr>
          <w:rFonts w:ascii="Verdana" w:hAnsi="Verdana"/>
        </w:rPr>
        <w:t>ab</w:t>
      </w:r>
      <w:r w:rsidR="00BD4B2C" w:rsidRPr="00AF55EB">
        <w:rPr>
          <w:rFonts w:ascii="Verdana" w:hAnsi="Verdana"/>
        </w:rPr>
        <w:t>er nicht über den selbst herbei</w:t>
      </w:r>
      <w:r w:rsidRPr="00AF55EB">
        <w:rPr>
          <w:rFonts w:ascii="Verdana" w:hAnsi="Verdana"/>
        </w:rPr>
        <w:t>geführten Tod. Die Angst davor, ein Kind zu verlieren, war so groß, dass wir sie nicht aussprechen konnten. Womöglich würden wir die Jugendlichen erst dadurch auf die Idee bringen</w:t>
      </w:r>
      <w:r w:rsidR="00BD4B2C" w:rsidRPr="00AF55EB">
        <w:rPr>
          <w:rFonts w:ascii="Verdana" w:hAnsi="Verdana"/>
        </w:rPr>
        <w:t xml:space="preserve"> </w:t>
      </w:r>
      <w:r w:rsidRPr="00AF55EB">
        <w:rPr>
          <w:rFonts w:ascii="Verdana" w:hAnsi="Verdana"/>
        </w:rPr>
        <w:t>…</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 xml:space="preserve">Nach Ninas Suizidversuch kamen zur Angst um ihr Leben die Scham und die Schuldgefühle. Waren wir schlechte Eltern, weil wir nicht erkannt hatten, wie schlecht es Nina wirklich ging? Warum waren wir beide nicht da, als sie sich zu ihrer Verzweiflungstat entschloss? Haben wir als Eltern versagt, weil in unserer Familie „so etwas“ möglich ist? </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Wir haben es dank professioneller Hilfe und unserer gemeinsamen Stärke geschafft, dass wir heute, knapp drei Jahre nach Ninas Tod, offen über Suizid und Depression sprechen können. Es ist uns ein Anliegen</w:t>
      </w:r>
      <w:r w:rsidR="00BD4B2C" w:rsidRPr="00AF55EB">
        <w:rPr>
          <w:rFonts w:ascii="Verdana" w:hAnsi="Verdana"/>
        </w:rPr>
        <w:t>,</w:t>
      </w:r>
      <w:r w:rsidRPr="00AF55EB">
        <w:rPr>
          <w:rFonts w:ascii="Verdana" w:hAnsi="Verdana"/>
        </w:rPr>
        <w:t xml:space="preserve"> diese Themen aus dem schwarzen Loch zu holen, das sie umgibt. Denn nicht nur Angst und Scham verhindern, dass mehr Wissen und Erfahrung ausgetauscht werden, sondern auch gesellschaftlich konstruierte Vorurteile.</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lastRenderedPageBreak/>
        <w:t xml:space="preserve">Nicht umsonst spricht man umgangssprachlich von „Selbstmord“. Lange Zeit galt es als schwere Sünde, sein Leben selbst zu beenden. </w:t>
      </w:r>
      <w:proofErr w:type="spellStart"/>
      <w:r w:rsidRPr="00AF55EB">
        <w:rPr>
          <w:rFonts w:ascii="Verdana" w:hAnsi="Verdana"/>
        </w:rPr>
        <w:t>SelbstmörderInnen</w:t>
      </w:r>
      <w:proofErr w:type="spellEnd"/>
      <w:r w:rsidRPr="00AF55EB">
        <w:rPr>
          <w:rFonts w:ascii="Verdana" w:hAnsi="Verdana"/>
        </w:rPr>
        <w:t xml:space="preserve"> wurden außerhalb des Friedhofs begraben, es galt als Schande, Sohn oder Tochter eine</w:t>
      </w:r>
      <w:r w:rsidR="00BD4B2C" w:rsidRPr="00AF55EB">
        <w:rPr>
          <w:rFonts w:ascii="Verdana" w:hAnsi="Verdana"/>
        </w:rPr>
        <w:t xml:space="preserve">s </w:t>
      </w:r>
      <w:r w:rsidRPr="00AF55EB">
        <w:rPr>
          <w:rFonts w:ascii="Verdana" w:hAnsi="Verdana"/>
        </w:rPr>
        <w:t>Selbstmörders</w:t>
      </w:r>
      <w:r w:rsidR="00BD4B2C" w:rsidRPr="00AF55EB">
        <w:rPr>
          <w:rFonts w:ascii="Verdana" w:hAnsi="Verdana"/>
        </w:rPr>
        <w:t xml:space="preserve"> </w:t>
      </w:r>
      <w:r w:rsidRPr="00AF55EB">
        <w:rPr>
          <w:rFonts w:ascii="Verdana" w:hAnsi="Verdana"/>
        </w:rPr>
        <w:t>/</w:t>
      </w:r>
      <w:r w:rsidR="00BD4B2C" w:rsidRPr="00AF55EB">
        <w:rPr>
          <w:rFonts w:ascii="Verdana" w:hAnsi="Verdana"/>
        </w:rPr>
        <w:t xml:space="preserve"> einer Selbstmörderin</w:t>
      </w:r>
      <w:r w:rsidRPr="00AF55EB">
        <w:rPr>
          <w:rFonts w:ascii="Verdana" w:hAnsi="Verdana"/>
        </w:rPr>
        <w:t xml:space="preserve"> zu sein. In Krisenzeiten wurden Männer, die sich das Leben nahmen, als Feiglinge angesehen. Für Frauen galt der Suizid gerade noch als gangbarer Weg</w:t>
      </w:r>
      <w:r w:rsidR="00BD4B2C" w:rsidRPr="00AF55EB">
        <w:rPr>
          <w:rFonts w:ascii="Verdana" w:hAnsi="Verdana"/>
        </w:rPr>
        <w:t>,</w:t>
      </w:r>
      <w:r w:rsidRPr="00AF55EB">
        <w:rPr>
          <w:rFonts w:ascii="Verdana" w:hAnsi="Verdana"/>
        </w:rPr>
        <w:t xml:space="preserve"> um moralisch verwerflichen Umständen zu entgehen.</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 xml:space="preserve">Wir wollen keine historische Abhandlung über Suizid betreiben, aber es war für uns immens wichtig, zu verstehen, wie sehr unser Denken und Handeln von </w:t>
      </w:r>
      <w:r w:rsidR="00310719">
        <w:rPr>
          <w:rFonts w:ascii="Verdana" w:hAnsi="Verdana"/>
        </w:rPr>
        <w:br/>
      </w:r>
      <w:r w:rsidRPr="00AF55EB">
        <w:rPr>
          <w:rFonts w:ascii="Verdana" w:hAnsi="Verdana"/>
        </w:rPr>
        <w:t xml:space="preserve">gesellschaftlichen Vorurteilen beeinflusst wurde </w:t>
      </w:r>
      <w:r w:rsidR="00310719">
        <w:rPr>
          <w:rFonts w:ascii="Verdana" w:hAnsi="Verdana"/>
        </w:rPr>
        <w:t xml:space="preserve">und teilweise immer noch wird. </w:t>
      </w:r>
      <w:r w:rsidRPr="00AF55EB">
        <w:rPr>
          <w:rFonts w:ascii="Verdana" w:hAnsi="Verdana"/>
        </w:rPr>
        <w:t xml:space="preserve">Scham, Angst und Schuldgefühle sind eine so schwerwiegende Mischung, die eine einfache und doch so wichtige Frage verhindert: Hast du Suizidgedanken? </w:t>
      </w:r>
    </w:p>
    <w:p w:rsidR="007E79E5" w:rsidRPr="00AF55EB" w:rsidRDefault="007E79E5" w:rsidP="005406C5">
      <w:pPr>
        <w:pStyle w:val="Text"/>
        <w:jc w:val="both"/>
        <w:rPr>
          <w:rFonts w:ascii="Verdana" w:hAnsi="Verdana"/>
        </w:rPr>
      </w:pPr>
    </w:p>
    <w:p w:rsidR="007E79E5" w:rsidRPr="00AF55EB" w:rsidRDefault="007E79E5" w:rsidP="005406C5">
      <w:pPr>
        <w:pStyle w:val="Text"/>
        <w:jc w:val="both"/>
        <w:rPr>
          <w:rFonts w:ascii="Verdana" w:hAnsi="Verdana"/>
        </w:rPr>
      </w:pPr>
      <w:r w:rsidRPr="00AF55EB">
        <w:rPr>
          <w:rFonts w:ascii="Verdana" w:hAnsi="Verdana"/>
        </w:rPr>
        <w:t xml:space="preserve">Mit dieser einzelnen Frage ist in der Prävention natürlich nicht alles getan, aber sie eröffnet zumindest die Möglichkeit zum Gespräch. Im Erleben rund um den Tod unserer Tochter war die Sprachlosigkeit, die uns bei anderen begegnete, das Schlimmste </w:t>
      </w:r>
      <w:r w:rsidR="00BD4B2C" w:rsidRPr="00AF55EB">
        <w:rPr>
          <w:rFonts w:ascii="Verdana" w:hAnsi="Verdana"/>
        </w:rPr>
        <w:t xml:space="preserve">– </w:t>
      </w:r>
      <w:r w:rsidRPr="00AF55EB">
        <w:rPr>
          <w:rFonts w:ascii="Verdana" w:hAnsi="Verdana"/>
        </w:rPr>
        <w:t xml:space="preserve">während für uns selbst das Sprechen über das Geschehene die </w:t>
      </w:r>
      <w:r w:rsidR="00310719">
        <w:rPr>
          <w:rFonts w:ascii="Verdana" w:hAnsi="Verdana"/>
        </w:rPr>
        <w:br/>
      </w:r>
      <w:r w:rsidRPr="00AF55EB">
        <w:rPr>
          <w:rFonts w:ascii="Verdana" w:hAnsi="Verdana"/>
        </w:rPr>
        <w:t>Gesundheit, die Ehe, den persönlichen Lebenswillen rettete.</w:t>
      </w:r>
    </w:p>
    <w:p w:rsidR="007E79E5" w:rsidRPr="00AF55EB" w:rsidRDefault="007E79E5" w:rsidP="005406C5">
      <w:pPr>
        <w:pStyle w:val="Text"/>
        <w:jc w:val="both"/>
        <w:rPr>
          <w:rFonts w:ascii="Verdana" w:hAnsi="Verdana"/>
        </w:rPr>
      </w:pPr>
    </w:p>
    <w:p w:rsidR="00B618C2" w:rsidRPr="00AF55EB" w:rsidRDefault="007E79E5" w:rsidP="005406C5">
      <w:pPr>
        <w:pStyle w:val="Text"/>
        <w:jc w:val="both"/>
        <w:rPr>
          <w:rFonts w:ascii="Verdana" w:hAnsi="Verdana"/>
        </w:rPr>
      </w:pPr>
      <w:r w:rsidRPr="00AF55EB">
        <w:rPr>
          <w:rFonts w:ascii="Verdana" w:hAnsi="Verdana"/>
        </w:rPr>
        <w:t>Wir beide kennen auch persönlich den Gedanken an Suizid. Beide haben wir in verschiedenen Phasen unseres Lebens darüber nachgedacht. Wir sind über diese Gedanken, über uns selbst erschrocken, haben uns geschämt, darüber zu sprechen. Wie es so viele tun, die dieselben Gedankengänge haben. Viele Menschen tragen im Laufe ihres Lebens irgendwann die Vorstellung in sich, dieses selbst zu beenden: sei es im Rahmen einer Depression, aufgrund völliger Erschöpfung, in der Trauer um einen geliebten Menschen, in de</w:t>
      </w:r>
      <w:r w:rsidR="00AE53DC">
        <w:rPr>
          <w:rFonts w:ascii="Verdana" w:hAnsi="Verdana"/>
        </w:rPr>
        <w:t>r Pubertät, als letzten Ausweg o</w:t>
      </w:r>
      <w:r w:rsidRPr="00AF55EB">
        <w:rPr>
          <w:rFonts w:ascii="Verdana" w:hAnsi="Verdana"/>
        </w:rPr>
        <w:t xml:space="preserve">der aus anderen Gründen. Suizidgedanken zu haben ist in manchen Phasen des Lebens völlig natürlich. Wir sollten darüber so selbstverständlich sprechen können wie über die Symptome einer Grippe. Auch diese kann unter Umständen tödlich sein. Aber aus Angst davor würde keiner sein Stechen in der Lunge oder seine </w:t>
      </w:r>
      <w:proofErr w:type="gramStart"/>
      <w:r w:rsidRPr="00AF55EB">
        <w:rPr>
          <w:rFonts w:ascii="Verdana" w:hAnsi="Verdana"/>
        </w:rPr>
        <w:t>Kurz</w:t>
      </w:r>
      <w:r w:rsidR="00310719">
        <w:rPr>
          <w:rFonts w:ascii="Verdana" w:hAnsi="Verdana"/>
        </w:rPr>
        <w:t>-</w:t>
      </w:r>
      <w:proofErr w:type="spellStart"/>
      <w:r w:rsidRPr="00AF55EB">
        <w:rPr>
          <w:rFonts w:ascii="Verdana" w:hAnsi="Verdana"/>
        </w:rPr>
        <w:t>atmigkeit</w:t>
      </w:r>
      <w:proofErr w:type="spellEnd"/>
      <w:proofErr w:type="gramEnd"/>
      <w:r w:rsidRPr="00AF55EB">
        <w:rPr>
          <w:rFonts w:ascii="Verdana" w:hAnsi="Verdana"/>
        </w:rPr>
        <w:t xml:space="preserve"> verschweigen</w:t>
      </w:r>
      <w:r w:rsidR="00B618C2" w:rsidRPr="00AF55EB">
        <w:rPr>
          <w:rFonts w:ascii="Verdana" w:hAnsi="Verdana"/>
        </w:rPr>
        <w:t>.</w:t>
      </w:r>
    </w:p>
    <w:p w:rsidR="00B618C2" w:rsidRPr="00AF55EB" w:rsidRDefault="00B618C2" w:rsidP="005406C5">
      <w:pPr>
        <w:pStyle w:val="Text"/>
        <w:jc w:val="both"/>
        <w:rPr>
          <w:rFonts w:ascii="Verdana" w:hAnsi="Verdana"/>
        </w:rPr>
      </w:pPr>
    </w:p>
    <w:p w:rsidR="00B618C2" w:rsidRPr="00AF55EB" w:rsidRDefault="00B618C2" w:rsidP="005B4160">
      <w:pPr>
        <w:pStyle w:val="Text"/>
        <w:rPr>
          <w:rFonts w:ascii="Verdana" w:hAnsi="Verdana"/>
        </w:rPr>
      </w:pPr>
    </w:p>
    <w:p w:rsidR="00B618C2" w:rsidRPr="00AF55EB" w:rsidRDefault="00B618C2" w:rsidP="005B4160">
      <w:pPr>
        <w:pStyle w:val="Text"/>
        <w:rPr>
          <w:rFonts w:ascii="Verdana" w:hAnsi="Verdana"/>
        </w:rPr>
      </w:pPr>
    </w:p>
    <w:p w:rsidR="00B618C2" w:rsidRPr="00AF55EB" w:rsidRDefault="00B618C2" w:rsidP="00B618C2">
      <w:pPr>
        <w:pStyle w:val="xxmsonormal"/>
        <w:jc w:val="both"/>
        <w:rPr>
          <w:rFonts w:ascii="Verdana" w:hAnsi="Verdana" w:cs="Calibri"/>
          <w:sz w:val="22"/>
          <w:szCs w:val="22"/>
        </w:rPr>
      </w:pPr>
      <w:r w:rsidRPr="00AF55EB">
        <w:rPr>
          <w:rFonts w:ascii="Verdana" w:hAnsi="Verdana" w:cs="Calibri"/>
          <w:sz w:val="22"/>
          <w:szCs w:val="22"/>
        </w:rPr>
        <w:t>A</w:t>
      </w:r>
      <w:r w:rsidR="00BD4B2C" w:rsidRPr="00AF55EB">
        <w:rPr>
          <w:rFonts w:ascii="Verdana" w:hAnsi="Verdana" w:cs="Calibri"/>
          <w:sz w:val="22"/>
          <w:szCs w:val="22"/>
        </w:rPr>
        <w:t xml:space="preserve">lexander </w:t>
      </w:r>
      <w:proofErr w:type="spellStart"/>
      <w:r w:rsidRPr="00AF55EB">
        <w:rPr>
          <w:rFonts w:ascii="Verdana" w:hAnsi="Verdana" w:cs="Calibri"/>
          <w:sz w:val="22"/>
          <w:szCs w:val="22"/>
        </w:rPr>
        <w:t>Pointner</w:t>
      </w:r>
      <w:proofErr w:type="spellEnd"/>
    </w:p>
    <w:p w:rsidR="00B618C2" w:rsidRPr="00AF55EB" w:rsidRDefault="00B76BE9" w:rsidP="00B618C2">
      <w:pPr>
        <w:rPr>
          <w:rFonts w:ascii="Verdana" w:eastAsia="Times New Roman" w:hAnsi="Verdana" w:cs="Times New Roman"/>
          <w:color w:val="000000"/>
          <w:sz w:val="22"/>
          <w:szCs w:val="22"/>
        </w:rPr>
      </w:pPr>
      <w:hyperlink r:id="rId10" w:history="1">
        <w:r w:rsidR="00B618C2" w:rsidRPr="00AF55EB">
          <w:rPr>
            <w:rStyle w:val="Hyperlink"/>
            <w:rFonts w:ascii="Verdana" w:eastAsia="Times New Roman" w:hAnsi="Verdana"/>
            <w:sz w:val="22"/>
            <w:szCs w:val="22"/>
          </w:rPr>
          <w:t>info@alexanderpointner.at</w:t>
        </w:r>
      </w:hyperlink>
    </w:p>
    <w:p w:rsidR="00B618C2" w:rsidRPr="00AF55EB" w:rsidRDefault="00B76BE9" w:rsidP="00B618C2">
      <w:pPr>
        <w:rPr>
          <w:rFonts w:ascii="Verdana" w:eastAsia="Times New Roman" w:hAnsi="Verdana"/>
          <w:color w:val="000000"/>
          <w:sz w:val="22"/>
          <w:szCs w:val="22"/>
        </w:rPr>
      </w:pPr>
      <w:hyperlink r:id="rId11" w:history="1">
        <w:r w:rsidR="00B618C2" w:rsidRPr="00AF55EB">
          <w:rPr>
            <w:rStyle w:val="Hyperlink"/>
            <w:rFonts w:ascii="Verdana" w:eastAsia="Times New Roman" w:hAnsi="Verdana"/>
            <w:sz w:val="22"/>
            <w:szCs w:val="22"/>
          </w:rPr>
          <w:t>www.alexanderpointner.at</w:t>
        </w:r>
      </w:hyperlink>
    </w:p>
    <w:p w:rsidR="00996BBF" w:rsidRPr="00AF55EB" w:rsidRDefault="00996BBF" w:rsidP="005B4160">
      <w:pPr>
        <w:pStyle w:val="Text"/>
        <w:rPr>
          <w:rFonts w:hint="eastAsia"/>
        </w:rPr>
      </w:pPr>
      <w:r w:rsidRPr="00AF55EB">
        <w:br w:type="page"/>
      </w:r>
    </w:p>
    <w:p w:rsidR="00996BBF" w:rsidRPr="00D128C6" w:rsidRDefault="00996BBF" w:rsidP="00996BBF">
      <w:pPr>
        <w:rPr>
          <w:rFonts w:ascii="Verdana" w:hAnsi="Verdana" w:cs="Arial"/>
          <w:b/>
          <w:color w:val="000000" w:themeColor="text1"/>
        </w:rPr>
      </w:pPr>
      <w:r w:rsidRPr="00D128C6">
        <w:rPr>
          <w:rFonts w:ascii="Verdana" w:hAnsi="Verdana" w:cs="Arial"/>
          <w:b/>
          <w:color w:val="000000" w:themeColor="text1"/>
        </w:rPr>
        <w:lastRenderedPageBreak/>
        <w:t>Welttag der Suizidprävention 2018</w:t>
      </w:r>
    </w:p>
    <w:p w:rsidR="00996BBF" w:rsidRPr="00D128C6" w:rsidRDefault="005B4160" w:rsidP="00996BBF">
      <w:pPr>
        <w:rPr>
          <w:rFonts w:ascii="Verdana" w:hAnsi="Verdana" w:cs="Arial"/>
          <w:b/>
          <w:color w:val="000000" w:themeColor="text1"/>
        </w:rPr>
      </w:pPr>
      <w:r w:rsidRPr="00D128C6">
        <w:rPr>
          <w:rFonts w:ascii="Verdana" w:hAnsi="Verdana" w:cs="Arial"/>
          <w:b/>
          <w:color w:val="000000" w:themeColor="text1"/>
        </w:rPr>
        <w:t>Hand in Hand für Suizidprävention</w:t>
      </w:r>
    </w:p>
    <w:p w:rsidR="00996BBF" w:rsidRPr="00996BBF" w:rsidRDefault="00996BBF" w:rsidP="00996BBF">
      <w:pPr>
        <w:rPr>
          <w:rFonts w:ascii="Verdana" w:hAnsi="Verdana" w:cs="Arial"/>
          <w:color w:val="333333"/>
          <w:sz w:val="20"/>
          <w:szCs w:val="20"/>
        </w:rPr>
      </w:pPr>
    </w:p>
    <w:p w:rsidR="00996BBF" w:rsidRPr="00AF55EB" w:rsidRDefault="00996BBF" w:rsidP="006449E3">
      <w:pPr>
        <w:jc w:val="both"/>
        <w:rPr>
          <w:rFonts w:ascii="Verdana" w:hAnsi="Verdana" w:cs="Arial"/>
          <w:color w:val="333333"/>
          <w:sz w:val="21"/>
          <w:szCs w:val="21"/>
        </w:rPr>
      </w:pPr>
      <w:r w:rsidRPr="00AF55EB">
        <w:rPr>
          <w:rFonts w:ascii="Verdana" w:hAnsi="Verdana" w:cs="Arial"/>
          <w:color w:val="333333"/>
          <w:sz w:val="21"/>
          <w:szCs w:val="21"/>
        </w:rPr>
        <w:t xml:space="preserve">Die Internationale Vereinigung für Suizidprävention (IASP) erinnert jährlich am 10. September daran, dass wir </w:t>
      </w:r>
      <w:r w:rsidR="00AC4D17" w:rsidRPr="00AF55EB">
        <w:rPr>
          <w:rFonts w:ascii="Verdana" w:hAnsi="Verdana" w:cs="Arial"/>
          <w:color w:val="333333"/>
          <w:sz w:val="21"/>
          <w:szCs w:val="21"/>
        </w:rPr>
        <w:t>auf jene</w:t>
      </w:r>
      <w:r w:rsidRPr="00AF55EB">
        <w:rPr>
          <w:rFonts w:ascii="Verdana" w:hAnsi="Verdana" w:cs="Arial"/>
          <w:color w:val="333333"/>
          <w:sz w:val="21"/>
          <w:szCs w:val="21"/>
        </w:rPr>
        <w:t xml:space="preserve"> in unserer Umgebung </w:t>
      </w:r>
      <w:r w:rsidR="00AC4D17" w:rsidRPr="00AF55EB">
        <w:rPr>
          <w:rFonts w:ascii="Verdana" w:hAnsi="Verdana" w:cs="Arial"/>
          <w:color w:val="333333"/>
          <w:sz w:val="21"/>
          <w:szCs w:val="21"/>
        </w:rPr>
        <w:t>achten</w:t>
      </w:r>
      <w:r w:rsidRPr="00AF55EB">
        <w:rPr>
          <w:rFonts w:ascii="Verdana" w:hAnsi="Verdana" w:cs="Arial"/>
          <w:color w:val="333333"/>
          <w:sz w:val="21"/>
          <w:szCs w:val="21"/>
        </w:rPr>
        <w:t xml:space="preserve"> sollen, die in schwierigen Lebenssituationen leben und somit von einem erhöhten Suizidrisiko betroffen sind, wie z. B. </w:t>
      </w:r>
      <w:r w:rsidR="00AC4D17" w:rsidRPr="00AF55EB">
        <w:rPr>
          <w:rFonts w:ascii="Verdana" w:hAnsi="Verdana" w:cs="Arial"/>
          <w:color w:val="333333"/>
          <w:sz w:val="21"/>
          <w:szCs w:val="21"/>
        </w:rPr>
        <w:t xml:space="preserve">Menschen mit Depressionen, </w:t>
      </w:r>
      <w:r w:rsidRPr="00AF55EB">
        <w:rPr>
          <w:rFonts w:ascii="Verdana" w:hAnsi="Verdana" w:cs="Arial"/>
          <w:color w:val="333333"/>
          <w:sz w:val="21"/>
          <w:szCs w:val="21"/>
        </w:rPr>
        <w:t xml:space="preserve">suchtkranke Menschen, Menschen, die schon einen Suizidversuch </w:t>
      </w:r>
      <w:r w:rsidR="00AC4D17" w:rsidRPr="00AF55EB">
        <w:rPr>
          <w:rFonts w:ascii="Verdana" w:hAnsi="Verdana" w:cs="Arial"/>
          <w:color w:val="333333"/>
          <w:sz w:val="21"/>
          <w:szCs w:val="21"/>
        </w:rPr>
        <w:t xml:space="preserve">unternommen haben </w:t>
      </w:r>
      <w:r w:rsidRPr="00AF55EB">
        <w:rPr>
          <w:rFonts w:ascii="Verdana" w:hAnsi="Verdana" w:cs="Arial"/>
          <w:color w:val="333333"/>
          <w:sz w:val="21"/>
          <w:szCs w:val="21"/>
        </w:rPr>
        <w:t>…</w:t>
      </w:r>
    </w:p>
    <w:p w:rsidR="00996BBF" w:rsidRPr="00AF55EB" w:rsidRDefault="00996BBF" w:rsidP="006449E3">
      <w:pPr>
        <w:jc w:val="both"/>
        <w:rPr>
          <w:rFonts w:ascii="Verdana" w:hAnsi="Verdana" w:cs="Arial"/>
          <w:color w:val="333333"/>
          <w:sz w:val="21"/>
          <w:szCs w:val="21"/>
        </w:rPr>
      </w:pPr>
    </w:p>
    <w:p w:rsidR="00996BBF" w:rsidRPr="00AF55EB" w:rsidRDefault="00AC4D17" w:rsidP="006449E3">
      <w:pPr>
        <w:spacing w:after="60"/>
        <w:jc w:val="both"/>
        <w:rPr>
          <w:rFonts w:ascii="Verdana" w:hAnsi="Verdana" w:cs="Arial"/>
          <w:strike/>
          <w:color w:val="333333"/>
          <w:sz w:val="21"/>
          <w:szCs w:val="21"/>
        </w:rPr>
      </w:pPr>
      <w:r w:rsidRPr="00AF55EB">
        <w:rPr>
          <w:rFonts w:ascii="Verdana" w:hAnsi="Verdana" w:cs="Arial"/>
          <w:color w:val="333333"/>
          <w:sz w:val="21"/>
          <w:szCs w:val="21"/>
        </w:rPr>
        <w:t>Das Ziel</w:t>
      </w:r>
      <w:r w:rsidR="00996BBF" w:rsidRPr="00AF55EB">
        <w:rPr>
          <w:rFonts w:ascii="Verdana" w:hAnsi="Verdana" w:cs="Arial"/>
          <w:color w:val="333333"/>
          <w:sz w:val="21"/>
          <w:szCs w:val="21"/>
        </w:rPr>
        <w:t xml:space="preserve"> dieses Tages ist es, das </w:t>
      </w:r>
      <w:r w:rsidRPr="00AF55EB">
        <w:rPr>
          <w:rFonts w:ascii="Verdana" w:hAnsi="Verdana" w:cs="Arial"/>
          <w:color w:val="333333"/>
          <w:sz w:val="21"/>
          <w:szCs w:val="21"/>
        </w:rPr>
        <w:t xml:space="preserve">Bewusstsein dafür zu </w:t>
      </w:r>
      <w:r w:rsidR="00996BBF" w:rsidRPr="00AF55EB">
        <w:rPr>
          <w:rFonts w:ascii="Verdana" w:hAnsi="Verdana" w:cs="Arial"/>
          <w:color w:val="333333"/>
          <w:sz w:val="21"/>
          <w:szCs w:val="21"/>
        </w:rPr>
        <w:t xml:space="preserve">erhöhen, dass Suizide verhindert werden können. Obwohl Suizid ein komplexes und multifaktorielles Phänomen mit kulturellen Unterschieden ist, gibt es trotzdem einige </w:t>
      </w:r>
      <w:r w:rsidR="001E47C4" w:rsidRPr="00AF55EB">
        <w:rPr>
          <w:rFonts w:ascii="Verdana" w:hAnsi="Verdana" w:cs="Arial"/>
          <w:color w:val="333333"/>
          <w:sz w:val="21"/>
          <w:szCs w:val="21"/>
        </w:rPr>
        <w:t xml:space="preserve">wirksame </w:t>
      </w:r>
      <w:r w:rsidR="00996BBF" w:rsidRPr="00AF55EB">
        <w:rPr>
          <w:rFonts w:ascii="Verdana" w:hAnsi="Verdana" w:cs="Arial"/>
          <w:color w:val="333333"/>
          <w:sz w:val="21"/>
          <w:szCs w:val="21"/>
        </w:rPr>
        <w:t xml:space="preserve">Maßnahmen zur </w:t>
      </w:r>
      <w:r w:rsidR="00856DC3">
        <w:rPr>
          <w:rFonts w:ascii="Verdana" w:hAnsi="Verdana" w:cs="Arial"/>
          <w:color w:val="333333"/>
          <w:sz w:val="21"/>
          <w:szCs w:val="21"/>
        </w:rPr>
        <w:br/>
      </w:r>
      <w:r w:rsidR="00996BBF" w:rsidRPr="00AF55EB">
        <w:rPr>
          <w:rFonts w:ascii="Verdana" w:hAnsi="Verdana" w:cs="Arial"/>
          <w:color w:val="333333"/>
          <w:sz w:val="21"/>
          <w:szCs w:val="21"/>
        </w:rPr>
        <w:t>Suizidprävention</w:t>
      </w:r>
      <w:r w:rsidRPr="00AF55EB">
        <w:rPr>
          <w:rFonts w:ascii="Verdana" w:hAnsi="Verdana" w:cs="Arial"/>
          <w:color w:val="333333"/>
          <w:sz w:val="21"/>
          <w:szCs w:val="21"/>
        </w:rPr>
        <w:t>:</w:t>
      </w:r>
      <w:r w:rsidR="00996BBF" w:rsidRPr="00AF55EB">
        <w:rPr>
          <w:rFonts w:ascii="Verdana" w:hAnsi="Verdana" w:cs="Arial"/>
          <w:color w:val="333333"/>
          <w:sz w:val="21"/>
          <w:szCs w:val="21"/>
        </w:rPr>
        <w:t xml:space="preserve"> </w:t>
      </w:r>
    </w:p>
    <w:p w:rsidR="00530F36" w:rsidRPr="00AF55EB" w:rsidRDefault="00996BBF" w:rsidP="00310719">
      <w:pPr>
        <w:numPr>
          <w:ilvl w:val="0"/>
          <w:numId w:val="5"/>
        </w:numPr>
        <w:spacing w:after="60"/>
        <w:ind w:left="714" w:hanging="357"/>
        <w:jc w:val="both"/>
        <w:rPr>
          <w:rFonts w:ascii="Verdana" w:hAnsi="Verdana" w:cs="Arial"/>
          <w:color w:val="333333"/>
          <w:sz w:val="21"/>
          <w:szCs w:val="21"/>
        </w:rPr>
      </w:pPr>
      <w:r w:rsidRPr="00AF55EB">
        <w:rPr>
          <w:rFonts w:ascii="Verdana" w:hAnsi="Verdana" w:cs="Arial"/>
          <w:color w:val="333333"/>
          <w:sz w:val="21"/>
          <w:szCs w:val="21"/>
        </w:rPr>
        <w:t>Die Erfahrung von Verbundenheit ist wichtig für die psychische Gesundheit und da</w:t>
      </w:r>
      <w:r w:rsidR="00AC4D17" w:rsidRPr="00AF55EB">
        <w:rPr>
          <w:rFonts w:ascii="Verdana" w:hAnsi="Verdana" w:cs="Arial"/>
          <w:color w:val="333333"/>
          <w:sz w:val="21"/>
          <w:szCs w:val="21"/>
        </w:rPr>
        <w:t>s Wohlbefinden der Menschen, d.</w:t>
      </w:r>
      <w:r w:rsidR="00856DC3">
        <w:rPr>
          <w:rFonts w:ascii="Verdana" w:hAnsi="Verdana" w:cs="Arial"/>
          <w:color w:val="333333"/>
          <w:sz w:val="21"/>
          <w:szCs w:val="21"/>
        </w:rPr>
        <w:t xml:space="preserve"> </w:t>
      </w:r>
      <w:r w:rsidRPr="00AF55EB">
        <w:rPr>
          <w:rFonts w:ascii="Verdana" w:hAnsi="Verdana" w:cs="Arial"/>
          <w:color w:val="333333"/>
          <w:sz w:val="21"/>
          <w:szCs w:val="21"/>
        </w:rPr>
        <w:t xml:space="preserve">h. dass </w:t>
      </w:r>
      <w:r w:rsidR="00530F36" w:rsidRPr="00AF55EB">
        <w:rPr>
          <w:rFonts w:ascii="Verdana" w:hAnsi="Verdana" w:cs="Arial"/>
          <w:color w:val="333333"/>
          <w:sz w:val="21"/>
          <w:szCs w:val="21"/>
        </w:rPr>
        <w:t>Gemeinschaften</w:t>
      </w:r>
      <w:r w:rsidRPr="00AF55EB">
        <w:rPr>
          <w:rFonts w:ascii="Verdana" w:hAnsi="Verdana" w:cs="Arial"/>
          <w:color w:val="333333"/>
          <w:sz w:val="21"/>
          <w:szCs w:val="21"/>
        </w:rPr>
        <w:t xml:space="preserve"> mit gutem </w:t>
      </w:r>
      <w:r w:rsidR="00856DC3">
        <w:rPr>
          <w:rFonts w:ascii="Verdana" w:hAnsi="Verdana" w:cs="Arial"/>
          <w:color w:val="333333"/>
          <w:sz w:val="21"/>
          <w:szCs w:val="21"/>
        </w:rPr>
        <w:br/>
      </w:r>
      <w:r w:rsidR="00AC4D17" w:rsidRPr="00AF55EB">
        <w:rPr>
          <w:rFonts w:ascii="Verdana" w:hAnsi="Verdana" w:cs="Arial"/>
          <w:color w:val="333333"/>
          <w:sz w:val="21"/>
          <w:szCs w:val="21"/>
        </w:rPr>
        <w:t>soziale</w:t>
      </w:r>
      <w:r w:rsidR="00856DC3">
        <w:rPr>
          <w:rFonts w:ascii="Verdana" w:hAnsi="Verdana" w:cs="Arial"/>
          <w:color w:val="333333"/>
          <w:sz w:val="21"/>
          <w:szCs w:val="21"/>
        </w:rPr>
        <w:t>m</w:t>
      </w:r>
      <w:r w:rsidR="00AC4D17" w:rsidRPr="00AF55EB">
        <w:rPr>
          <w:rFonts w:ascii="Verdana" w:hAnsi="Verdana" w:cs="Arial"/>
          <w:color w:val="333333"/>
          <w:sz w:val="21"/>
          <w:szCs w:val="21"/>
        </w:rPr>
        <w:t xml:space="preserve"> </w:t>
      </w:r>
      <w:r w:rsidRPr="00AF55EB">
        <w:rPr>
          <w:rFonts w:ascii="Verdana" w:hAnsi="Verdana" w:cs="Arial"/>
          <w:color w:val="333333"/>
          <w:sz w:val="21"/>
          <w:szCs w:val="21"/>
        </w:rPr>
        <w:t xml:space="preserve">Zusammenhalt suizidpräventiv </w:t>
      </w:r>
      <w:r w:rsidR="001E47C4" w:rsidRPr="00AF55EB">
        <w:rPr>
          <w:rFonts w:ascii="Verdana" w:hAnsi="Verdana" w:cs="Arial"/>
          <w:color w:val="333333"/>
          <w:sz w:val="21"/>
          <w:szCs w:val="21"/>
        </w:rPr>
        <w:t>wirken</w:t>
      </w:r>
      <w:r w:rsidRPr="00AF55EB">
        <w:rPr>
          <w:rFonts w:ascii="Verdana" w:hAnsi="Verdana" w:cs="Arial"/>
          <w:color w:val="333333"/>
          <w:sz w:val="21"/>
          <w:szCs w:val="21"/>
        </w:rPr>
        <w:t>.</w:t>
      </w:r>
    </w:p>
    <w:p w:rsidR="00996BBF" w:rsidRPr="00AF55EB" w:rsidRDefault="00996BBF" w:rsidP="00310719">
      <w:pPr>
        <w:numPr>
          <w:ilvl w:val="0"/>
          <w:numId w:val="5"/>
        </w:numPr>
        <w:spacing w:after="60"/>
        <w:ind w:left="714" w:hanging="357"/>
        <w:jc w:val="both"/>
        <w:rPr>
          <w:rFonts w:ascii="Verdana" w:hAnsi="Verdana" w:cs="Arial"/>
          <w:color w:val="333333"/>
          <w:sz w:val="21"/>
          <w:szCs w:val="21"/>
        </w:rPr>
      </w:pPr>
      <w:r w:rsidRPr="00AF55EB">
        <w:rPr>
          <w:rFonts w:ascii="Verdana" w:hAnsi="Verdana" w:cs="Arial"/>
          <w:color w:val="333333"/>
          <w:sz w:val="21"/>
          <w:szCs w:val="21"/>
        </w:rPr>
        <w:t xml:space="preserve">Die </w:t>
      </w:r>
      <w:r w:rsidR="001E47C4" w:rsidRPr="00AF55EB">
        <w:rPr>
          <w:rFonts w:ascii="Verdana" w:hAnsi="Verdana" w:cs="Arial"/>
          <w:color w:val="333333"/>
          <w:sz w:val="21"/>
          <w:szCs w:val="21"/>
        </w:rPr>
        <w:t>Schulung</w:t>
      </w:r>
      <w:r w:rsidRPr="00AF55EB">
        <w:rPr>
          <w:rFonts w:ascii="Verdana" w:hAnsi="Verdana" w:cs="Arial"/>
          <w:color w:val="333333"/>
          <w:sz w:val="21"/>
          <w:szCs w:val="21"/>
        </w:rPr>
        <w:t xml:space="preserve"> von </w:t>
      </w:r>
      <w:r w:rsidR="00AC4D17" w:rsidRPr="00AF55EB">
        <w:rPr>
          <w:rFonts w:ascii="Verdana" w:hAnsi="Verdana" w:cs="Arial"/>
          <w:color w:val="333333"/>
          <w:sz w:val="21"/>
          <w:szCs w:val="21"/>
        </w:rPr>
        <w:t>Mitarbeiteri</w:t>
      </w:r>
      <w:r w:rsidRPr="00AF55EB">
        <w:rPr>
          <w:rFonts w:ascii="Verdana" w:hAnsi="Verdana" w:cs="Arial"/>
          <w:color w:val="333333"/>
          <w:sz w:val="21"/>
          <w:szCs w:val="21"/>
        </w:rPr>
        <w:t xml:space="preserve">nnen </w:t>
      </w:r>
      <w:r w:rsidR="00AC4D17" w:rsidRPr="00AF55EB">
        <w:rPr>
          <w:rFonts w:ascii="Verdana" w:hAnsi="Verdana" w:cs="Arial"/>
          <w:color w:val="333333"/>
          <w:sz w:val="21"/>
          <w:szCs w:val="21"/>
        </w:rPr>
        <w:t xml:space="preserve">und Mitarbeitern </w:t>
      </w:r>
      <w:r w:rsidRPr="00AF55EB">
        <w:rPr>
          <w:rFonts w:ascii="Verdana" w:hAnsi="Verdana" w:cs="Arial"/>
          <w:color w:val="333333"/>
          <w:sz w:val="21"/>
          <w:szCs w:val="21"/>
        </w:rPr>
        <w:t xml:space="preserve">in </w:t>
      </w:r>
      <w:r w:rsidR="001E47C4" w:rsidRPr="00AF55EB">
        <w:rPr>
          <w:rFonts w:ascii="Verdana" w:hAnsi="Verdana" w:cs="Arial"/>
          <w:color w:val="333333"/>
          <w:sz w:val="21"/>
          <w:szCs w:val="21"/>
        </w:rPr>
        <w:t xml:space="preserve">Gesundheits- und </w:t>
      </w:r>
      <w:r w:rsidR="00856DC3">
        <w:rPr>
          <w:rFonts w:ascii="Verdana" w:hAnsi="Verdana" w:cs="Arial"/>
          <w:color w:val="333333"/>
          <w:sz w:val="21"/>
          <w:szCs w:val="21"/>
        </w:rPr>
        <w:br/>
      </w:r>
      <w:r w:rsidR="001E47C4" w:rsidRPr="00AF55EB">
        <w:rPr>
          <w:rFonts w:ascii="Verdana" w:hAnsi="Verdana" w:cs="Arial"/>
          <w:color w:val="333333"/>
          <w:sz w:val="21"/>
          <w:szCs w:val="21"/>
        </w:rPr>
        <w:t>Sozialdiensten zur Identifikation von Risikogruppen</w:t>
      </w:r>
      <w:r w:rsidRPr="00AF55EB">
        <w:rPr>
          <w:rFonts w:ascii="Verdana" w:hAnsi="Verdana" w:cs="Arial"/>
          <w:color w:val="333333"/>
          <w:sz w:val="21"/>
          <w:szCs w:val="21"/>
        </w:rPr>
        <w:t>.</w:t>
      </w:r>
    </w:p>
    <w:p w:rsidR="00996BBF" w:rsidRPr="00AF55EB" w:rsidRDefault="00AC4D17" w:rsidP="00310719">
      <w:pPr>
        <w:numPr>
          <w:ilvl w:val="0"/>
          <w:numId w:val="5"/>
        </w:numPr>
        <w:spacing w:after="60"/>
        <w:ind w:left="714" w:hanging="357"/>
        <w:jc w:val="both"/>
        <w:rPr>
          <w:rFonts w:ascii="Verdana" w:hAnsi="Verdana" w:cs="Arial"/>
          <w:color w:val="333333"/>
          <w:sz w:val="21"/>
          <w:szCs w:val="21"/>
        </w:rPr>
      </w:pPr>
      <w:r w:rsidRPr="00AF55EB">
        <w:rPr>
          <w:rFonts w:ascii="Verdana" w:hAnsi="Verdana" w:cs="Arial"/>
          <w:color w:val="333333"/>
          <w:sz w:val="21"/>
          <w:szCs w:val="21"/>
        </w:rPr>
        <w:t xml:space="preserve">Die </w:t>
      </w:r>
      <w:r w:rsidR="006449E3">
        <w:rPr>
          <w:rFonts w:ascii="Verdana" w:hAnsi="Verdana" w:cs="Arial"/>
          <w:color w:val="333333"/>
          <w:sz w:val="21"/>
          <w:szCs w:val="21"/>
        </w:rPr>
        <w:t>Ermutigung</w:t>
      </w:r>
      <w:r w:rsidR="00996BBF" w:rsidRPr="00AF55EB">
        <w:rPr>
          <w:rFonts w:ascii="Verdana" w:hAnsi="Verdana" w:cs="Arial"/>
          <w:color w:val="333333"/>
          <w:sz w:val="21"/>
          <w:szCs w:val="21"/>
        </w:rPr>
        <w:t xml:space="preserve"> derjenigen, die </w:t>
      </w:r>
      <w:r w:rsidRPr="00AF55EB">
        <w:rPr>
          <w:rFonts w:ascii="Verdana" w:hAnsi="Verdana" w:cs="Arial"/>
          <w:color w:val="333333"/>
          <w:sz w:val="21"/>
          <w:szCs w:val="21"/>
        </w:rPr>
        <w:t>suizidgefährdet</w:t>
      </w:r>
      <w:r w:rsidR="00996BBF" w:rsidRPr="00AF55EB">
        <w:rPr>
          <w:rFonts w:ascii="Verdana" w:hAnsi="Verdana" w:cs="Arial"/>
          <w:color w:val="333333"/>
          <w:sz w:val="21"/>
          <w:szCs w:val="21"/>
        </w:rPr>
        <w:t xml:space="preserve"> sind, dass sie Hilfe in Anspruch nehmen</w:t>
      </w:r>
      <w:r w:rsidR="001E47C4" w:rsidRPr="00AF55EB">
        <w:rPr>
          <w:rFonts w:ascii="Verdana" w:hAnsi="Verdana" w:cs="Arial"/>
          <w:color w:val="333333"/>
          <w:sz w:val="21"/>
          <w:szCs w:val="21"/>
        </w:rPr>
        <w:t xml:space="preserve"> können</w:t>
      </w:r>
      <w:r w:rsidR="00996BBF" w:rsidRPr="00AF55EB">
        <w:rPr>
          <w:rFonts w:ascii="Verdana" w:hAnsi="Verdana" w:cs="Arial"/>
          <w:color w:val="333333"/>
          <w:sz w:val="21"/>
          <w:szCs w:val="21"/>
        </w:rPr>
        <w:t>.</w:t>
      </w:r>
    </w:p>
    <w:p w:rsidR="00996BBF" w:rsidRPr="00AF55EB" w:rsidRDefault="001E47C4" w:rsidP="00310719">
      <w:pPr>
        <w:numPr>
          <w:ilvl w:val="0"/>
          <w:numId w:val="5"/>
        </w:numPr>
        <w:spacing w:after="60"/>
        <w:ind w:left="714" w:hanging="357"/>
        <w:jc w:val="both"/>
        <w:rPr>
          <w:rFonts w:ascii="Verdana" w:hAnsi="Verdana" w:cs="Arial"/>
          <w:color w:val="333333"/>
          <w:sz w:val="21"/>
          <w:szCs w:val="21"/>
        </w:rPr>
      </w:pPr>
      <w:r w:rsidRPr="00AF55EB">
        <w:rPr>
          <w:rFonts w:ascii="Verdana" w:hAnsi="Verdana" w:cs="Arial"/>
          <w:color w:val="333333"/>
          <w:sz w:val="21"/>
          <w:szCs w:val="21"/>
        </w:rPr>
        <w:t xml:space="preserve">Die benötigte Hilfe </w:t>
      </w:r>
      <w:r w:rsidR="00996BBF" w:rsidRPr="00AF55EB">
        <w:rPr>
          <w:rFonts w:ascii="Verdana" w:hAnsi="Verdana" w:cs="Arial"/>
          <w:color w:val="333333"/>
          <w:sz w:val="21"/>
          <w:szCs w:val="21"/>
        </w:rPr>
        <w:t>adäquat zur Verfügung zu stellen.</w:t>
      </w:r>
    </w:p>
    <w:p w:rsidR="00996BBF" w:rsidRPr="00AF55EB" w:rsidRDefault="00996BBF" w:rsidP="00310719">
      <w:pPr>
        <w:numPr>
          <w:ilvl w:val="0"/>
          <w:numId w:val="5"/>
        </w:numPr>
        <w:spacing w:after="60"/>
        <w:ind w:left="714" w:hanging="357"/>
        <w:jc w:val="both"/>
        <w:rPr>
          <w:rFonts w:ascii="Verdana" w:hAnsi="Verdana" w:cs="Arial"/>
          <w:color w:val="333333"/>
          <w:sz w:val="21"/>
          <w:szCs w:val="21"/>
        </w:rPr>
      </w:pPr>
      <w:r w:rsidRPr="00AF55EB">
        <w:rPr>
          <w:rFonts w:ascii="Verdana" w:hAnsi="Verdana" w:cs="Arial"/>
          <w:color w:val="333333"/>
          <w:sz w:val="21"/>
          <w:szCs w:val="21"/>
        </w:rPr>
        <w:t>Die Methoden</w:t>
      </w:r>
      <w:r w:rsidR="00BD4B2C" w:rsidRPr="00AF55EB">
        <w:rPr>
          <w:rFonts w:ascii="Verdana" w:hAnsi="Verdana" w:cs="Arial"/>
          <w:color w:val="333333"/>
          <w:sz w:val="21"/>
          <w:szCs w:val="21"/>
        </w:rPr>
        <w:t>,</w:t>
      </w:r>
      <w:r w:rsidRPr="00AF55EB">
        <w:rPr>
          <w:rFonts w:ascii="Verdana" w:hAnsi="Verdana" w:cs="Arial"/>
          <w:color w:val="333333"/>
          <w:sz w:val="21"/>
          <w:szCs w:val="21"/>
        </w:rPr>
        <w:t xml:space="preserve"> sich das Leben zu nehmen, sind unterschiedlich. Den Zugang zu den Mitteln zu beschränken</w:t>
      </w:r>
      <w:r w:rsidR="001E47C4" w:rsidRPr="00AF55EB">
        <w:rPr>
          <w:rFonts w:ascii="Verdana" w:hAnsi="Verdana" w:cs="Arial"/>
          <w:color w:val="333333"/>
          <w:sz w:val="21"/>
          <w:szCs w:val="21"/>
        </w:rPr>
        <w:t>,</w:t>
      </w:r>
      <w:r w:rsidRPr="00AF55EB">
        <w:rPr>
          <w:rFonts w:ascii="Verdana" w:hAnsi="Verdana" w:cs="Arial"/>
          <w:color w:val="333333"/>
          <w:sz w:val="21"/>
          <w:szCs w:val="21"/>
        </w:rPr>
        <w:t xml:space="preserve"> ist effektiv (z. B. </w:t>
      </w:r>
      <w:r w:rsidR="001E47C4" w:rsidRPr="00AF55EB">
        <w:rPr>
          <w:rFonts w:ascii="Verdana" w:hAnsi="Verdana" w:cs="Arial"/>
          <w:color w:val="333333"/>
          <w:sz w:val="21"/>
          <w:szCs w:val="21"/>
        </w:rPr>
        <w:t>s</w:t>
      </w:r>
      <w:r w:rsidRPr="00AF55EB">
        <w:rPr>
          <w:rFonts w:ascii="Verdana" w:hAnsi="Verdana" w:cs="Arial"/>
          <w:color w:val="333333"/>
          <w:sz w:val="21"/>
          <w:szCs w:val="21"/>
        </w:rPr>
        <w:t>ichere Lagerung von Schusswaffen, Pestizide</w:t>
      </w:r>
      <w:r w:rsidR="001E47C4" w:rsidRPr="00AF55EB">
        <w:rPr>
          <w:rFonts w:ascii="Verdana" w:hAnsi="Verdana" w:cs="Arial"/>
          <w:color w:val="333333"/>
          <w:sz w:val="21"/>
          <w:szCs w:val="21"/>
        </w:rPr>
        <w:t>n</w:t>
      </w:r>
      <w:r w:rsidRPr="00AF55EB">
        <w:rPr>
          <w:rFonts w:ascii="Verdana" w:hAnsi="Verdana" w:cs="Arial"/>
          <w:color w:val="333333"/>
          <w:sz w:val="21"/>
          <w:szCs w:val="21"/>
        </w:rPr>
        <w:t xml:space="preserve"> und Medikamente</w:t>
      </w:r>
      <w:r w:rsidR="001E47C4" w:rsidRPr="00AF55EB">
        <w:rPr>
          <w:rFonts w:ascii="Verdana" w:hAnsi="Verdana" w:cs="Arial"/>
          <w:color w:val="333333"/>
          <w:sz w:val="21"/>
          <w:szCs w:val="21"/>
        </w:rPr>
        <w:t>n</w:t>
      </w:r>
      <w:r w:rsidRPr="00AF55EB">
        <w:rPr>
          <w:rFonts w:ascii="Verdana" w:hAnsi="Verdana" w:cs="Arial"/>
          <w:color w:val="333333"/>
          <w:sz w:val="21"/>
          <w:szCs w:val="21"/>
        </w:rPr>
        <w:t xml:space="preserve"> …)</w:t>
      </w:r>
      <w:r w:rsidR="001E47C4" w:rsidRPr="00AF55EB">
        <w:rPr>
          <w:rFonts w:ascii="Verdana" w:hAnsi="Verdana" w:cs="Arial"/>
          <w:color w:val="333333"/>
          <w:sz w:val="21"/>
          <w:szCs w:val="21"/>
        </w:rPr>
        <w:t>.</w:t>
      </w:r>
    </w:p>
    <w:p w:rsidR="00996BBF" w:rsidRPr="00AF55EB" w:rsidRDefault="001E47C4" w:rsidP="00310719">
      <w:pPr>
        <w:numPr>
          <w:ilvl w:val="0"/>
          <w:numId w:val="5"/>
        </w:numPr>
        <w:spacing w:after="60"/>
        <w:ind w:left="714" w:hanging="357"/>
        <w:jc w:val="both"/>
        <w:rPr>
          <w:rFonts w:ascii="Verdana" w:hAnsi="Verdana" w:cs="Arial"/>
          <w:color w:val="333333"/>
          <w:sz w:val="21"/>
          <w:szCs w:val="21"/>
        </w:rPr>
      </w:pPr>
      <w:r w:rsidRPr="00AF55EB">
        <w:rPr>
          <w:rFonts w:ascii="Verdana" w:hAnsi="Verdana" w:cs="Arial"/>
          <w:color w:val="333333"/>
          <w:sz w:val="21"/>
          <w:szCs w:val="21"/>
        </w:rPr>
        <w:t xml:space="preserve">Die </w:t>
      </w:r>
      <w:r w:rsidR="00996BBF" w:rsidRPr="00AF55EB">
        <w:rPr>
          <w:rFonts w:ascii="Verdana" w:hAnsi="Verdana" w:cs="Arial"/>
          <w:color w:val="333333"/>
          <w:sz w:val="21"/>
          <w:szCs w:val="21"/>
        </w:rPr>
        <w:t>Aufklärung der Medien, wie über Suizid verantwortungsvoll berichtet werden kann.</w:t>
      </w:r>
    </w:p>
    <w:p w:rsidR="00996BBF" w:rsidRPr="00AF55EB" w:rsidRDefault="001E47C4" w:rsidP="006449E3">
      <w:pPr>
        <w:numPr>
          <w:ilvl w:val="0"/>
          <w:numId w:val="5"/>
        </w:numPr>
        <w:jc w:val="both"/>
        <w:rPr>
          <w:rFonts w:ascii="Verdana" w:hAnsi="Verdana" w:cs="Arial"/>
          <w:color w:val="333333"/>
          <w:sz w:val="21"/>
          <w:szCs w:val="21"/>
        </w:rPr>
      </w:pPr>
      <w:r w:rsidRPr="00AF55EB">
        <w:rPr>
          <w:rFonts w:ascii="Verdana" w:hAnsi="Verdana" w:cs="Arial"/>
          <w:color w:val="333333"/>
          <w:sz w:val="21"/>
          <w:szCs w:val="21"/>
        </w:rPr>
        <w:t xml:space="preserve">Die </w:t>
      </w:r>
      <w:r w:rsidR="00996BBF" w:rsidRPr="00AF55EB">
        <w:rPr>
          <w:rFonts w:ascii="Verdana" w:hAnsi="Verdana" w:cs="Arial"/>
          <w:color w:val="333333"/>
          <w:sz w:val="21"/>
          <w:szCs w:val="21"/>
        </w:rPr>
        <w:t>Bereitstellung einer angemessenen Unterstützung für die Hinterbliebenen bei Suizid eines</w:t>
      </w:r>
      <w:r w:rsidR="00BD4B2C" w:rsidRPr="00AF55EB">
        <w:rPr>
          <w:rFonts w:ascii="Verdana" w:hAnsi="Verdana" w:cs="Arial"/>
          <w:color w:val="333333"/>
          <w:sz w:val="21"/>
          <w:szCs w:val="21"/>
        </w:rPr>
        <w:t>/einer</w:t>
      </w:r>
      <w:r w:rsidR="00996BBF" w:rsidRPr="00AF55EB">
        <w:rPr>
          <w:rFonts w:ascii="Verdana" w:hAnsi="Verdana" w:cs="Arial"/>
          <w:color w:val="333333"/>
          <w:sz w:val="21"/>
          <w:szCs w:val="21"/>
        </w:rPr>
        <w:t xml:space="preserve"> Angehörigen.</w:t>
      </w:r>
    </w:p>
    <w:p w:rsidR="00996BBF" w:rsidRPr="00AF55EB" w:rsidRDefault="00996BBF" w:rsidP="006449E3">
      <w:pPr>
        <w:jc w:val="both"/>
        <w:rPr>
          <w:rFonts w:ascii="Verdana" w:hAnsi="Verdana" w:cs="Arial"/>
          <w:color w:val="333333"/>
          <w:sz w:val="21"/>
          <w:szCs w:val="21"/>
        </w:rPr>
      </w:pPr>
    </w:p>
    <w:p w:rsidR="00996BBF" w:rsidRPr="00AF55EB" w:rsidRDefault="00996BBF" w:rsidP="006449E3">
      <w:pPr>
        <w:autoSpaceDE w:val="0"/>
        <w:jc w:val="both"/>
        <w:rPr>
          <w:rFonts w:ascii="Verdana" w:hAnsi="Verdana" w:cs="Arial"/>
          <w:color w:val="000000"/>
          <w:sz w:val="21"/>
          <w:szCs w:val="21"/>
        </w:rPr>
      </w:pPr>
    </w:p>
    <w:p w:rsidR="00996BBF" w:rsidRPr="00AF55EB" w:rsidRDefault="00996BBF" w:rsidP="006449E3">
      <w:pPr>
        <w:autoSpaceDE w:val="0"/>
        <w:jc w:val="both"/>
        <w:rPr>
          <w:rFonts w:ascii="Verdana" w:hAnsi="Verdana" w:cs="Arial"/>
          <w:color w:val="000000"/>
          <w:sz w:val="21"/>
          <w:szCs w:val="21"/>
        </w:rPr>
      </w:pPr>
      <w:r w:rsidRPr="00AF55EB">
        <w:rPr>
          <w:rFonts w:ascii="Verdana" w:hAnsi="Verdana" w:cs="Arial"/>
          <w:b/>
          <w:color w:val="000000"/>
          <w:sz w:val="21"/>
          <w:szCs w:val="21"/>
        </w:rPr>
        <w:t>Telefonberatung</w:t>
      </w:r>
    </w:p>
    <w:p w:rsidR="00996BBF" w:rsidRPr="00AF55EB" w:rsidRDefault="00996BBF" w:rsidP="006449E3">
      <w:pPr>
        <w:jc w:val="both"/>
        <w:rPr>
          <w:rFonts w:ascii="Verdana" w:hAnsi="Verdana" w:cs="Arial"/>
          <w:color w:val="000000"/>
          <w:sz w:val="21"/>
          <w:szCs w:val="21"/>
        </w:rPr>
      </w:pPr>
      <w:r w:rsidRPr="00AF55EB">
        <w:rPr>
          <w:rFonts w:ascii="Verdana" w:hAnsi="Verdana" w:cs="Arial"/>
          <w:color w:val="000000"/>
          <w:sz w:val="21"/>
          <w:szCs w:val="21"/>
        </w:rPr>
        <w:t xml:space="preserve">Der Notrufdienst der </w:t>
      </w:r>
      <w:proofErr w:type="spellStart"/>
      <w:r w:rsidRPr="00AF55EB">
        <w:rPr>
          <w:rFonts w:ascii="Verdana" w:hAnsi="Verdana" w:cs="Arial"/>
          <w:color w:val="000000"/>
          <w:sz w:val="21"/>
          <w:szCs w:val="21"/>
        </w:rPr>
        <w:t>Telefon</w:t>
      </w:r>
      <w:r w:rsidR="00856DC3">
        <w:rPr>
          <w:rFonts w:ascii="Verdana" w:hAnsi="Verdana" w:cs="Arial"/>
          <w:color w:val="000000"/>
          <w:sz w:val="21"/>
          <w:szCs w:val="21"/>
        </w:rPr>
        <w:t>S</w:t>
      </w:r>
      <w:r w:rsidRPr="00AF55EB">
        <w:rPr>
          <w:rFonts w:ascii="Verdana" w:hAnsi="Verdana" w:cs="Arial"/>
          <w:color w:val="000000"/>
          <w:sz w:val="21"/>
          <w:szCs w:val="21"/>
        </w:rPr>
        <w:t>eelsorge</w:t>
      </w:r>
      <w:proofErr w:type="spellEnd"/>
      <w:r w:rsidRPr="00AF55EB">
        <w:rPr>
          <w:rFonts w:ascii="Verdana" w:hAnsi="Verdana" w:cs="Arial"/>
          <w:color w:val="000000"/>
          <w:sz w:val="21"/>
          <w:szCs w:val="21"/>
        </w:rPr>
        <w:t xml:space="preserve"> 142 ist vertraulich, kostenlos und rund um die Uhr erreichbar.</w:t>
      </w:r>
    </w:p>
    <w:p w:rsidR="00996BBF" w:rsidRPr="00AF55EB" w:rsidRDefault="00996BBF" w:rsidP="006449E3">
      <w:pPr>
        <w:spacing w:line="276" w:lineRule="auto"/>
        <w:jc w:val="both"/>
        <w:rPr>
          <w:rFonts w:ascii="Verdana" w:hAnsi="Verdana" w:cs="Arial"/>
          <w:color w:val="000000"/>
          <w:sz w:val="21"/>
          <w:szCs w:val="21"/>
        </w:rPr>
      </w:pPr>
    </w:p>
    <w:p w:rsidR="00996BBF" w:rsidRPr="00AF55EB" w:rsidRDefault="00996BBF" w:rsidP="006449E3">
      <w:pPr>
        <w:spacing w:after="60"/>
        <w:jc w:val="both"/>
        <w:rPr>
          <w:rFonts w:ascii="Verdana" w:hAnsi="Verdana" w:cs="Arial"/>
          <w:color w:val="000000"/>
          <w:sz w:val="21"/>
          <w:szCs w:val="21"/>
        </w:rPr>
      </w:pPr>
      <w:r w:rsidRPr="00AF55EB">
        <w:rPr>
          <w:rFonts w:ascii="Verdana" w:hAnsi="Verdana" w:cs="Arial"/>
          <w:color w:val="000000"/>
          <w:sz w:val="21"/>
          <w:szCs w:val="21"/>
        </w:rPr>
        <w:t xml:space="preserve">Die </w:t>
      </w:r>
      <w:proofErr w:type="spellStart"/>
      <w:r w:rsidRPr="00AF55EB">
        <w:rPr>
          <w:rFonts w:ascii="Verdana" w:hAnsi="Verdana" w:cs="Arial"/>
          <w:color w:val="000000"/>
          <w:sz w:val="21"/>
          <w:szCs w:val="21"/>
        </w:rPr>
        <w:t>Telefon</w:t>
      </w:r>
      <w:r w:rsidR="00856DC3">
        <w:rPr>
          <w:rFonts w:ascii="Verdana" w:hAnsi="Verdana" w:cs="Arial"/>
          <w:color w:val="000000"/>
          <w:sz w:val="21"/>
          <w:szCs w:val="21"/>
        </w:rPr>
        <w:t>S</w:t>
      </w:r>
      <w:r w:rsidRPr="00AF55EB">
        <w:rPr>
          <w:rFonts w:ascii="Verdana" w:hAnsi="Verdana" w:cs="Arial"/>
          <w:color w:val="000000"/>
          <w:sz w:val="21"/>
          <w:szCs w:val="21"/>
        </w:rPr>
        <w:t>eelsorge</w:t>
      </w:r>
      <w:proofErr w:type="spellEnd"/>
      <w:r w:rsidRPr="00AF55EB">
        <w:rPr>
          <w:rFonts w:ascii="Verdana" w:hAnsi="Verdana" w:cs="Arial"/>
          <w:color w:val="000000"/>
          <w:sz w:val="21"/>
          <w:szCs w:val="21"/>
        </w:rPr>
        <w:t xml:space="preserve"> – Notruf 142 hat den Auftrag</w:t>
      </w:r>
      <w:r w:rsidR="00BD4B2C" w:rsidRPr="00AF55EB">
        <w:rPr>
          <w:rFonts w:ascii="Verdana" w:hAnsi="Verdana" w:cs="Arial"/>
          <w:color w:val="000000"/>
          <w:sz w:val="21"/>
          <w:szCs w:val="21"/>
        </w:rPr>
        <w:t>,</w:t>
      </w:r>
    </w:p>
    <w:p w:rsidR="00996BBF" w:rsidRPr="00AF55EB" w:rsidRDefault="00996BBF" w:rsidP="0030784B">
      <w:pPr>
        <w:numPr>
          <w:ilvl w:val="0"/>
          <w:numId w:val="6"/>
        </w:numPr>
        <w:spacing w:after="60"/>
        <w:ind w:left="714" w:hanging="357"/>
        <w:jc w:val="both"/>
        <w:rPr>
          <w:rFonts w:ascii="Verdana" w:hAnsi="Verdana" w:cs="Arial"/>
          <w:color w:val="000000"/>
          <w:sz w:val="21"/>
          <w:szCs w:val="21"/>
        </w:rPr>
      </w:pPr>
      <w:r w:rsidRPr="00AF55EB">
        <w:rPr>
          <w:rFonts w:ascii="Verdana" w:hAnsi="Verdana" w:cs="Arial"/>
          <w:color w:val="000000"/>
          <w:sz w:val="21"/>
          <w:szCs w:val="21"/>
        </w:rPr>
        <w:t xml:space="preserve">Menschen am Telefon die Möglichkeit zu bieten, sich einmal alles von der Seele reden zu können. Als </w:t>
      </w:r>
      <w:r w:rsidR="00856DC3">
        <w:rPr>
          <w:rFonts w:ascii="Verdana" w:hAnsi="Verdana" w:cs="Arial"/>
          <w:color w:val="000000"/>
          <w:sz w:val="21"/>
          <w:szCs w:val="21"/>
        </w:rPr>
        <w:t>E</w:t>
      </w:r>
      <w:r w:rsidRPr="00AF55EB">
        <w:rPr>
          <w:rFonts w:ascii="Verdana" w:hAnsi="Verdana" w:cs="Arial"/>
          <w:color w:val="000000"/>
          <w:sz w:val="21"/>
          <w:szCs w:val="21"/>
        </w:rPr>
        <w:t>rstes geht es um Entlastung: Die Anrufenden können ohne Angst vor Bewertungen ode</w:t>
      </w:r>
      <w:r w:rsidR="001E47C4" w:rsidRPr="00AF55EB">
        <w:rPr>
          <w:rFonts w:ascii="Verdana" w:hAnsi="Verdana" w:cs="Arial"/>
          <w:color w:val="000000"/>
          <w:sz w:val="21"/>
          <w:szCs w:val="21"/>
        </w:rPr>
        <w:t xml:space="preserve">r Konsequenzen, ohne das Gefühl, </w:t>
      </w:r>
      <w:r w:rsidRPr="00AF55EB">
        <w:rPr>
          <w:rFonts w:ascii="Verdana" w:hAnsi="Verdana" w:cs="Arial"/>
          <w:color w:val="000000"/>
          <w:sz w:val="21"/>
          <w:szCs w:val="21"/>
        </w:rPr>
        <w:t>versagt zu haben</w:t>
      </w:r>
      <w:r w:rsidR="001E47C4" w:rsidRPr="00AF55EB">
        <w:rPr>
          <w:rFonts w:ascii="Verdana" w:hAnsi="Verdana" w:cs="Arial"/>
          <w:color w:val="000000"/>
          <w:sz w:val="21"/>
          <w:szCs w:val="21"/>
        </w:rPr>
        <w:t>,</w:t>
      </w:r>
      <w:r w:rsidRPr="00AF55EB">
        <w:rPr>
          <w:rFonts w:ascii="Verdana" w:hAnsi="Verdana" w:cs="Arial"/>
          <w:color w:val="000000"/>
          <w:sz w:val="21"/>
          <w:szCs w:val="21"/>
        </w:rPr>
        <w:t xml:space="preserve"> und ohne Scham mit einer neutralen Person über ihre Schwierigkeiten, Sorgen, Ängste, Nöte sprechen.</w:t>
      </w:r>
    </w:p>
    <w:p w:rsidR="00996BBF" w:rsidRPr="00AF55EB" w:rsidRDefault="00996BBF" w:rsidP="0030784B">
      <w:pPr>
        <w:numPr>
          <w:ilvl w:val="0"/>
          <w:numId w:val="6"/>
        </w:numPr>
        <w:spacing w:after="60"/>
        <w:ind w:left="714" w:hanging="357"/>
        <w:jc w:val="both"/>
        <w:rPr>
          <w:rFonts w:ascii="Verdana" w:hAnsi="Verdana" w:cs="Arial"/>
          <w:color w:val="000000"/>
          <w:sz w:val="21"/>
          <w:szCs w:val="21"/>
        </w:rPr>
      </w:pPr>
      <w:r w:rsidRPr="00AF55EB">
        <w:rPr>
          <w:rFonts w:ascii="Verdana" w:hAnsi="Verdana" w:cs="Arial"/>
          <w:color w:val="000000"/>
          <w:sz w:val="21"/>
          <w:szCs w:val="21"/>
        </w:rPr>
        <w:t xml:space="preserve">das Anliegen der Anrufenden zu verstehen und andere Sichtweisen zu </w:t>
      </w:r>
      <w:proofErr w:type="spellStart"/>
      <w:proofErr w:type="gramStart"/>
      <w:r w:rsidRPr="00AF55EB">
        <w:rPr>
          <w:rFonts w:ascii="Verdana" w:hAnsi="Verdana" w:cs="Arial"/>
          <w:color w:val="000000"/>
          <w:sz w:val="21"/>
          <w:szCs w:val="21"/>
        </w:rPr>
        <w:t>ermög</w:t>
      </w:r>
      <w:r w:rsidR="00B76BE9">
        <w:rPr>
          <w:rFonts w:ascii="Verdana" w:hAnsi="Verdana" w:cs="Arial"/>
          <w:color w:val="000000"/>
          <w:sz w:val="21"/>
          <w:szCs w:val="21"/>
        </w:rPr>
        <w:t>-</w:t>
      </w:r>
      <w:r w:rsidRPr="00AF55EB">
        <w:rPr>
          <w:rFonts w:ascii="Verdana" w:hAnsi="Verdana" w:cs="Arial"/>
          <w:color w:val="000000"/>
          <w:sz w:val="21"/>
          <w:szCs w:val="21"/>
        </w:rPr>
        <w:t>lichen</w:t>
      </w:r>
      <w:proofErr w:type="spellEnd"/>
      <w:proofErr w:type="gramEnd"/>
      <w:r w:rsidRPr="00AF55EB">
        <w:rPr>
          <w:rFonts w:ascii="Verdana" w:hAnsi="Verdana" w:cs="Arial"/>
          <w:color w:val="000000"/>
          <w:sz w:val="21"/>
          <w:szCs w:val="21"/>
        </w:rPr>
        <w:t>.</w:t>
      </w:r>
    </w:p>
    <w:p w:rsidR="00996BBF" w:rsidRPr="00AF55EB" w:rsidRDefault="00996BBF" w:rsidP="006449E3">
      <w:pPr>
        <w:numPr>
          <w:ilvl w:val="0"/>
          <w:numId w:val="6"/>
        </w:numPr>
        <w:jc w:val="both"/>
        <w:rPr>
          <w:rFonts w:ascii="Verdana" w:hAnsi="Verdana" w:cs="Arial"/>
          <w:color w:val="000000"/>
          <w:sz w:val="21"/>
          <w:szCs w:val="21"/>
        </w:rPr>
      </w:pPr>
      <w:r w:rsidRPr="00AF55EB">
        <w:rPr>
          <w:rFonts w:ascii="Verdana" w:hAnsi="Verdana" w:cs="Arial"/>
          <w:color w:val="000000"/>
          <w:sz w:val="21"/>
          <w:szCs w:val="21"/>
        </w:rPr>
        <w:t xml:space="preserve">den Leidensdruck der Anrufenden zu mildern, indem gemeinsam nach </w:t>
      </w:r>
      <w:proofErr w:type="spellStart"/>
      <w:r w:rsidRPr="00AF55EB">
        <w:rPr>
          <w:rFonts w:ascii="Verdana" w:hAnsi="Verdana" w:cs="Arial"/>
          <w:color w:val="000000"/>
          <w:sz w:val="21"/>
          <w:szCs w:val="21"/>
        </w:rPr>
        <w:t>Ent</w:t>
      </w:r>
      <w:proofErr w:type="spellEnd"/>
      <w:r w:rsidR="00B76BE9">
        <w:rPr>
          <w:rFonts w:ascii="Verdana" w:hAnsi="Verdana" w:cs="Arial"/>
          <w:color w:val="000000"/>
          <w:sz w:val="21"/>
          <w:szCs w:val="21"/>
        </w:rPr>
        <w:t>-</w:t>
      </w:r>
      <w:r w:rsidR="00B76BE9">
        <w:rPr>
          <w:rFonts w:ascii="Verdana" w:hAnsi="Verdana" w:cs="Arial"/>
          <w:color w:val="000000"/>
          <w:sz w:val="21"/>
          <w:szCs w:val="21"/>
        </w:rPr>
        <w:br/>
      </w:r>
      <w:proofErr w:type="spellStart"/>
      <w:r w:rsidRPr="00AF55EB">
        <w:rPr>
          <w:rFonts w:ascii="Verdana" w:hAnsi="Verdana" w:cs="Arial"/>
          <w:color w:val="000000"/>
          <w:sz w:val="21"/>
          <w:szCs w:val="21"/>
        </w:rPr>
        <w:t>lastungsmöglichkeiten</w:t>
      </w:r>
      <w:proofErr w:type="spellEnd"/>
      <w:r w:rsidRPr="00AF55EB">
        <w:rPr>
          <w:rFonts w:ascii="Verdana" w:hAnsi="Verdana" w:cs="Arial"/>
          <w:color w:val="000000"/>
          <w:sz w:val="21"/>
          <w:szCs w:val="21"/>
        </w:rPr>
        <w:t xml:space="preserve"> gesucht wird.</w:t>
      </w:r>
    </w:p>
    <w:p w:rsidR="001E47C4" w:rsidRPr="00AF55EB" w:rsidRDefault="001E47C4" w:rsidP="006449E3">
      <w:pPr>
        <w:jc w:val="both"/>
        <w:rPr>
          <w:rFonts w:ascii="Verdana" w:hAnsi="Verdana" w:cs="Arial"/>
          <w:color w:val="000000"/>
          <w:sz w:val="21"/>
          <w:szCs w:val="21"/>
        </w:rPr>
      </w:pPr>
    </w:p>
    <w:p w:rsidR="00996BBF" w:rsidRPr="00AF55EB" w:rsidRDefault="00996BBF" w:rsidP="006449E3">
      <w:pPr>
        <w:jc w:val="both"/>
        <w:rPr>
          <w:rFonts w:ascii="Verdana" w:hAnsi="Verdana" w:cs="Arial"/>
          <w:color w:val="000000"/>
          <w:sz w:val="21"/>
          <w:szCs w:val="21"/>
        </w:rPr>
      </w:pPr>
      <w:r w:rsidRPr="00AF55EB">
        <w:rPr>
          <w:rFonts w:ascii="Verdana" w:hAnsi="Verdana" w:cs="Arial"/>
          <w:color w:val="000000"/>
          <w:sz w:val="21"/>
          <w:szCs w:val="21"/>
        </w:rPr>
        <w:t xml:space="preserve">Eine weitere wichtige Aufgabe ist die Funktion </w:t>
      </w:r>
      <w:r w:rsidR="001E47C4" w:rsidRPr="00AF55EB">
        <w:rPr>
          <w:rFonts w:ascii="Verdana" w:hAnsi="Verdana" w:cs="Arial"/>
          <w:color w:val="000000"/>
          <w:sz w:val="21"/>
          <w:szCs w:val="21"/>
        </w:rPr>
        <w:t xml:space="preserve">der </w:t>
      </w:r>
      <w:r w:rsidRPr="00AF55EB">
        <w:rPr>
          <w:rFonts w:ascii="Verdana" w:hAnsi="Verdana" w:cs="Arial"/>
          <w:color w:val="000000"/>
          <w:sz w:val="21"/>
          <w:szCs w:val="21"/>
        </w:rPr>
        <w:t>Clearing-Stelle, d. h. über psychosoziale Beratungsstellen in Oberösterreich</w:t>
      </w:r>
      <w:r w:rsidR="001E47C4" w:rsidRPr="00AF55EB">
        <w:rPr>
          <w:rFonts w:ascii="Verdana" w:hAnsi="Verdana" w:cs="Arial"/>
          <w:color w:val="000000"/>
          <w:sz w:val="21"/>
          <w:szCs w:val="21"/>
        </w:rPr>
        <w:t xml:space="preserve"> zu informieren und die Anruferi</w:t>
      </w:r>
      <w:r w:rsidRPr="00AF55EB">
        <w:rPr>
          <w:rFonts w:ascii="Verdana" w:hAnsi="Verdana" w:cs="Arial"/>
          <w:color w:val="000000"/>
          <w:sz w:val="21"/>
          <w:szCs w:val="21"/>
        </w:rPr>
        <w:t xml:space="preserve">nnen </w:t>
      </w:r>
      <w:r w:rsidR="001E47C4" w:rsidRPr="00AF55EB">
        <w:rPr>
          <w:rFonts w:ascii="Verdana" w:hAnsi="Verdana" w:cs="Arial"/>
          <w:color w:val="000000"/>
          <w:sz w:val="21"/>
          <w:szCs w:val="21"/>
        </w:rPr>
        <w:t xml:space="preserve">und Anrufer bei Bedarf auch </w:t>
      </w:r>
      <w:proofErr w:type="spellStart"/>
      <w:r w:rsidR="00BD4B2C" w:rsidRPr="00AF55EB">
        <w:rPr>
          <w:rFonts w:ascii="Verdana" w:hAnsi="Verdana" w:cs="Arial"/>
          <w:color w:val="000000"/>
          <w:sz w:val="21"/>
          <w:szCs w:val="21"/>
        </w:rPr>
        <w:t>weiterzu</w:t>
      </w:r>
      <w:r w:rsidRPr="00AF55EB">
        <w:rPr>
          <w:rFonts w:ascii="Verdana" w:hAnsi="Verdana" w:cs="Arial"/>
          <w:color w:val="000000"/>
          <w:sz w:val="21"/>
          <w:szCs w:val="21"/>
        </w:rPr>
        <w:t>verweisen</w:t>
      </w:r>
      <w:proofErr w:type="spellEnd"/>
      <w:r w:rsidRPr="00AF55EB">
        <w:rPr>
          <w:rFonts w:ascii="Verdana" w:hAnsi="Verdana" w:cs="Arial"/>
          <w:color w:val="000000"/>
          <w:sz w:val="21"/>
          <w:szCs w:val="21"/>
        </w:rPr>
        <w:t>.</w:t>
      </w:r>
    </w:p>
    <w:p w:rsidR="00996BBF" w:rsidRPr="00AF55EB" w:rsidRDefault="00996BBF" w:rsidP="006449E3">
      <w:pPr>
        <w:autoSpaceDE w:val="0"/>
        <w:jc w:val="both"/>
        <w:rPr>
          <w:rFonts w:ascii="Verdana" w:hAnsi="Verdana" w:cs="Arial"/>
          <w:color w:val="000000"/>
          <w:sz w:val="21"/>
          <w:szCs w:val="21"/>
        </w:rPr>
      </w:pPr>
      <w:r w:rsidRPr="00AF55EB">
        <w:rPr>
          <w:rFonts w:ascii="Verdana" w:hAnsi="Verdana" w:cs="Arial"/>
          <w:color w:val="000000"/>
          <w:sz w:val="21"/>
          <w:szCs w:val="21"/>
        </w:rPr>
        <w:lastRenderedPageBreak/>
        <w:t>Der anonyme Charakter des Notrufdienstes macht es möglich, dass Menschen über ihre Verzweiflu</w:t>
      </w:r>
      <w:r w:rsidR="001E47C4" w:rsidRPr="00AF55EB">
        <w:rPr>
          <w:rFonts w:ascii="Verdana" w:hAnsi="Verdana" w:cs="Arial"/>
          <w:color w:val="000000"/>
          <w:sz w:val="21"/>
          <w:szCs w:val="21"/>
        </w:rPr>
        <w:t>ng und Hoffnungslosigkeit reden. Emotionen,</w:t>
      </w:r>
      <w:r w:rsidRPr="00AF55EB">
        <w:rPr>
          <w:rFonts w:ascii="Verdana" w:hAnsi="Verdana" w:cs="Arial"/>
          <w:color w:val="000000"/>
          <w:sz w:val="21"/>
          <w:szCs w:val="21"/>
        </w:rPr>
        <w:t xml:space="preserve"> die aus Scham, Schuldgefühlen, Mutlosigkeit </w:t>
      </w:r>
      <w:r w:rsidR="00026FB0" w:rsidRPr="00AF55EB">
        <w:rPr>
          <w:rFonts w:ascii="Verdana" w:hAnsi="Verdana" w:cs="Arial"/>
          <w:color w:val="000000"/>
          <w:sz w:val="21"/>
          <w:szCs w:val="21"/>
        </w:rPr>
        <w:t>oder Angst vor Unverständnis</w:t>
      </w:r>
      <w:r w:rsidR="001E47C4" w:rsidRPr="00AF55EB">
        <w:rPr>
          <w:rFonts w:ascii="Verdana" w:hAnsi="Verdana" w:cs="Arial"/>
          <w:color w:val="000000"/>
          <w:sz w:val="21"/>
          <w:szCs w:val="21"/>
        </w:rPr>
        <w:t xml:space="preserve"> im Familien- und Freundeskreis </w:t>
      </w:r>
      <w:r w:rsidRPr="00AF55EB">
        <w:rPr>
          <w:rFonts w:ascii="Verdana" w:hAnsi="Verdana" w:cs="Arial"/>
          <w:color w:val="000000"/>
          <w:sz w:val="21"/>
          <w:szCs w:val="21"/>
        </w:rPr>
        <w:t>nicht angesprochen werden</w:t>
      </w:r>
      <w:r w:rsidR="001E47C4" w:rsidRPr="00AF55EB">
        <w:rPr>
          <w:rFonts w:ascii="Verdana" w:hAnsi="Verdana" w:cs="Arial"/>
          <w:color w:val="000000"/>
          <w:sz w:val="21"/>
          <w:szCs w:val="21"/>
        </w:rPr>
        <w:t xml:space="preserve"> können</w:t>
      </w:r>
      <w:r w:rsidRPr="00AF55EB">
        <w:rPr>
          <w:rFonts w:ascii="Verdana" w:hAnsi="Verdana" w:cs="Arial"/>
          <w:color w:val="000000"/>
          <w:sz w:val="21"/>
          <w:szCs w:val="21"/>
        </w:rPr>
        <w:t>, obwohl sie den Betroffenen große Probleme bereiten.</w:t>
      </w:r>
    </w:p>
    <w:p w:rsidR="00996BBF" w:rsidRPr="00AF55EB" w:rsidRDefault="00996BBF" w:rsidP="006449E3">
      <w:pPr>
        <w:jc w:val="both"/>
        <w:rPr>
          <w:rFonts w:ascii="Verdana" w:hAnsi="Verdana" w:cs="Arial"/>
          <w:color w:val="333333"/>
          <w:sz w:val="21"/>
          <w:szCs w:val="21"/>
        </w:rPr>
      </w:pPr>
    </w:p>
    <w:p w:rsidR="00996BBF" w:rsidRPr="00AF55EB" w:rsidRDefault="00996BBF" w:rsidP="006449E3">
      <w:pPr>
        <w:autoSpaceDE w:val="0"/>
        <w:spacing w:after="60"/>
        <w:jc w:val="both"/>
        <w:rPr>
          <w:rFonts w:ascii="Verdana" w:hAnsi="Verdana" w:cs="Arial"/>
          <w:sz w:val="21"/>
          <w:szCs w:val="21"/>
        </w:rPr>
      </w:pPr>
      <w:r w:rsidRPr="00AF55EB">
        <w:rPr>
          <w:rFonts w:ascii="Verdana" w:hAnsi="Verdana" w:cs="Arial"/>
          <w:b/>
          <w:bCs/>
          <w:sz w:val="21"/>
          <w:szCs w:val="21"/>
        </w:rPr>
        <w:t>Was mache ich, wenn jemand im sozialen Umfeld Suizidgedanken äußert?</w:t>
      </w:r>
    </w:p>
    <w:p w:rsidR="00996BBF" w:rsidRPr="00AF55EB" w:rsidRDefault="00996BBF" w:rsidP="00310719">
      <w:pPr>
        <w:numPr>
          <w:ilvl w:val="0"/>
          <w:numId w:val="4"/>
        </w:numPr>
        <w:autoSpaceDE w:val="0"/>
        <w:spacing w:after="60"/>
        <w:jc w:val="both"/>
        <w:rPr>
          <w:rFonts w:ascii="Verdana" w:hAnsi="Verdana" w:cs="Arial"/>
          <w:sz w:val="21"/>
          <w:szCs w:val="21"/>
        </w:rPr>
      </w:pPr>
      <w:r w:rsidRPr="00AF55EB">
        <w:rPr>
          <w:rFonts w:ascii="Verdana" w:hAnsi="Verdana" w:cs="Arial"/>
          <w:sz w:val="21"/>
          <w:szCs w:val="21"/>
        </w:rPr>
        <w:t xml:space="preserve">Suizidabsichten sind immer ernst zu nehmen – in jedem Fall </w:t>
      </w:r>
      <w:r w:rsidR="00026FB0" w:rsidRPr="00AF55EB">
        <w:rPr>
          <w:rFonts w:ascii="Verdana" w:hAnsi="Verdana" w:cs="Arial"/>
          <w:sz w:val="21"/>
          <w:szCs w:val="21"/>
        </w:rPr>
        <w:t>sind sie ein</w:t>
      </w:r>
      <w:r w:rsidRPr="00AF55EB">
        <w:rPr>
          <w:rFonts w:ascii="Verdana" w:hAnsi="Verdana" w:cs="Arial"/>
          <w:sz w:val="21"/>
          <w:szCs w:val="21"/>
        </w:rPr>
        <w:t xml:space="preserve"> Notsignal dafür, dass der</w:t>
      </w:r>
      <w:r w:rsidR="00BD4B2C" w:rsidRPr="00AF55EB">
        <w:rPr>
          <w:rFonts w:ascii="Verdana" w:hAnsi="Verdana" w:cs="Arial"/>
          <w:sz w:val="21"/>
          <w:szCs w:val="21"/>
        </w:rPr>
        <w:t>/die</w:t>
      </w:r>
      <w:r w:rsidRPr="00AF55EB">
        <w:rPr>
          <w:rFonts w:ascii="Verdana" w:hAnsi="Verdana" w:cs="Arial"/>
          <w:sz w:val="21"/>
          <w:szCs w:val="21"/>
        </w:rPr>
        <w:t xml:space="preserve"> Betroffene unter </w:t>
      </w:r>
      <w:r w:rsidR="00026FB0" w:rsidRPr="00AF55EB">
        <w:rPr>
          <w:rFonts w:ascii="Verdana" w:hAnsi="Verdana" w:cs="Arial"/>
          <w:sz w:val="21"/>
          <w:szCs w:val="21"/>
        </w:rPr>
        <w:t xml:space="preserve">einem starken Leidensdruck steht und weder </w:t>
      </w:r>
      <w:r w:rsidRPr="00AF55EB">
        <w:rPr>
          <w:rFonts w:ascii="Verdana" w:hAnsi="Verdana" w:cs="Arial"/>
          <w:sz w:val="21"/>
          <w:szCs w:val="21"/>
        </w:rPr>
        <w:t>ein noch aus weiß.</w:t>
      </w:r>
    </w:p>
    <w:p w:rsidR="00996BBF" w:rsidRPr="00AF55EB" w:rsidRDefault="00026FB0" w:rsidP="00310719">
      <w:pPr>
        <w:numPr>
          <w:ilvl w:val="0"/>
          <w:numId w:val="4"/>
        </w:numPr>
        <w:autoSpaceDE w:val="0"/>
        <w:spacing w:after="60"/>
        <w:jc w:val="both"/>
        <w:rPr>
          <w:rFonts w:ascii="Verdana" w:hAnsi="Verdana" w:cs="Arial"/>
          <w:sz w:val="21"/>
          <w:szCs w:val="21"/>
        </w:rPr>
      </w:pPr>
      <w:r w:rsidRPr="00AF55EB">
        <w:rPr>
          <w:rFonts w:ascii="Verdana" w:hAnsi="Verdana" w:cs="Arial"/>
          <w:sz w:val="21"/>
          <w:szCs w:val="21"/>
        </w:rPr>
        <w:t>BEZIEHUNG kann HALT geben: E</w:t>
      </w:r>
      <w:r w:rsidR="00996BBF" w:rsidRPr="00AF55EB">
        <w:rPr>
          <w:rFonts w:ascii="Verdana" w:hAnsi="Verdana" w:cs="Arial"/>
          <w:sz w:val="21"/>
          <w:szCs w:val="21"/>
        </w:rPr>
        <w:t xml:space="preserve">in erster </w:t>
      </w:r>
      <w:r w:rsidRPr="00AF55EB">
        <w:rPr>
          <w:rFonts w:ascii="Verdana" w:hAnsi="Verdana" w:cs="Arial"/>
          <w:sz w:val="21"/>
          <w:szCs w:val="21"/>
        </w:rPr>
        <w:t xml:space="preserve">wichtiger </w:t>
      </w:r>
      <w:r w:rsidR="00996BBF" w:rsidRPr="00AF55EB">
        <w:rPr>
          <w:rFonts w:ascii="Verdana" w:hAnsi="Verdana" w:cs="Arial"/>
          <w:sz w:val="21"/>
          <w:szCs w:val="21"/>
        </w:rPr>
        <w:t>Schritt! De</w:t>
      </w:r>
      <w:r w:rsidR="00BD4B2C" w:rsidRPr="00AF55EB">
        <w:rPr>
          <w:rFonts w:ascii="Verdana" w:hAnsi="Verdana" w:cs="Arial"/>
          <w:sz w:val="21"/>
          <w:szCs w:val="21"/>
        </w:rPr>
        <w:t>r betroffenen Person</w:t>
      </w:r>
      <w:r w:rsidR="00996BBF" w:rsidRPr="00AF55EB">
        <w:rPr>
          <w:rFonts w:ascii="Verdana" w:hAnsi="Verdana" w:cs="Arial"/>
          <w:sz w:val="21"/>
          <w:szCs w:val="21"/>
        </w:rPr>
        <w:t xml:space="preserve"> vermitteln, dass man an ih</w:t>
      </w:r>
      <w:r w:rsidR="00BD4B2C" w:rsidRPr="00AF55EB">
        <w:rPr>
          <w:rFonts w:ascii="Verdana" w:hAnsi="Verdana" w:cs="Arial"/>
          <w:sz w:val="21"/>
          <w:szCs w:val="21"/>
        </w:rPr>
        <w:t>r</w:t>
      </w:r>
      <w:r w:rsidR="00996BBF" w:rsidRPr="00AF55EB">
        <w:rPr>
          <w:rFonts w:ascii="Verdana" w:hAnsi="Verdana" w:cs="Arial"/>
          <w:sz w:val="21"/>
          <w:szCs w:val="21"/>
        </w:rPr>
        <w:t xml:space="preserve"> und all </w:t>
      </w:r>
      <w:r w:rsidR="00BD4B2C" w:rsidRPr="00AF55EB">
        <w:rPr>
          <w:rFonts w:ascii="Verdana" w:hAnsi="Verdana" w:cs="Arial"/>
          <w:sz w:val="21"/>
          <w:szCs w:val="21"/>
        </w:rPr>
        <w:t>ihren</w:t>
      </w:r>
      <w:r w:rsidR="00996BBF" w:rsidRPr="00AF55EB">
        <w:rPr>
          <w:rFonts w:ascii="Verdana" w:hAnsi="Verdana" w:cs="Arial"/>
          <w:sz w:val="21"/>
          <w:szCs w:val="21"/>
        </w:rPr>
        <w:t xml:space="preserve"> Gefühlen und Problemen </w:t>
      </w:r>
      <w:proofErr w:type="gramStart"/>
      <w:r w:rsidR="00996BBF" w:rsidRPr="00AF55EB">
        <w:rPr>
          <w:rFonts w:ascii="Verdana" w:hAnsi="Verdana" w:cs="Arial"/>
          <w:sz w:val="21"/>
          <w:szCs w:val="21"/>
        </w:rPr>
        <w:t>Inter</w:t>
      </w:r>
      <w:r w:rsidR="00B76BE9">
        <w:rPr>
          <w:rFonts w:ascii="Verdana" w:hAnsi="Verdana" w:cs="Arial"/>
          <w:sz w:val="21"/>
          <w:szCs w:val="21"/>
        </w:rPr>
        <w:t>-</w:t>
      </w:r>
      <w:r w:rsidR="00996BBF" w:rsidRPr="00AF55EB">
        <w:rPr>
          <w:rFonts w:ascii="Verdana" w:hAnsi="Verdana" w:cs="Arial"/>
          <w:sz w:val="21"/>
          <w:szCs w:val="21"/>
        </w:rPr>
        <w:t>esse</w:t>
      </w:r>
      <w:proofErr w:type="gramEnd"/>
      <w:r w:rsidR="00996BBF" w:rsidRPr="00AF55EB">
        <w:rPr>
          <w:rFonts w:ascii="Verdana" w:hAnsi="Verdana" w:cs="Arial"/>
          <w:sz w:val="21"/>
          <w:szCs w:val="21"/>
        </w:rPr>
        <w:t xml:space="preserve"> hat.</w:t>
      </w:r>
    </w:p>
    <w:p w:rsidR="00996BBF" w:rsidRPr="00AF55EB" w:rsidRDefault="00026FB0" w:rsidP="00310719">
      <w:pPr>
        <w:numPr>
          <w:ilvl w:val="0"/>
          <w:numId w:val="4"/>
        </w:numPr>
        <w:autoSpaceDE w:val="0"/>
        <w:spacing w:after="60"/>
        <w:jc w:val="both"/>
        <w:rPr>
          <w:rFonts w:ascii="Verdana" w:hAnsi="Verdana" w:cs="Arial"/>
          <w:color w:val="000000"/>
          <w:sz w:val="21"/>
          <w:szCs w:val="21"/>
        </w:rPr>
      </w:pPr>
      <w:r w:rsidRPr="00AF55EB">
        <w:rPr>
          <w:rFonts w:ascii="Verdana" w:hAnsi="Verdana" w:cs="Arial"/>
          <w:sz w:val="21"/>
          <w:szCs w:val="21"/>
        </w:rPr>
        <w:t xml:space="preserve">Ansprechen von Suizidgedanken: </w:t>
      </w:r>
      <w:r w:rsidR="00996BBF" w:rsidRPr="00AF55EB">
        <w:rPr>
          <w:rFonts w:ascii="Verdana" w:hAnsi="Verdana" w:cs="Arial"/>
          <w:sz w:val="21"/>
          <w:szCs w:val="21"/>
        </w:rPr>
        <w:t>Ein offenes Gespräch über die Suizidphantasien stellt für d</w:t>
      </w:r>
      <w:r w:rsidR="00BD4B2C" w:rsidRPr="00AF55EB">
        <w:rPr>
          <w:rFonts w:ascii="Verdana" w:hAnsi="Verdana" w:cs="Arial"/>
          <w:sz w:val="21"/>
          <w:szCs w:val="21"/>
        </w:rPr>
        <w:t xml:space="preserve">ie betroffene Person </w:t>
      </w:r>
      <w:r w:rsidR="00996BBF" w:rsidRPr="00AF55EB">
        <w:rPr>
          <w:rFonts w:ascii="Verdana" w:hAnsi="Verdana" w:cs="Arial"/>
          <w:sz w:val="21"/>
          <w:szCs w:val="21"/>
        </w:rPr>
        <w:t xml:space="preserve">oft eine emotionale Entlastung dar und kann zu einer Erweiterung </w:t>
      </w:r>
      <w:r w:rsidR="00BD4B2C" w:rsidRPr="00AF55EB">
        <w:rPr>
          <w:rFonts w:ascii="Verdana" w:hAnsi="Verdana" w:cs="Arial"/>
          <w:sz w:val="21"/>
          <w:szCs w:val="21"/>
        </w:rPr>
        <w:t>ihrer</w:t>
      </w:r>
      <w:r w:rsidR="00996BBF" w:rsidRPr="00AF55EB">
        <w:rPr>
          <w:rFonts w:ascii="Verdana" w:hAnsi="Verdana" w:cs="Arial"/>
          <w:sz w:val="21"/>
          <w:szCs w:val="21"/>
        </w:rPr>
        <w:t xml:space="preserve"> eingeengten Sichtweise beitragen.</w:t>
      </w:r>
    </w:p>
    <w:p w:rsidR="00996BBF" w:rsidRPr="00AF55EB" w:rsidRDefault="00026FB0" w:rsidP="00310719">
      <w:pPr>
        <w:numPr>
          <w:ilvl w:val="0"/>
          <w:numId w:val="4"/>
        </w:numPr>
        <w:autoSpaceDE w:val="0"/>
        <w:spacing w:after="60"/>
        <w:jc w:val="both"/>
        <w:rPr>
          <w:rFonts w:ascii="Verdana" w:hAnsi="Verdana" w:cs="Arial"/>
          <w:color w:val="000000"/>
          <w:sz w:val="21"/>
          <w:szCs w:val="21"/>
        </w:rPr>
      </w:pPr>
      <w:r w:rsidRPr="00AF55EB">
        <w:rPr>
          <w:rFonts w:ascii="Verdana" w:hAnsi="Verdana" w:cs="Arial"/>
          <w:color w:val="000000"/>
          <w:sz w:val="21"/>
          <w:szCs w:val="21"/>
        </w:rPr>
        <w:t>Orientierung an Ressourcen</w:t>
      </w:r>
    </w:p>
    <w:p w:rsidR="00996BBF" w:rsidRPr="00AF55EB" w:rsidRDefault="00996BBF" w:rsidP="00310719">
      <w:pPr>
        <w:ind w:left="720"/>
        <w:jc w:val="both"/>
        <w:rPr>
          <w:rFonts w:ascii="Verdana" w:hAnsi="Verdana" w:cs="Arial"/>
          <w:color w:val="000000"/>
          <w:sz w:val="21"/>
          <w:szCs w:val="21"/>
        </w:rPr>
      </w:pPr>
      <w:r w:rsidRPr="00AF55EB">
        <w:rPr>
          <w:rFonts w:ascii="Verdana" w:hAnsi="Verdana" w:cs="Arial"/>
          <w:color w:val="000000"/>
          <w:sz w:val="21"/>
          <w:szCs w:val="21"/>
        </w:rPr>
        <w:t xml:space="preserve">Welche Ressourcen hat </w:t>
      </w:r>
      <w:r w:rsidR="00BD4B2C" w:rsidRPr="00AF55EB">
        <w:rPr>
          <w:rFonts w:ascii="Verdana" w:hAnsi="Verdana" w:cs="Arial"/>
          <w:color w:val="000000"/>
          <w:sz w:val="21"/>
          <w:szCs w:val="21"/>
        </w:rPr>
        <w:t>die betroffene Person</w:t>
      </w:r>
      <w:r w:rsidRPr="00AF55EB">
        <w:rPr>
          <w:rFonts w:ascii="Verdana" w:hAnsi="Verdana" w:cs="Arial"/>
          <w:color w:val="000000"/>
          <w:sz w:val="21"/>
          <w:szCs w:val="21"/>
        </w:rPr>
        <w:t xml:space="preserve"> selber?</w:t>
      </w:r>
    </w:p>
    <w:p w:rsidR="00996BBF" w:rsidRPr="00AF55EB" w:rsidRDefault="00996BBF" w:rsidP="00310719">
      <w:pPr>
        <w:ind w:left="720"/>
        <w:jc w:val="both"/>
        <w:rPr>
          <w:rFonts w:ascii="Verdana" w:hAnsi="Verdana" w:cs="Arial"/>
          <w:color w:val="000000"/>
          <w:sz w:val="21"/>
          <w:szCs w:val="21"/>
        </w:rPr>
      </w:pPr>
      <w:r w:rsidRPr="00AF55EB">
        <w:rPr>
          <w:rFonts w:ascii="Verdana" w:hAnsi="Verdana" w:cs="Arial"/>
          <w:color w:val="000000"/>
          <w:sz w:val="21"/>
          <w:szCs w:val="21"/>
        </w:rPr>
        <w:t xml:space="preserve">Welche gibt es in </w:t>
      </w:r>
      <w:r w:rsidR="00BD4B2C" w:rsidRPr="00AF55EB">
        <w:rPr>
          <w:rFonts w:ascii="Verdana" w:hAnsi="Verdana" w:cs="Arial"/>
          <w:color w:val="000000"/>
          <w:sz w:val="21"/>
          <w:szCs w:val="21"/>
        </w:rPr>
        <w:t>ihrem</w:t>
      </w:r>
      <w:r w:rsidRPr="00AF55EB">
        <w:rPr>
          <w:rFonts w:ascii="Verdana" w:hAnsi="Verdana" w:cs="Arial"/>
          <w:color w:val="000000"/>
          <w:sz w:val="21"/>
          <w:szCs w:val="21"/>
        </w:rPr>
        <w:t xml:space="preserve"> sozialen Umfeld?</w:t>
      </w:r>
    </w:p>
    <w:p w:rsidR="00996BBF" w:rsidRPr="00AF55EB" w:rsidRDefault="00996BBF" w:rsidP="00310719">
      <w:pPr>
        <w:autoSpaceDE w:val="0"/>
        <w:spacing w:after="60"/>
        <w:ind w:left="720"/>
        <w:jc w:val="both"/>
        <w:rPr>
          <w:rFonts w:ascii="Verdana" w:hAnsi="Verdana" w:cs="Arial"/>
          <w:sz w:val="21"/>
          <w:szCs w:val="21"/>
        </w:rPr>
      </w:pPr>
      <w:r w:rsidRPr="00AF55EB">
        <w:rPr>
          <w:rFonts w:ascii="Verdana" w:hAnsi="Verdana" w:cs="Arial"/>
          <w:color w:val="000000"/>
          <w:sz w:val="21"/>
          <w:szCs w:val="21"/>
        </w:rPr>
        <w:t>Welche professionellen Ressourcen gibt es?</w:t>
      </w:r>
    </w:p>
    <w:p w:rsidR="00996BBF" w:rsidRPr="00AF55EB" w:rsidRDefault="00996BBF" w:rsidP="006449E3">
      <w:pPr>
        <w:numPr>
          <w:ilvl w:val="0"/>
          <w:numId w:val="4"/>
        </w:numPr>
        <w:autoSpaceDE w:val="0"/>
        <w:jc w:val="both"/>
        <w:rPr>
          <w:rFonts w:ascii="Verdana" w:hAnsi="Verdana" w:cs="Arial"/>
          <w:color w:val="000000"/>
          <w:sz w:val="21"/>
          <w:szCs w:val="21"/>
        </w:rPr>
      </w:pPr>
      <w:r w:rsidRPr="00AF55EB">
        <w:rPr>
          <w:rFonts w:ascii="Verdana" w:hAnsi="Verdana" w:cs="Arial"/>
          <w:sz w:val="21"/>
          <w:szCs w:val="21"/>
        </w:rPr>
        <w:t>Auf niederschwellige Hilfsangebote aufmerksam machen (Kriseneinrichtungen)</w:t>
      </w:r>
    </w:p>
    <w:p w:rsidR="00996BBF" w:rsidRPr="00AF55EB" w:rsidRDefault="00996BBF" w:rsidP="006449E3">
      <w:pPr>
        <w:autoSpaceDE w:val="0"/>
        <w:jc w:val="both"/>
        <w:rPr>
          <w:rFonts w:ascii="Verdana" w:hAnsi="Verdana" w:cs="Arial"/>
          <w:color w:val="000000"/>
          <w:sz w:val="21"/>
          <w:szCs w:val="21"/>
        </w:rPr>
      </w:pPr>
    </w:p>
    <w:p w:rsidR="00996BBF" w:rsidRPr="00AF55EB" w:rsidRDefault="00996BBF" w:rsidP="006449E3">
      <w:pPr>
        <w:autoSpaceDE w:val="0"/>
        <w:jc w:val="both"/>
        <w:rPr>
          <w:rFonts w:ascii="Verdana" w:hAnsi="Verdana" w:cs="Arial"/>
          <w:color w:val="000000"/>
          <w:sz w:val="21"/>
          <w:szCs w:val="21"/>
        </w:rPr>
      </w:pPr>
      <w:r w:rsidRPr="00AF55EB">
        <w:rPr>
          <w:rFonts w:ascii="Verdana" w:hAnsi="Verdana" w:cs="Arial"/>
          <w:color w:val="000000"/>
          <w:sz w:val="21"/>
          <w:szCs w:val="21"/>
        </w:rPr>
        <w:t xml:space="preserve">Menschen, die einen Suizidversuch durchgemacht haben, berichten häufig, dass es rettend gewesen wäre, wenn jemand ihre Verzweiflung wahrgenommen hätte und eindringlich gefragt hätte, wie es ihnen geht. Darüber reden zu können, hätte sie entlastet und unter Umständen gestoppt. </w:t>
      </w:r>
    </w:p>
    <w:p w:rsidR="00996BBF" w:rsidRPr="00AF55EB" w:rsidRDefault="00996BBF" w:rsidP="006449E3">
      <w:pPr>
        <w:autoSpaceDE w:val="0"/>
        <w:jc w:val="both"/>
        <w:rPr>
          <w:rFonts w:ascii="Verdana" w:hAnsi="Verdana" w:cs="Arial"/>
          <w:color w:val="000000"/>
          <w:sz w:val="21"/>
          <w:szCs w:val="21"/>
        </w:rPr>
      </w:pPr>
      <w:r w:rsidRPr="00AF55EB">
        <w:rPr>
          <w:rFonts w:ascii="Verdana" w:hAnsi="Verdana" w:cs="Arial"/>
          <w:color w:val="000000"/>
          <w:sz w:val="21"/>
          <w:szCs w:val="21"/>
        </w:rPr>
        <w:t>„Nimm dir Zeit, sprich an, hör zu – gib Hoffnung“</w:t>
      </w:r>
      <w:r w:rsidR="00BD4B2C" w:rsidRPr="00AF55EB">
        <w:rPr>
          <w:rFonts w:ascii="Verdana" w:hAnsi="Verdana" w:cs="Arial"/>
          <w:color w:val="000000"/>
          <w:sz w:val="21"/>
          <w:szCs w:val="21"/>
        </w:rPr>
        <w:t xml:space="preserve"> –</w:t>
      </w:r>
      <w:r w:rsidRPr="00AF55EB">
        <w:rPr>
          <w:rFonts w:ascii="Verdana" w:hAnsi="Verdana" w:cs="Arial"/>
          <w:color w:val="000000"/>
          <w:sz w:val="21"/>
          <w:szCs w:val="21"/>
        </w:rPr>
        <w:t xml:space="preserve"> </w:t>
      </w:r>
      <w:r w:rsidR="005B4160" w:rsidRPr="00AF55EB">
        <w:rPr>
          <w:rFonts w:ascii="Verdana" w:hAnsi="Verdana" w:cs="Arial"/>
          <w:color w:val="000000"/>
          <w:sz w:val="21"/>
          <w:szCs w:val="21"/>
        </w:rPr>
        <w:t>in diesem Sinne möchte d</w:t>
      </w:r>
      <w:r w:rsidRPr="00AF55EB">
        <w:rPr>
          <w:rFonts w:ascii="Verdana" w:hAnsi="Verdana" w:cs="Arial"/>
          <w:color w:val="000000"/>
          <w:sz w:val="21"/>
          <w:szCs w:val="21"/>
        </w:rPr>
        <w:t xml:space="preserve">ie </w:t>
      </w:r>
      <w:proofErr w:type="spellStart"/>
      <w:r w:rsidRPr="00AF55EB">
        <w:rPr>
          <w:rFonts w:ascii="Verdana" w:hAnsi="Verdana" w:cs="Arial"/>
          <w:color w:val="000000"/>
          <w:sz w:val="21"/>
          <w:szCs w:val="21"/>
        </w:rPr>
        <w:t>Telefon</w:t>
      </w:r>
      <w:r w:rsidR="00B76BE9">
        <w:rPr>
          <w:rFonts w:ascii="Verdana" w:hAnsi="Verdana" w:cs="Arial"/>
          <w:color w:val="000000"/>
          <w:sz w:val="21"/>
          <w:szCs w:val="21"/>
        </w:rPr>
        <w:t>S</w:t>
      </w:r>
      <w:r w:rsidRPr="00AF55EB">
        <w:rPr>
          <w:rFonts w:ascii="Verdana" w:hAnsi="Verdana" w:cs="Arial"/>
          <w:color w:val="000000"/>
          <w:sz w:val="21"/>
          <w:szCs w:val="21"/>
        </w:rPr>
        <w:t>eelsorge</w:t>
      </w:r>
      <w:proofErr w:type="spellEnd"/>
      <w:r w:rsidRPr="00AF55EB">
        <w:rPr>
          <w:rFonts w:ascii="Verdana" w:hAnsi="Verdana" w:cs="Arial"/>
          <w:color w:val="000000"/>
          <w:sz w:val="21"/>
          <w:szCs w:val="21"/>
        </w:rPr>
        <w:t xml:space="preserve"> </w:t>
      </w:r>
      <w:r w:rsidR="005B4160" w:rsidRPr="00AF55EB">
        <w:rPr>
          <w:rFonts w:ascii="Verdana" w:hAnsi="Verdana" w:cs="Arial"/>
          <w:color w:val="000000"/>
          <w:sz w:val="21"/>
          <w:szCs w:val="21"/>
        </w:rPr>
        <w:t>die Betroffenen</w:t>
      </w:r>
      <w:r w:rsidR="00B76BE9">
        <w:rPr>
          <w:rFonts w:ascii="Verdana" w:hAnsi="Verdana" w:cs="Arial"/>
          <w:color w:val="000000"/>
          <w:sz w:val="21"/>
          <w:szCs w:val="21"/>
        </w:rPr>
        <w:t xml:space="preserve"> ermutigen, ebendas zu tun. </w:t>
      </w:r>
    </w:p>
    <w:p w:rsidR="00996BBF" w:rsidRPr="00AF55EB" w:rsidRDefault="00996BBF" w:rsidP="006449E3">
      <w:pPr>
        <w:autoSpaceDE w:val="0"/>
        <w:jc w:val="both"/>
        <w:rPr>
          <w:rFonts w:ascii="Verdana" w:hAnsi="Verdana" w:cs="Arial"/>
          <w:color w:val="000000"/>
          <w:sz w:val="21"/>
          <w:szCs w:val="21"/>
        </w:rPr>
      </w:pPr>
      <w:r w:rsidRPr="00AF55EB">
        <w:rPr>
          <w:rFonts w:ascii="Verdana" w:hAnsi="Verdana" w:cs="Arial"/>
          <w:color w:val="000000"/>
          <w:sz w:val="21"/>
          <w:szCs w:val="21"/>
        </w:rPr>
        <w:t>Jede</w:t>
      </w:r>
      <w:r w:rsidR="00BD4B2C" w:rsidRPr="00AF55EB">
        <w:rPr>
          <w:rFonts w:ascii="Verdana" w:hAnsi="Verdana" w:cs="Arial"/>
          <w:color w:val="000000"/>
          <w:sz w:val="21"/>
          <w:szCs w:val="21"/>
        </w:rPr>
        <w:t>/</w:t>
      </w:r>
      <w:r w:rsidRPr="00AF55EB">
        <w:rPr>
          <w:rFonts w:ascii="Verdana" w:hAnsi="Verdana" w:cs="Arial"/>
          <w:color w:val="000000"/>
          <w:sz w:val="21"/>
          <w:szCs w:val="21"/>
        </w:rPr>
        <w:t>r kann helfen, indem er oder sie einfühlsam nachfragt, zuhört und vorsichtig versucht</w:t>
      </w:r>
      <w:r w:rsidR="00026FB0" w:rsidRPr="00AF55EB">
        <w:rPr>
          <w:rFonts w:ascii="Verdana" w:hAnsi="Verdana" w:cs="Arial"/>
          <w:color w:val="000000"/>
          <w:sz w:val="21"/>
          <w:szCs w:val="21"/>
        </w:rPr>
        <w:t>,</w:t>
      </w:r>
      <w:r w:rsidRPr="00AF55EB">
        <w:rPr>
          <w:rFonts w:ascii="Verdana" w:hAnsi="Verdana" w:cs="Arial"/>
          <w:color w:val="000000"/>
          <w:sz w:val="21"/>
          <w:szCs w:val="21"/>
        </w:rPr>
        <w:t xml:space="preserve"> Hoffnung zu wecken.</w:t>
      </w:r>
      <w:bookmarkStart w:id="0" w:name="_GoBack"/>
      <w:bookmarkEnd w:id="0"/>
    </w:p>
    <w:p w:rsidR="00996BBF" w:rsidRDefault="00996BBF" w:rsidP="00996BBF">
      <w:pPr>
        <w:autoSpaceDE w:val="0"/>
        <w:rPr>
          <w:rFonts w:ascii="Verdana" w:hAnsi="Verdana" w:cs="Arial"/>
          <w:color w:val="000000"/>
          <w:sz w:val="21"/>
          <w:szCs w:val="21"/>
        </w:rPr>
      </w:pPr>
    </w:p>
    <w:p w:rsidR="00310719" w:rsidRPr="00AF55EB" w:rsidRDefault="00310719" w:rsidP="00996BBF">
      <w:pPr>
        <w:autoSpaceDE w:val="0"/>
        <w:rPr>
          <w:rFonts w:ascii="Verdana" w:hAnsi="Verdana" w:cs="Arial"/>
          <w:color w:val="000000"/>
          <w:sz w:val="21"/>
          <w:szCs w:val="21"/>
        </w:rPr>
      </w:pPr>
    </w:p>
    <w:p w:rsidR="00996BBF" w:rsidRPr="00AF55EB" w:rsidRDefault="00996BBF" w:rsidP="00996BBF">
      <w:pPr>
        <w:autoSpaceDE w:val="0"/>
        <w:jc w:val="both"/>
        <w:rPr>
          <w:rFonts w:ascii="Verdana" w:hAnsi="Verdana" w:cs="Arial"/>
          <w:color w:val="000000"/>
          <w:sz w:val="21"/>
          <w:szCs w:val="21"/>
        </w:rPr>
      </w:pPr>
      <w:r w:rsidRPr="00AF55EB">
        <w:rPr>
          <w:rFonts w:ascii="Verdana" w:hAnsi="Verdana" w:cs="Arial"/>
          <w:b/>
          <w:color w:val="000000"/>
          <w:sz w:val="21"/>
          <w:szCs w:val="21"/>
        </w:rPr>
        <w:t>Einladung zur Gedenkfeier</w:t>
      </w:r>
    </w:p>
    <w:p w:rsidR="00996BBF" w:rsidRPr="00AF55EB" w:rsidRDefault="00996BBF" w:rsidP="00996BBF">
      <w:pPr>
        <w:autoSpaceDE w:val="0"/>
        <w:rPr>
          <w:rFonts w:ascii="Verdana" w:hAnsi="Verdana" w:cs="Arial"/>
          <w:color w:val="000000"/>
          <w:sz w:val="21"/>
          <w:szCs w:val="21"/>
        </w:rPr>
      </w:pPr>
      <w:r w:rsidRPr="00AF55EB">
        <w:rPr>
          <w:rFonts w:ascii="Verdana" w:hAnsi="Verdana" w:cs="Arial"/>
          <w:color w:val="000000"/>
          <w:sz w:val="21"/>
          <w:szCs w:val="21"/>
        </w:rPr>
        <w:t xml:space="preserve">Die Citypastoral Linz und die </w:t>
      </w:r>
      <w:proofErr w:type="spellStart"/>
      <w:r w:rsidRPr="00AF55EB">
        <w:rPr>
          <w:rFonts w:ascii="Verdana" w:hAnsi="Verdana" w:cs="Arial"/>
          <w:color w:val="000000"/>
          <w:sz w:val="21"/>
          <w:szCs w:val="21"/>
        </w:rPr>
        <w:t>TelefonSeelsorge</w:t>
      </w:r>
      <w:proofErr w:type="spellEnd"/>
      <w:r w:rsidRPr="00AF55EB">
        <w:rPr>
          <w:rFonts w:ascii="Verdana" w:hAnsi="Verdana" w:cs="Arial"/>
          <w:color w:val="000000"/>
          <w:sz w:val="21"/>
          <w:szCs w:val="21"/>
        </w:rPr>
        <w:t xml:space="preserve"> </w:t>
      </w:r>
      <w:r w:rsidR="00BD4B2C" w:rsidRPr="00AF55EB">
        <w:rPr>
          <w:rFonts w:ascii="Verdana" w:hAnsi="Verdana" w:cs="Arial"/>
          <w:color w:val="000000"/>
          <w:sz w:val="21"/>
          <w:szCs w:val="21"/>
        </w:rPr>
        <w:t xml:space="preserve">– </w:t>
      </w:r>
      <w:r w:rsidRPr="00AF55EB">
        <w:rPr>
          <w:rFonts w:ascii="Verdana" w:hAnsi="Verdana" w:cs="Arial"/>
          <w:color w:val="000000"/>
          <w:sz w:val="21"/>
          <w:szCs w:val="21"/>
        </w:rPr>
        <w:t xml:space="preserve">Notruf 142 laden </w:t>
      </w:r>
      <w:r w:rsidR="00530F36" w:rsidRPr="00AF55EB">
        <w:rPr>
          <w:rFonts w:ascii="Verdana" w:hAnsi="Verdana" w:cs="Arial"/>
          <w:color w:val="000000"/>
          <w:sz w:val="21"/>
          <w:szCs w:val="21"/>
        </w:rPr>
        <w:t xml:space="preserve">heute um 12.15 Uhr </w:t>
      </w:r>
      <w:r w:rsidRPr="00AF55EB">
        <w:rPr>
          <w:rFonts w:ascii="Verdana" w:hAnsi="Verdana" w:cs="Arial"/>
          <w:color w:val="000000"/>
          <w:sz w:val="21"/>
          <w:szCs w:val="21"/>
        </w:rPr>
        <w:t xml:space="preserve">zu einer Gedenkfeier </w:t>
      </w:r>
      <w:r w:rsidR="00026FB0" w:rsidRPr="00AF55EB">
        <w:rPr>
          <w:rFonts w:ascii="Verdana" w:hAnsi="Verdana" w:cs="Arial"/>
          <w:color w:val="000000"/>
          <w:sz w:val="21"/>
          <w:szCs w:val="21"/>
        </w:rPr>
        <w:t>in die Ursulinenkirche in Linz</w:t>
      </w:r>
      <w:r w:rsidR="00BD4B2C" w:rsidRPr="00AF55EB">
        <w:rPr>
          <w:rFonts w:ascii="Verdana" w:hAnsi="Verdana" w:cs="Arial"/>
          <w:color w:val="000000"/>
          <w:sz w:val="21"/>
          <w:szCs w:val="21"/>
        </w:rPr>
        <w:t xml:space="preserve"> ein</w:t>
      </w:r>
      <w:r w:rsidR="00026FB0" w:rsidRPr="00AF55EB">
        <w:rPr>
          <w:rFonts w:ascii="Verdana" w:hAnsi="Verdana" w:cs="Arial"/>
          <w:color w:val="000000"/>
          <w:sz w:val="21"/>
          <w:szCs w:val="21"/>
        </w:rPr>
        <w:t>.</w:t>
      </w:r>
    </w:p>
    <w:p w:rsidR="00996BBF" w:rsidRPr="00AF55EB" w:rsidRDefault="00996BBF" w:rsidP="00996BBF">
      <w:pPr>
        <w:autoSpaceDE w:val="0"/>
        <w:rPr>
          <w:rFonts w:ascii="Verdana" w:hAnsi="Verdana" w:cs="Arial"/>
          <w:color w:val="000000"/>
          <w:sz w:val="21"/>
          <w:szCs w:val="21"/>
        </w:rPr>
      </w:pPr>
      <w:r w:rsidRPr="00AF55EB">
        <w:rPr>
          <w:rFonts w:ascii="Verdana" w:hAnsi="Verdana" w:cs="Arial"/>
          <w:color w:val="000000"/>
          <w:sz w:val="21"/>
          <w:szCs w:val="21"/>
        </w:rPr>
        <w:t xml:space="preserve">Im Rahmen dieser Feier zünden wir 207 Kerzen an – eine Kerze für </w:t>
      </w:r>
      <w:r w:rsidR="003F74F5">
        <w:rPr>
          <w:rFonts w:ascii="Verdana" w:hAnsi="Verdana" w:cs="Arial"/>
          <w:color w:val="000000"/>
          <w:sz w:val="21"/>
          <w:szCs w:val="21"/>
        </w:rPr>
        <w:t xml:space="preserve">jeden im Jahr </w:t>
      </w:r>
      <w:r w:rsidRPr="00AF55EB">
        <w:rPr>
          <w:rFonts w:ascii="Verdana" w:hAnsi="Verdana" w:cs="Arial"/>
          <w:color w:val="000000"/>
          <w:sz w:val="21"/>
          <w:szCs w:val="21"/>
        </w:rPr>
        <w:t>2017 in Oberösterreich durch Suizid verstorbenen Menschen.</w:t>
      </w:r>
    </w:p>
    <w:p w:rsidR="00996BBF" w:rsidRDefault="00996BBF" w:rsidP="00996BBF">
      <w:pPr>
        <w:autoSpaceDE w:val="0"/>
        <w:rPr>
          <w:rFonts w:ascii="Arial" w:hAnsi="Arial" w:cs="Arial"/>
          <w:color w:val="000000"/>
        </w:rPr>
      </w:pPr>
      <w:r w:rsidRPr="00AF55EB">
        <w:rPr>
          <w:rFonts w:ascii="Verdana" w:hAnsi="Verdana" w:cs="Arial"/>
          <w:color w:val="000000"/>
          <w:sz w:val="21"/>
          <w:szCs w:val="21"/>
        </w:rPr>
        <w:t>Ein Zeichen setzen, eine Kerze entzünden, gemeinsam gedenken</w:t>
      </w:r>
      <w:r w:rsidRPr="002507E8">
        <w:rPr>
          <w:rFonts w:ascii="Arial" w:hAnsi="Arial" w:cs="Arial"/>
          <w:color w:val="000000"/>
        </w:rPr>
        <w:t>.</w:t>
      </w:r>
    </w:p>
    <w:p w:rsidR="00996BBF" w:rsidRDefault="00996BBF" w:rsidP="00996BBF">
      <w:pPr>
        <w:autoSpaceDE w:val="0"/>
        <w:rPr>
          <w:rFonts w:ascii="Arial" w:hAnsi="Arial" w:cs="Arial"/>
          <w:color w:val="000000"/>
        </w:rPr>
      </w:pPr>
    </w:p>
    <w:p w:rsidR="00996BBF" w:rsidRDefault="00996BBF" w:rsidP="00996BBF">
      <w:pPr>
        <w:autoSpaceDE w:val="0"/>
        <w:rPr>
          <w:rFonts w:ascii="Arial" w:hAnsi="Arial" w:cs="Arial"/>
          <w:color w:val="000000"/>
        </w:rPr>
      </w:pPr>
    </w:p>
    <w:p w:rsidR="002E51CC" w:rsidRPr="00E6012D" w:rsidRDefault="00996BBF" w:rsidP="00996BBF">
      <w:pPr>
        <w:autoSpaceDE w:val="0"/>
      </w:pPr>
      <w:r>
        <w:rPr>
          <w:noProof/>
        </w:rPr>
        <w:drawing>
          <wp:anchor distT="0" distB="0" distL="114300" distR="114300" simplePos="0" relativeHeight="251659264" behindDoc="1" locked="0" layoutInCell="1" allowOverlap="1">
            <wp:simplePos x="0" y="0"/>
            <wp:positionH relativeFrom="column">
              <wp:posOffset>1270</wp:posOffset>
            </wp:positionH>
            <wp:positionV relativeFrom="paragraph">
              <wp:posOffset>9525</wp:posOffset>
            </wp:positionV>
            <wp:extent cx="1303655" cy="1303655"/>
            <wp:effectExtent l="0" t="0" r="0" b="0"/>
            <wp:wrapTight wrapText="bothSides">
              <wp:wrapPolygon edited="0">
                <wp:start x="0" y="0"/>
                <wp:lineTo x="0" y="21148"/>
                <wp:lineTo x="21148" y="21148"/>
                <wp:lineTo x="21148" y="0"/>
                <wp:lineTo x="0" y="0"/>
              </wp:wrapPolygon>
            </wp:wrapTight>
            <wp:docPr id="2" name="Grafik 2" descr="TS-LOGO_ohne grauen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LOGO_ohne grauen Hintergr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3655" cy="1303655"/>
                    </a:xfrm>
                    <a:prstGeom prst="rect">
                      <a:avLst/>
                    </a:prstGeom>
                    <a:noFill/>
                    <a:ln>
                      <a:noFill/>
                    </a:ln>
                  </pic:spPr>
                </pic:pic>
              </a:graphicData>
            </a:graphic>
            <wp14:sizeRelH relativeFrom="page">
              <wp14:pctWidth>0</wp14:pctWidth>
            </wp14:sizeRelH>
            <wp14:sizeRelV relativeFrom="page">
              <wp14:pctHeight>0</wp14:pctHeight>
            </wp14:sizeRelV>
          </wp:anchor>
        </w:drawing>
      </w:r>
      <w:r w:rsidR="00D837A5" w:rsidRPr="00B35165">
        <w:rPr>
          <w:rFonts w:ascii="Verdana" w:hAnsi="Verdana"/>
          <w:b/>
          <w:sz w:val="22"/>
          <w:szCs w:val="22"/>
        </w:rPr>
        <w:t xml:space="preserve">Kontakt: </w:t>
      </w:r>
    </w:p>
    <w:p w:rsidR="00996BBF" w:rsidRDefault="00996BBF" w:rsidP="002161AA">
      <w:pPr>
        <w:spacing w:line="276" w:lineRule="auto"/>
        <w:rPr>
          <w:rFonts w:ascii="Verdana" w:hAnsi="Verdana"/>
          <w:b/>
          <w:sz w:val="20"/>
          <w:szCs w:val="20"/>
        </w:rPr>
      </w:pPr>
      <w:proofErr w:type="spellStart"/>
      <w:r>
        <w:rPr>
          <w:rFonts w:ascii="Verdana" w:hAnsi="Verdana"/>
          <w:b/>
          <w:sz w:val="20"/>
          <w:szCs w:val="20"/>
        </w:rPr>
        <w:t>Mag.</w:t>
      </w:r>
      <w:r w:rsidRPr="003F74F5">
        <w:rPr>
          <w:rFonts w:ascii="Verdana" w:hAnsi="Verdana"/>
          <w:b/>
          <w:sz w:val="20"/>
          <w:szCs w:val="20"/>
          <w:vertAlign w:val="superscript"/>
        </w:rPr>
        <w:t>a</w:t>
      </w:r>
      <w:proofErr w:type="spellEnd"/>
      <w:r>
        <w:rPr>
          <w:rFonts w:ascii="Verdana" w:hAnsi="Verdana"/>
          <w:b/>
          <w:sz w:val="20"/>
          <w:szCs w:val="20"/>
        </w:rPr>
        <w:t xml:space="preserve"> Silvia Breitwieser</w:t>
      </w:r>
    </w:p>
    <w:p w:rsidR="00D837A5" w:rsidRPr="00A32069" w:rsidRDefault="00D837A5" w:rsidP="002161AA">
      <w:pPr>
        <w:spacing w:line="276" w:lineRule="auto"/>
        <w:rPr>
          <w:rFonts w:ascii="Verdana" w:hAnsi="Verdana"/>
          <w:b/>
          <w:sz w:val="20"/>
          <w:szCs w:val="20"/>
        </w:rPr>
      </w:pPr>
      <w:proofErr w:type="spellStart"/>
      <w:r w:rsidRPr="00A32069">
        <w:rPr>
          <w:rFonts w:ascii="Verdana" w:hAnsi="Verdana"/>
          <w:b/>
          <w:sz w:val="20"/>
          <w:szCs w:val="20"/>
        </w:rPr>
        <w:t>TelefonSeelsorge</w:t>
      </w:r>
      <w:proofErr w:type="spellEnd"/>
      <w:r w:rsidRPr="00A32069">
        <w:rPr>
          <w:rFonts w:ascii="Verdana" w:hAnsi="Verdana"/>
          <w:b/>
          <w:sz w:val="20"/>
          <w:szCs w:val="20"/>
        </w:rPr>
        <w:t xml:space="preserve"> OÖ – Notruf 142</w:t>
      </w:r>
    </w:p>
    <w:p w:rsidR="00D837A5" w:rsidRPr="00B35165" w:rsidRDefault="00D837A5" w:rsidP="002161AA">
      <w:pPr>
        <w:spacing w:line="276" w:lineRule="auto"/>
        <w:rPr>
          <w:rFonts w:ascii="Verdana" w:hAnsi="Verdana"/>
          <w:sz w:val="20"/>
          <w:szCs w:val="20"/>
        </w:rPr>
      </w:pPr>
      <w:r w:rsidRPr="00B35165">
        <w:rPr>
          <w:rFonts w:ascii="Verdana" w:hAnsi="Verdana"/>
          <w:sz w:val="20"/>
          <w:szCs w:val="20"/>
        </w:rPr>
        <w:t>Schulstraße 4, 4040 Linz</w:t>
      </w:r>
    </w:p>
    <w:p w:rsidR="00D837A5" w:rsidRPr="00B35165" w:rsidRDefault="0030784B" w:rsidP="002161AA">
      <w:pPr>
        <w:spacing w:line="276" w:lineRule="auto"/>
        <w:rPr>
          <w:rFonts w:ascii="Verdana" w:hAnsi="Verdana"/>
          <w:sz w:val="20"/>
          <w:szCs w:val="20"/>
        </w:rPr>
      </w:pPr>
      <w:r>
        <w:rPr>
          <w:rFonts w:ascii="Verdana" w:hAnsi="Verdana"/>
          <w:sz w:val="20"/>
          <w:szCs w:val="20"/>
        </w:rPr>
        <w:t xml:space="preserve">Tel.: 0732 </w:t>
      </w:r>
      <w:r w:rsidR="00D837A5" w:rsidRPr="00B35165">
        <w:rPr>
          <w:rFonts w:ascii="Verdana" w:hAnsi="Verdana"/>
          <w:sz w:val="20"/>
          <w:szCs w:val="20"/>
        </w:rPr>
        <w:t>73</w:t>
      </w:r>
      <w:r>
        <w:rPr>
          <w:rFonts w:ascii="Verdana" w:hAnsi="Verdana"/>
          <w:sz w:val="20"/>
          <w:szCs w:val="20"/>
        </w:rPr>
        <w:t xml:space="preserve"> </w:t>
      </w:r>
      <w:r w:rsidR="00D837A5" w:rsidRPr="00B35165">
        <w:rPr>
          <w:rFonts w:ascii="Verdana" w:hAnsi="Verdana"/>
          <w:sz w:val="20"/>
          <w:szCs w:val="20"/>
        </w:rPr>
        <w:t>13</w:t>
      </w:r>
      <w:r>
        <w:rPr>
          <w:rFonts w:ascii="Verdana" w:hAnsi="Verdana"/>
          <w:sz w:val="20"/>
          <w:szCs w:val="20"/>
        </w:rPr>
        <w:t xml:space="preserve"> </w:t>
      </w:r>
      <w:r w:rsidR="00D837A5" w:rsidRPr="00B35165">
        <w:rPr>
          <w:rFonts w:ascii="Verdana" w:hAnsi="Verdana"/>
          <w:sz w:val="20"/>
          <w:szCs w:val="20"/>
        </w:rPr>
        <w:t>13</w:t>
      </w:r>
    </w:p>
    <w:p w:rsidR="00D837A5" w:rsidRPr="00B35165" w:rsidRDefault="00D837A5" w:rsidP="002161AA">
      <w:pPr>
        <w:spacing w:line="276" w:lineRule="auto"/>
        <w:rPr>
          <w:rFonts w:ascii="Verdana" w:hAnsi="Verdana"/>
          <w:sz w:val="20"/>
          <w:szCs w:val="20"/>
        </w:rPr>
      </w:pPr>
      <w:r w:rsidRPr="00B35165">
        <w:rPr>
          <w:rFonts w:ascii="Verdana" w:hAnsi="Verdana"/>
          <w:sz w:val="20"/>
          <w:szCs w:val="20"/>
        </w:rPr>
        <w:t xml:space="preserve">Mail: </w:t>
      </w:r>
      <w:r w:rsidRPr="00546324">
        <w:rPr>
          <w:rFonts w:ascii="Verdana" w:hAnsi="Verdana"/>
          <w:sz w:val="20"/>
          <w:szCs w:val="20"/>
        </w:rPr>
        <w:t>telefonseelsorge@dioezese-linz.at</w:t>
      </w:r>
    </w:p>
    <w:p w:rsidR="00D837A5" w:rsidRDefault="00D837A5" w:rsidP="002161AA">
      <w:pPr>
        <w:spacing w:line="276" w:lineRule="auto"/>
        <w:rPr>
          <w:rFonts w:ascii="Verdana" w:hAnsi="Verdana"/>
          <w:sz w:val="20"/>
          <w:szCs w:val="20"/>
        </w:rPr>
      </w:pPr>
      <w:r w:rsidRPr="00B35165">
        <w:rPr>
          <w:rFonts w:ascii="Verdana" w:hAnsi="Verdana"/>
          <w:sz w:val="20"/>
          <w:szCs w:val="20"/>
        </w:rPr>
        <w:t>Web: ooe.telefonseelsorge.at</w:t>
      </w:r>
    </w:p>
    <w:p w:rsidR="00F50CCE" w:rsidRPr="00293CB3" w:rsidRDefault="00546324" w:rsidP="002161AA">
      <w:pPr>
        <w:spacing w:line="276" w:lineRule="auto"/>
        <w:rPr>
          <w:rFonts w:ascii="Verdana" w:hAnsi="Verdana"/>
          <w:sz w:val="20"/>
          <w:szCs w:val="20"/>
        </w:rPr>
      </w:pPr>
      <w:r>
        <w:rPr>
          <w:rFonts w:ascii="Verdana" w:hAnsi="Verdana"/>
          <w:sz w:val="20"/>
          <w:szCs w:val="20"/>
        </w:rPr>
        <w:t xml:space="preserve">Online- und Chatberatung: </w:t>
      </w:r>
      <w:r w:rsidR="0007033A" w:rsidRPr="0007033A">
        <w:rPr>
          <w:rFonts w:ascii="Verdana" w:hAnsi="Verdana"/>
          <w:sz w:val="20"/>
          <w:szCs w:val="20"/>
        </w:rPr>
        <w:t>onlineberatung-telefonseelsorge.at</w:t>
      </w:r>
    </w:p>
    <w:sectPr w:rsidR="00F50CCE" w:rsidRPr="00293CB3" w:rsidSect="00AF55EB">
      <w:headerReference w:type="default" r:id="rId13"/>
      <w:footerReference w:type="default" r:id="rId14"/>
      <w:pgSz w:w="11900" w:h="16840" w:code="9"/>
      <w:pgMar w:top="1417" w:right="1417" w:bottom="851"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1A6" w:rsidRDefault="003F11A6" w:rsidP="003F11A6">
      <w:r>
        <w:separator/>
      </w:r>
    </w:p>
  </w:endnote>
  <w:endnote w:type="continuationSeparator" w:id="0">
    <w:p w:rsidR="003F11A6" w:rsidRDefault="003F11A6"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altName w:val="Courier New"/>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293CB3" w:rsidRDefault="00293CB3"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B76BE9">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1A6" w:rsidRDefault="003F11A6" w:rsidP="003F11A6">
      <w:r>
        <w:separator/>
      </w:r>
    </w:p>
  </w:footnote>
  <w:footnote w:type="continuationSeparator" w:id="0">
    <w:p w:rsidR="003F11A6" w:rsidRDefault="003F11A6"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CB3" w:rsidRDefault="00293CB3"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6962B349" wp14:editId="0A84EA77">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Symbol" w:hAnsi="Symbol" w:cs="Symbol"/>
        <w:color w:val="auto"/>
      </w:rPr>
    </w:lvl>
    <w:lvl w:ilvl="2">
      <w:start w:val="1"/>
      <w:numFmt w:val="bullet"/>
      <w:lvlText w:val=""/>
      <w:lvlJc w:val="left"/>
      <w:pPr>
        <w:tabs>
          <w:tab w:val="num" w:pos="1440"/>
        </w:tabs>
        <w:ind w:left="1440" w:hanging="360"/>
      </w:pPr>
      <w:rPr>
        <w:rFonts w:ascii="Symbol" w:hAnsi="Symbol" w:cs="Symbol"/>
        <w:color w:val="auto"/>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Symbol" w:hAnsi="Symbol" w:cs="Symbol"/>
        <w:color w:val="auto"/>
      </w:rPr>
    </w:lvl>
    <w:lvl w:ilvl="5">
      <w:start w:val="1"/>
      <w:numFmt w:val="bullet"/>
      <w:lvlText w:val=""/>
      <w:lvlJc w:val="left"/>
      <w:pPr>
        <w:tabs>
          <w:tab w:val="num" w:pos="2520"/>
        </w:tabs>
        <w:ind w:left="2520" w:hanging="360"/>
      </w:pPr>
      <w:rPr>
        <w:rFonts w:ascii="Symbol" w:hAnsi="Symbol" w:cs="Symbol"/>
        <w:color w:val="auto"/>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Symbol" w:hAnsi="Symbol" w:cs="Symbol"/>
        <w:color w:val="auto"/>
      </w:rPr>
    </w:lvl>
    <w:lvl w:ilvl="8">
      <w:start w:val="1"/>
      <w:numFmt w:val="bullet"/>
      <w:lvlText w:val=""/>
      <w:lvlJc w:val="left"/>
      <w:pPr>
        <w:tabs>
          <w:tab w:val="num" w:pos="3600"/>
        </w:tabs>
        <w:ind w:left="3600" w:hanging="360"/>
      </w:pPr>
      <w:rPr>
        <w:rFonts w:ascii="Symbol" w:hAnsi="Symbol" w:cs="Symbol"/>
        <w:color w:val="auto"/>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Symbol" w:hAnsi="Symbol" w:cs="Wingdings"/>
      </w:rPr>
    </w:lvl>
    <w:lvl w:ilvl="2">
      <w:start w:val="1"/>
      <w:numFmt w:val="bullet"/>
      <w:lvlText w:val=""/>
      <w:lvlJc w:val="left"/>
      <w:pPr>
        <w:tabs>
          <w:tab w:val="num" w:pos="1440"/>
        </w:tabs>
        <w:ind w:left="1440" w:hanging="360"/>
      </w:pPr>
      <w:rPr>
        <w:rFonts w:ascii="Symbol" w:hAnsi="Symbol" w:cs="Wingdings"/>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Symbol" w:hAnsi="Symbol" w:cs="Wingdings"/>
      </w:rPr>
    </w:lvl>
    <w:lvl w:ilvl="5">
      <w:start w:val="1"/>
      <w:numFmt w:val="bullet"/>
      <w:lvlText w:val=""/>
      <w:lvlJc w:val="left"/>
      <w:pPr>
        <w:tabs>
          <w:tab w:val="num" w:pos="2520"/>
        </w:tabs>
        <w:ind w:left="2520" w:hanging="360"/>
      </w:pPr>
      <w:rPr>
        <w:rFonts w:ascii="Symbol" w:hAnsi="Symbol" w:cs="Wingdings"/>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Symbol" w:hAnsi="Symbol" w:cs="Wingdings"/>
      </w:rPr>
    </w:lvl>
    <w:lvl w:ilvl="8">
      <w:start w:val="1"/>
      <w:numFmt w:val="bullet"/>
      <w:lvlText w:val=""/>
      <w:lvlJc w:val="left"/>
      <w:pPr>
        <w:tabs>
          <w:tab w:val="num" w:pos="3600"/>
        </w:tabs>
        <w:ind w:left="3600" w:hanging="360"/>
      </w:pPr>
      <w:rPr>
        <w:rFonts w:ascii="Symbol" w:hAnsi="Symbol" w:cs="Wingdings"/>
      </w:rPr>
    </w:lvl>
  </w:abstractNum>
  <w:abstractNum w:abstractNumId="2"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8C209FF"/>
    <w:multiLevelType w:val="hybridMultilevel"/>
    <w:tmpl w:val="DA7C59FC"/>
    <w:lvl w:ilvl="0" w:tplc="04070001">
      <w:numFmt w:val="bullet"/>
      <w:lvlText w:val=""/>
      <w:lvlJc w:val="left"/>
      <w:pPr>
        <w:tabs>
          <w:tab w:val="num" w:pos="720"/>
        </w:tabs>
        <w:ind w:left="720" w:hanging="360"/>
      </w:pPr>
      <w:rPr>
        <w:rFonts w:ascii="Symbol" w:eastAsia="Times New Roman" w:hAnsi="Symbol"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37C7"/>
    <w:rsid w:val="00021CDD"/>
    <w:rsid w:val="00026FB0"/>
    <w:rsid w:val="0007033A"/>
    <w:rsid w:val="00093715"/>
    <w:rsid w:val="000A4FCF"/>
    <w:rsid w:val="000D47E9"/>
    <w:rsid w:val="000F0AAB"/>
    <w:rsid w:val="000F35B6"/>
    <w:rsid w:val="001D591A"/>
    <w:rsid w:val="001E47C4"/>
    <w:rsid w:val="002161AA"/>
    <w:rsid w:val="002640CD"/>
    <w:rsid w:val="00293CB3"/>
    <w:rsid w:val="002C77C3"/>
    <w:rsid w:val="002E51CC"/>
    <w:rsid w:val="002E622A"/>
    <w:rsid w:val="002F6F47"/>
    <w:rsid w:val="00300AC5"/>
    <w:rsid w:val="00305EF6"/>
    <w:rsid w:val="0030784B"/>
    <w:rsid w:val="00310194"/>
    <w:rsid w:val="00310719"/>
    <w:rsid w:val="003230EE"/>
    <w:rsid w:val="003300FA"/>
    <w:rsid w:val="00330C66"/>
    <w:rsid w:val="0034254E"/>
    <w:rsid w:val="00346604"/>
    <w:rsid w:val="00384303"/>
    <w:rsid w:val="0039594C"/>
    <w:rsid w:val="003A7940"/>
    <w:rsid w:val="003F11A6"/>
    <w:rsid w:val="003F74F5"/>
    <w:rsid w:val="004577BC"/>
    <w:rsid w:val="004F309E"/>
    <w:rsid w:val="00510F6B"/>
    <w:rsid w:val="00530F36"/>
    <w:rsid w:val="005406C5"/>
    <w:rsid w:val="00546324"/>
    <w:rsid w:val="005A3C5A"/>
    <w:rsid w:val="005B4160"/>
    <w:rsid w:val="00614E46"/>
    <w:rsid w:val="006242C0"/>
    <w:rsid w:val="006278C7"/>
    <w:rsid w:val="006449E3"/>
    <w:rsid w:val="00655B92"/>
    <w:rsid w:val="006703D8"/>
    <w:rsid w:val="006D25E8"/>
    <w:rsid w:val="006E0368"/>
    <w:rsid w:val="00746F93"/>
    <w:rsid w:val="0076089B"/>
    <w:rsid w:val="0076653A"/>
    <w:rsid w:val="00766668"/>
    <w:rsid w:val="007C4E37"/>
    <w:rsid w:val="007E79E5"/>
    <w:rsid w:val="007F2BFE"/>
    <w:rsid w:val="007F3D80"/>
    <w:rsid w:val="00840C3D"/>
    <w:rsid w:val="00856DC3"/>
    <w:rsid w:val="008A757D"/>
    <w:rsid w:val="008B4753"/>
    <w:rsid w:val="00922A86"/>
    <w:rsid w:val="00977CA3"/>
    <w:rsid w:val="00996BBF"/>
    <w:rsid w:val="00A12EF3"/>
    <w:rsid w:val="00A32069"/>
    <w:rsid w:val="00A50B30"/>
    <w:rsid w:val="00A649B3"/>
    <w:rsid w:val="00AC4D17"/>
    <w:rsid w:val="00AD604B"/>
    <w:rsid w:val="00AE2306"/>
    <w:rsid w:val="00AE331A"/>
    <w:rsid w:val="00AE53DC"/>
    <w:rsid w:val="00AF55EB"/>
    <w:rsid w:val="00B35165"/>
    <w:rsid w:val="00B618C2"/>
    <w:rsid w:val="00B66457"/>
    <w:rsid w:val="00B76BE9"/>
    <w:rsid w:val="00BA36E0"/>
    <w:rsid w:val="00BD4B2C"/>
    <w:rsid w:val="00BD7F40"/>
    <w:rsid w:val="00C228FB"/>
    <w:rsid w:val="00C26D85"/>
    <w:rsid w:val="00C740B6"/>
    <w:rsid w:val="00CC4008"/>
    <w:rsid w:val="00CE05BD"/>
    <w:rsid w:val="00D128C6"/>
    <w:rsid w:val="00D62943"/>
    <w:rsid w:val="00D837A5"/>
    <w:rsid w:val="00D87E3A"/>
    <w:rsid w:val="00D97380"/>
    <w:rsid w:val="00DA22A1"/>
    <w:rsid w:val="00DD055A"/>
    <w:rsid w:val="00E6012D"/>
    <w:rsid w:val="00E66F0A"/>
    <w:rsid w:val="00E712B9"/>
    <w:rsid w:val="00EA63C8"/>
    <w:rsid w:val="00F0079A"/>
    <w:rsid w:val="00F42048"/>
    <w:rsid w:val="00F50CCE"/>
    <w:rsid w:val="00F64B31"/>
    <w:rsid w:val="00F73B12"/>
    <w:rsid w:val="00F744B5"/>
    <w:rsid w:val="00FA3FFA"/>
    <w:rsid w:val="00FC3919"/>
    <w:rsid w:val="00FE774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8F1031"/>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996BBF"/>
    <w:pPr>
      <w:pBdr>
        <w:bottom w:val="thinThickSmallGap" w:sz="12" w:space="1" w:color="943634" w:themeColor="accent2" w:themeShade="BF"/>
      </w:pBdr>
      <w:spacing w:before="400" w:after="200" w:line="252" w:lineRule="auto"/>
      <w:jc w:val="center"/>
      <w:outlineLvl w:val="0"/>
    </w:pPr>
    <w:rPr>
      <w:rFonts w:asciiTheme="majorHAnsi" w:eastAsiaTheme="majorEastAsia" w:hAnsiTheme="majorHAnsi" w:cstheme="majorBidi"/>
      <w:caps/>
      <w:color w:val="632423" w:themeColor="accent2" w:themeShade="80"/>
      <w:spacing w:val="20"/>
      <w:sz w:val="28"/>
      <w:szCs w:val="28"/>
      <w:lang w:val="de-AT"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character" w:customStyle="1" w:styleId="berschrift1Zchn">
    <w:name w:val="Überschrift 1 Zchn"/>
    <w:basedOn w:val="Absatz-Standardschriftart"/>
    <w:link w:val="berschrift1"/>
    <w:uiPriority w:val="9"/>
    <w:rsid w:val="00996BBF"/>
    <w:rPr>
      <w:rFonts w:asciiTheme="majorHAnsi" w:eastAsiaTheme="majorEastAsia" w:hAnsiTheme="majorHAnsi" w:cstheme="majorBidi"/>
      <w:caps/>
      <w:color w:val="632423" w:themeColor="accent2" w:themeShade="80"/>
      <w:spacing w:val="20"/>
      <w:sz w:val="28"/>
      <w:szCs w:val="28"/>
      <w:lang w:val="de-AT" w:eastAsia="en-US"/>
    </w:rPr>
  </w:style>
  <w:style w:type="paragraph" w:customStyle="1" w:styleId="Text">
    <w:name w:val="Text"/>
    <w:rsid w:val="007E79E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xxmsonormal">
    <w:name w:val="x_x_msonormal"/>
    <w:basedOn w:val="Standard"/>
    <w:rsid w:val="00B618C2"/>
    <w:rPr>
      <w:rFonts w:ascii="Times New Roman" w:eastAsiaTheme="minorHAns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3868">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iseninterventionszentrum.a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exanderpointner.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alexanderpointner.a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875EF-BF8D-413D-9FE5-A7F03F18F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2154</Words>
  <Characters>13577</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Eckerstorfer</cp:lastModifiedBy>
  <cp:revision>13</cp:revision>
  <cp:lastPrinted>2018-09-07T12:43:00Z</cp:lastPrinted>
  <dcterms:created xsi:type="dcterms:W3CDTF">2018-09-07T09:06:00Z</dcterms:created>
  <dcterms:modified xsi:type="dcterms:W3CDTF">2018-09-07T13:01:00Z</dcterms:modified>
</cp:coreProperties>
</file>