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763510" w14:textId="0B6BB972" w:rsidR="00C54D87" w:rsidRPr="00B9024F" w:rsidRDefault="00EE5CF6" w:rsidP="00C54D87">
      <w:pPr>
        <w:pStyle w:val="berschrift1"/>
        <w:rPr>
          <w:rFonts w:ascii="Calibri" w:eastAsia="Arial" w:hAnsi="Calibri" w:cs="Calibri"/>
          <w:color w:val="000000"/>
          <w:u w:color="000000"/>
          <w:lang w:val="de-AT"/>
        </w:rPr>
      </w:pPr>
      <w:r w:rsidRPr="00250E41">
        <w:rPr>
          <w:rFonts w:ascii="Calibri" w:hAnsi="Calibri" w:cs="Calibri"/>
          <w:noProof/>
        </w:rPr>
        <mc:AlternateContent>
          <mc:Choice Requires="wpi">
            <w:drawing>
              <wp:anchor distT="0" distB="0" distL="114300" distR="114300" simplePos="0" relativeHeight="251671552" behindDoc="0" locked="0" layoutInCell="1" allowOverlap="1" wp14:anchorId="062B5D9D" wp14:editId="2F53B21F">
                <wp:simplePos x="0" y="0"/>
                <wp:positionH relativeFrom="column">
                  <wp:posOffset>1911419</wp:posOffset>
                </wp:positionH>
                <wp:positionV relativeFrom="paragraph">
                  <wp:posOffset>176514</wp:posOffset>
                </wp:positionV>
                <wp:extent cx="360" cy="360"/>
                <wp:effectExtent l="38100" t="38100" r="38100" b="38100"/>
                <wp:wrapNone/>
                <wp:docPr id="15" name="Freihand 15"/>
                <wp:cNvGraphicFramePr/>
                <a:graphic xmlns:a="http://schemas.openxmlformats.org/drawingml/2006/main">
                  <a:graphicData uri="http://schemas.microsoft.com/office/word/2010/wordprocessingInk">
                    <w14:contentPart bwMode="auto" r:id="rId10">
                      <w14:nvContentPartPr>
                        <w14:cNvContentPartPr/>
                      </w14:nvContentPartPr>
                      <w14:xfrm>
                        <a:off x="0" y="0"/>
                        <a:ext cx="360" cy="360"/>
                      </w14:xfrm>
                    </w14:contentPart>
                  </a:graphicData>
                </a:graphic>
              </wp:anchor>
            </w:drawing>
          </mc:Choice>
          <mc:Fallback>
            <w:pict>
              <v:shapetype w14:anchorId="77840678"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Freihand 15" o:spid="_x0000_s1026" type="#_x0000_t75" style="position:absolute;margin-left:149.8pt;margin-top:13.2pt;width:1.45pt;height:1.45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">
                <v:imagedata r:id="rId11" o:title=""/>
              </v:shape>
            </w:pict>
          </mc:Fallback>
        </mc:AlternateContent>
      </w:r>
      <w:r w:rsidR="002D0B83">
        <w:rPr>
          <w:rFonts w:ascii="Calibri" w:hAnsi="Calibri" w:cs="Calibri"/>
          <w:lang w:val="de-AT"/>
        </w:rPr>
        <w:t>K</w:t>
      </w:r>
      <w:r w:rsidR="00250E41" w:rsidRPr="00B9024F">
        <w:rPr>
          <w:rFonts w:ascii="Calibri" w:hAnsi="Calibri" w:cs="Calibri"/>
          <w:lang w:val="de-AT"/>
        </w:rPr>
        <w:t>fb</w:t>
      </w:r>
      <w:r w:rsidR="002D0B83">
        <w:rPr>
          <w:rFonts w:ascii="Calibri" w:hAnsi="Calibri" w:cs="Calibri"/>
          <w:lang w:val="de-AT"/>
        </w:rPr>
        <w:t xml:space="preserve">: </w:t>
      </w:r>
      <w:r w:rsidR="00BB7CA5">
        <w:rPr>
          <w:rFonts w:ascii="Calibri" w:hAnsi="Calibri" w:cs="Calibri"/>
          <w:lang w:val="de-AT"/>
        </w:rPr>
        <w:t>kurzer Text zu Seeds</w:t>
      </w:r>
    </w:p>
    <w:p w14:paraId="7EDE5B2F" w14:textId="54CB6788" w:rsidR="00C54D87" w:rsidRPr="00B9024F" w:rsidRDefault="00C54D87" w:rsidP="00C54D87">
      <w:pPr>
        <w:ind w:left="567" w:right="567"/>
        <w:rPr>
          <w:rFonts w:ascii="Arial" w:eastAsia="Arial" w:hAnsi="Arial" w:cs="Arial"/>
          <w:b/>
          <w:bCs/>
          <w:sz w:val="22"/>
          <w:szCs w:val="22"/>
          <w:u w:val="single"/>
          <w:lang w:val="de-AT"/>
        </w:rPr>
      </w:pPr>
    </w:p>
    <w:p w14:paraId="5B22413E" w14:textId="77777777" w:rsidR="00BB7CA5" w:rsidRDefault="00BB7CA5" w:rsidP="002B7DE0">
      <w:pPr>
        <w:pStyle w:val="text"/>
        <w:spacing w:before="0" w:beforeAutospacing="0" w:after="0" w:afterAutospacing="0"/>
        <w:ind w:left="567" w:right="567"/>
        <w:rPr>
          <w:rFonts w:ascii="Arial" w:hAnsi="Arial" w:cs="Arial"/>
          <w:color w:val="000000" w:themeColor="text1"/>
          <w:sz w:val="22"/>
          <w:szCs w:val="22"/>
        </w:rPr>
      </w:pPr>
    </w:p>
    <w:p w14:paraId="1904DD11" w14:textId="57BBCE61" w:rsidR="00BB7CA5" w:rsidRPr="001E2EBF" w:rsidRDefault="00BB7CA5" w:rsidP="002B7DE0">
      <w:pPr>
        <w:pStyle w:val="text"/>
        <w:spacing w:before="0" w:beforeAutospacing="0" w:after="0" w:afterAutospacing="0"/>
        <w:ind w:left="567" w:right="567"/>
        <w:rPr>
          <w:rFonts w:ascii="Arial" w:hAnsi="Arial" w:cs="Arial"/>
          <w:b/>
          <w:bCs/>
          <w:color w:val="000000" w:themeColor="text1"/>
          <w:sz w:val="22"/>
          <w:szCs w:val="22"/>
        </w:rPr>
      </w:pPr>
      <w:r w:rsidRPr="001E2EBF">
        <w:rPr>
          <w:rFonts w:ascii="Arial" w:hAnsi="Arial" w:cs="Arial"/>
          <w:b/>
          <w:bCs/>
          <w:color w:val="000000" w:themeColor="text1"/>
          <w:sz w:val="22"/>
          <w:szCs w:val="22"/>
        </w:rPr>
        <w:t>Beteiligung kommt von teilen.</w:t>
      </w:r>
    </w:p>
    <w:p w14:paraId="433039B7" w14:textId="77777777" w:rsidR="00BB7CA5" w:rsidRDefault="00BB7CA5" w:rsidP="002B7DE0">
      <w:pPr>
        <w:pStyle w:val="text"/>
        <w:spacing w:before="0" w:beforeAutospacing="0" w:after="0" w:afterAutospacing="0"/>
        <w:ind w:left="567" w:right="567"/>
        <w:rPr>
          <w:rFonts w:ascii="Arial" w:hAnsi="Arial" w:cs="Arial"/>
          <w:color w:val="000000" w:themeColor="text1"/>
          <w:sz w:val="22"/>
          <w:szCs w:val="22"/>
        </w:rPr>
      </w:pPr>
    </w:p>
    <w:p w14:paraId="59C70B5D" w14:textId="29B6D62F" w:rsidR="00BB7CA5" w:rsidRDefault="00BB7CA5" w:rsidP="002B7DE0">
      <w:pPr>
        <w:pStyle w:val="text"/>
        <w:spacing w:before="0" w:beforeAutospacing="0" w:after="0" w:afterAutospacing="0"/>
        <w:ind w:left="567" w:right="567"/>
        <w:rPr>
          <w:rFonts w:ascii="Arial" w:hAnsi="Arial" w:cs="Arial"/>
          <w:color w:val="000000" w:themeColor="text1"/>
          <w:sz w:val="22"/>
          <w:szCs w:val="22"/>
        </w:rPr>
      </w:pPr>
      <w:r>
        <w:rPr>
          <w:rFonts w:ascii="Arial" w:hAnsi="Arial" w:cs="Arial"/>
          <w:color w:val="000000" w:themeColor="text1"/>
          <w:sz w:val="22"/>
          <w:szCs w:val="22"/>
        </w:rPr>
        <w:t xml:space="preserve">Im kommenden Jahr beschäftigt sich die Aktion Familienfasttag besonders mit dem Thema Partizipation. Es geht darum, Frauen im Globalen Süden zu ermächtigen, sich an gesellschaftlichen Prozessen zu beteiligen. Das kann nur funktionieren, wenn es gelingt, die </w:t>
      </w:r>
      <w:r w:rsidR="00303CF7">
        <w:rPr>
          <w:rFonts w:ascii="Arial" w:hAnsi="Arial" w:cs="Arial"/>
          <w:color w:val="000000" w:themeColor="text1"/>
          <w:sz w:val="22"/>
          <w:szCs w:val="22"/>
        </w:rPr>
        <w:t xml:space="preserve">dahinterliegenden </w:t>
      </w:r>
      <w:r>
        <w:rPr>
          <w:rFonts w:ascii="Arial" w:hAnsi="Arial" w:cs="Arial"/>
          <w:color w:val="000000" w:themeColor="text1"/>
          <w:sz w:val="22"/>
          <w:szCs w:val="22"/>
        </w:rPr>
        <w:t xml:space="preserve">gesellschaftlichen </w:t>
      </w:r>
      <w:r w:rsidR="00303CF7">
        <w:rPr>
          <w:rFonts w:ascii="Arial" w:hAnsi="Arial" w:cs="Arial"/>
          <w:color w:val="000000" w:themeColor="text1"/>
          <w:sz w:val="22"/>
          <w:szCs w:val="22"/>
        </w:rPr>
        <w:t>Diskriminierungss</w:t>
      </w:r>
      <w:r>
        <w:rPr>
          <w:rFonts w:ascii="Arial" w:hAnsi="Arial" w:cs="Arial"/>
          <w:color w:val="000000" w:themeColor="text1"/>
          <w:sz w:val="22"/>
          <w:szCs w:val="22"/>
        </w:rPr>
        <w:t>trukturen aufzubrechen</w:t>
      </w:r>
      <w:r w:rsidR="00303CF7">
        <w:rPr>
          <w:rFonts w:ascii="Arial" w:hAnsi="Arial" w:cs="Arial"/>
          <w:color w:val="000000" w:themeColor="text1"/>
          <w:sz w:val="22"/>
          <w:szCs w:val="22"/>
        </w:rPr>
        <w:t xml:space="preserve">. Gleicher Zugang für Frauen </w:t>
      </w:r>
      <w:r>
        <w:rPr>
          <w:rFonts w:ascii="Arial" w:hAnsi="Arial" w:cs="Arial"/>
          <w:color w:val="000000" w:themeColor="text1"/>
          <w:sz w:val="22"/>
          <w:szCs w:val="22"/>
        </w:rPr>
        <w:t>zu Bildung, Jobs</w:t>
      </w:r>
      <w:r w:rsidR="00303CF7">
        <w:rPr>
          <w:rFonts w:ascii="Arial" w:hAnsi="Arial" w:cs="Arial"/>
          <w:color w:val="000000" w:themeColor="text1"/>
          <w:sz w:val="22"/>
          <w:szCs w:val="22"/>
        </w:rPr>
        <w:t xml:space="preserve"> und </w:t>
      </w:r>
      <w:r>
        <w:rPr>
          <w:rFonts w:ascii="Arial" w:hAnsi="Arial" w:cs="Arial"/>
          <w:color w:val="000000" w:themeColor="text1"/>
          <w:sz w:val="22"/>
          <w:szCs w:val="22"/>
        </w:rPr>
        <w:t>politisch</w:t>
      </w:r>
      <w:r w:rsidR="00303CF7">
        <w:rPr>
          <w:rFonts w:ascii="Arial" w:hAnsi="Arial" w:cs="Arial"/>
          <w:color w:val="000000" w:themeColor="text1"/>
          <w:sz w:val="22"/>
          <w:szCs w:val="22"/>
        </w:rPr>
        <w:t xml:space="preserve">en Ämtern ist dafür eine Grundvoraussetzung, die in vielen Ländern des Globalen Süden nicht einmal am Papier besteht. </w:t>
      </w:r>
    </w:p>
    <w:p w14:paraId="70BDA365" w14:textId="77777777" w:rsidR="00BB7CA5" w:rsidRDefault="00BB7CA5" w:rsidP="002B7DE0">
      <w:pPr>
        <w:pStyle w:val="text"/>
        <w:spacing w:before="0" w:beforeAutospacing="0" w:after="0" w:afterAutospacing="0"/>
        <w:ind w:left="567" w:right="567"/>
        <w:rPr>
          <w:rFonts w:ascii="Arial" w:hAnsi="Arial" w:cs="Arial"/>
          <w:color w:val="000000" w:themeColor="text1"/>
          <w:sz w:val="22"/>
          <w:szCs w:val="22"/>
        </w:rPr>
      </w:pPr>
    </w:p>
    <w:p w14:paraId="255C8DEB" w14:textId="6A26E2E3" w:rsidR="00206C24" w:rsidRDefault="00303CF7" w:rsidP="00206C24">
      <w:pPr>
        <w:pStyle w:val="text"/>
        <w:spacing w:before="0" w:beforeAutospacing="0" w:after="0" w:afterAutospacing="0"/>
        <w:ind w:left="567" w:right="567"/>
        <w:rPr>
          <w:rFonts w:ascii="Arial" w:hAnsi="Arial" w:cs="Arial"/>
          <w:color w:val="212121"/>
          <w:sz w:val="22"/>
          <w:szCs w:val="22"/>
        </w:rPr>
      </w:pPr>
      <w:r>
        <w:rPr>
          <w:rFonts w:ascii="Arial" w:hAnsi="Arial" w:cs="Arial"/>
          <w:color w:val="000000" w:themeColor="text1"/>
          <w:sz w:val="22"/>
          <w:szCs w:val="22"/>
        </w:rPr>
        <w:t xml:space="preserve">An der Arbeit des </w:t>
      </w:r>
      <w:r w:rsidR="00BB7CA5" w:rsidRPr="00BE3CA5">
        <w:rPr>
          <w:rFonts w:ascii="Arial" w:hAnsi="Arial" w:cs="Arial"/>
          <w:color w:val="000000" w:themeColor="text1"/>
          <w:sz w:val="22"/>
          <w:szCs w:val="22"/>
        </w:rPr>
        <w:t>kfb-Partner*</w:t>
      </w:r>
      <w:proofErr w:type="spellStart"/>
      <w:r w:rsidR="00BB7CA5" w:rsidRPr="00BE3CA5">
        <w:rPr>
          <w:rFonts w:ascii="Arial" w:hAnsi="Arial" w:cs="Arial"/>
          <w:color w:val="000000" w:themeColor="text1"/>
          <w:sz w:val="22"/>
          <w:szCs w:val="22"/>
        </w:rPr>
        <w:t>innenorganisation</w:t>
      </w:r>
      <w:proofErr w:type="spellEnd"/>
      <w:r w:rsidR="00BB7CA5" w:rsidRPr="00BE3CA5">
        <w:rPr>
          <w:rFonts w:ascii="Arial" w:hAnsi="Arial" w:cs="Arial"/>
          <w:color w:val="000000" w:themeColor="text1"/>
          <w:sz w:val="22"/>
          <w:szCs w:val="22"/>
        </w:rPr>
        <w:t xml:space="preserve"> </w:t>
      </w:r>
      <w:proofErr w:type="spellStart"/>
      <w:r w:rsidR="00BB7CA5" w:rsidRPr="00BB7CA5">
        <w:rPr>
          <w:rFonts w:ascii="Arial" w:hAnsi="Arial" w:cs="Arial"/>
          <w:b/>
          <w:bCs/>
          <w:color w:val="212121"/>
          <w:sz w:val="22"/>
          <w:szCs w:val="22"/>
        </w:rPr>
        <w:t>Socio</w:t>
      </w:r>
      <w:proofErr w:type="spellEnd"/>
      <w:r w:rsidR="00BB7CA5" w:rsidRPr="00BB7CA5">
        <w:rPr>
          <w:rFonts w:ascii="Arial" w:hAnsi="Arial" w:cs="Arial"/>
          <w:b/>
          <w:bCs/>
          <w:color w:val="212121"/>
          <w:sz w:val="22"/>
          <w:szCs w:val="22"/>
        </w:rPr>
        <w:t xml:space="preserve"> </w:t>
      </w:r>
      <w:proofErr w:type="spellStart"/>
      <w:r w:rsidR="00BB7CA5" w:rsidRPr="00BB7CA5">
        <w:rPr>
          <w:rFonts w:ascii="Arial" w:hAnsi="Arial" w:cs="Arial"/>
          <w:b/>
          <w:bCs/>
          <w:color w:val="212121"/>
          <w:sz w:val="22"/>
          <w:szCs w:val="22"/>
        </w:rPr>
        <w:t>Economic</w:t>
      </w:r>
      <w:proofErr w:type="spellEnd"/>
      <w:r w:rsidR="00BB7CA5" w:rsidRPr="00BB7CA5">
        <w:rPr>
          <w:rFonts w:ascii="Arial" w:hAnsi="Arial" w:cs="Arial"/>
          <w:b/>
          <w:bCs/>
          <w:color w:val="212121"/>
          <w:sz w:val="22"/>
          <w:szCs w:val="22"/>
        </w:rPr>
        <w:t xml:space="preserve"> and Education Development Society (SEEDS</w:t>
      </w:r>
      <w:r w:rsidR="00BB7CA5" w:rsidRPr="00BB7CA5">
        <w:rPr>
          <w:rFonts w:ascii="Arial" w:hAnsi="Arial" w:cs="Arial"/>
          <w:color w:val="212121"/>
          <w:sz w:val="22"/>
          <w:szCs w:val="22"/>
        </w:rPr>
        <w:t>)</w:t>
      </w:r>
      <w:r w:rsidR="00BB7CA5" w:rsidRPr="00303CF7">
        <w:rPr>
          <w:rFonts w:ascii="Arial" w:hAnsi="Arial" w:cs="Arial"/>
          <w:color w:val="212121"/>
          <w:sz w:val="22"/>
          <w:szCs w:val="22"/>
        </w:rPr>
        <w:t xml:space="preserve"> </w:t>
      </w:r>
      <w:r w:rsidRPr="00303CF7">
        <w:rPr>
          <w:rFonts w:ascii="Arial" w:hAnsi="Arial" w:cs="Arial"/>
          <w:color w:val="212121"/>
          <w:sz w:val="22"/>
          <w:szCs w:val="22"/>
        </w:rPr>
        <w:t>in Nordindien</w:t>
      </w:r>
      <w:r>
        <w:rPr>
          <w:rFonts w:ascii="Arial" w:hAnsi="Arial" w:cs="Arial"/>
          <w:b/>
          <w:bCs/>
          <w:color w:val="212121"/>
          <w:sz w:val="22"/>
          <w:szCs w:val="22"/>
        </w:rPr>
        <w:t xml:space="preserve"> </w:t>
      </w:r>
      <w:r>
        <w:rPr>
          <w:rFonts w:ascii="Arial" w:hAnsi="Arial" w:cs="Arial"/>
          <w:color w:val="212121"/>
          <w:sz w:val="22"/>
          <w:szCs w:val="22"/>
        </w:rPr>
        <w:t>können wir aber zeigen, was alles möglich ist</w:t>
      </w:r>
      <w:r w:rsidR="00206C24">
        <w:rPr>
          <w:rFonts w:ascii="Arial" w:hAnsi="Arial" w:cs="Arial"/>
          <w:color w:val="212121"/>
          <w:sz w:val="22"/>
          <w:szCs w:val="22"/>
        </w:rPr>
        <w:t xml:space="preserve">, wenn sich </w:t>
      </w:r>
      <w:r w:rsidR="00BB7CA5">
        <w:rPr>
          <w:rFonts w:ascii="Arial" w:hAnsi="Arial" w:cs="Arial"/>
          <w:color w:val="212121"/>
          <w:sz w:val="22"/>
          <w:szCs w:val="22"/>
        </w:rPr>
        <w:t>ein ganzes Dorf</w:t>
      </w:r>
      <w:r w:rsidR="00206C24">
        <w:rPr>
          <w:rFonts w:ascii="Arial" w:hAnsi="Arial" w:cs="Arial"/>
          <w:color w:val="212121"/>
          <w:sz w:val="22"/>
          <w:szCs w:val="22"/>
        </w:rPr>
        <w:t xml:space="preserve"> mit gemeinsamer Begeisterung um Gendergerechtigkeit bemüht. Durch ein ausgeklügeltes Programm von Workshops und Gesprächen ist es gelungen, das angestammt Rollenverhalten von Männern und </w:t>
      </w:r>
      <w:r w:rsidR="000C7FEA">
        <w:rPr>
          <w:rFonts w:ascii="Arial" w:hAnsi="Arial" w:cs="Arial"/>
          <w:color w:val="212121"/>
          <w:sz w:val="22"/>
          <w:szCs w:val="22"/>
        </w:rPr>
        <w:t xml:space="preserve">Buben </w:t>
      </w:r>
      <w:r w:rsidR="00206C24">
        <w:rPr>
          <w:rFonts w:ascii="Arial" w:hAnsi="Arial" w:cs="Arial"/>
          <w:color w:val="212121"/>
          <w:sz w:val="22"/>
          <w:szCs w:val="22"/>
        </w:rPr>
        <w:t xml:space="preserve">zu verändern, häusliche Gewalt zu reduzieren, </w:t>
      </w:r>
      <w:r w:rsidR="000C7FEA">
        <w:rPr>
          <w:rFonts w:ascii="Arial" w:hAnsi="Arial" w:cs="Arial"/>
          <w:color w:val="212121"/>
          <w:sz w:val="22"/>
          <w:szCs w:val="22"/>
        </w:rPr>
        <w:t xml:space="preserve">Frauen zu ermächtigen, </w:t>
      </w:r>
      <w:r w:rsidR="00DD0B66">
        <w:rPr>
          <w:rFonts w:ascii="Arial" w:hAnsi="Arial" w:cs="Arial"/>
          <w:color w:val="212121"/>
          <w:sz w:val="22"/>
          <w:szCs w:val="22"/>
        </w:rPr>
        <w:t xml:space="preserve">selbstbestimmt zu handeln und </w:t>
      </w:r>
      <w:proofErr w:type="gramStart"/>
      <w:r w:rsidR="00206C24">
        <w:rPr>
          <w:rFonts w:ascii="Arial" w:hAnsi="Arial" w:cs="Arial"/>
          <w:color w:val="212121"/>
          <w:sz w:val="22"/>
          <w:szCs w:val="22"/>
        </w:rPr>
        <w:t>tolle</w:t>
      </w:r>
      <w:proofErr w:type="gramEnd"/>
      <w:r w:rsidR="00206C24">
        <w:rPr>
          <w:rFonts w:ascii="Arial" w:hAnsi="Arial" w:cs="Arial"/>
          <w:color w:val="212121"/>
          <w:sz w:val="22"/>
          <w:szCs w:val="22"/>
        </w:rPr>
        <w:t>, neue</w:t>
      </w:r>
      <w:r w:rsidR="00DD0B66">
        <w:rPr>
          <w:rFonts w:ascii="Arial" w:hAnsi="Arial" w:cs="Arial"/>
          <w:color w:val="212121"/>
          <w:sz w:val="22"/>
          <w:szCs w:val="22"/>
        </w:rPr>
        <w:t xml:space="preserve"> Projekte </w:t>
      </w:r>
      <w:r w:rsidR="00206C24">
        <w:rPr>
          <w:rFonts w:ascii="Arial" w:hAnsi="Arial" w:cs="Arial"/>
          <w:color w:val="212121"/>
          <w:sz w:val="22"/>
          <w:szCs w:val="22"/>
        </w:rPr>
        <w:t>zu realisieren,</w:t>
      </w:r>
      <w:r w:rsidR="00DD0B66">
        <w:rPr>
          <w:rFonts w:ascii="Arial" w:hAnsi="Arial" w:cs="Arial"/>
          <w:color w:val="212121"/>
          <w:sz w:val="22"/>
          <w:szCs w:val="22"/>
        </w:rPr>
        <w:t xml:space="preserve"> wie </w:t>
      </w:r>
      <w:r w:rsidR="00206C24">
        <w:rPr>
          <w:rFonts w:ascii="Arial" w:hAnsi="Arial" w:cs="Arial"/>
          <w:color w:val="212121"/>
          <w:sz w:val="22"/>
          <w:szCs w:val="22"/>
        </w:rPr>
        <w:t xml:space="preserve">zum Beispiel </w:t>
      </w:r>
      <w:r w:rsidR="00DD0B66">
        <w:rPr>
          <w:rFonts w:ascii="Arial" w:hAnsi="Arial" w:cs="Arial"/>
          <w:color w:val="212121"/>
          <w:sz w:val="22"/>
          <w:szCs w:val="22"/>
        </w:rPr>
        <w:t xml:space="preserve">einen eigenen Frauenmarkt oder das erste Schulbuch in der Sprache der indigenen Bevölkerung der Santals. </w:t>
      </w:r>
      <w:r w:rsidR="00525077">
        <w:rPr>
          <w:rFonts w:ascii="Arial" w:hAnsi="Arial" w:cs="Arial"/>
          <w:color w:val="212121"/>
          <w:sz w:val="22"/>
          <w:szCs w:val="22"/>
        </w:rPr>
        <w:t xml:space="preserve">Die Arbeit von SEEDS trägt Früchte. Bereits 131 Dörfer nehmen an Programmen von SEEDS teil. Und mit unserer Unterstützung </w:t>
      </w:r>
      <w:r w:rsidR="008D6301">
        <w:rPr>
          <w:rFonts w:ascii="Arial" w:hAnsi="Arial" w:cs="Arial"/>
          <w:color w:val="212121"/>
          <w:sz w:val="22"/>
          <w:szCs w:val="22"/>
        </w:rPr>
        <w:t>können</w:t>
      </w:r>
      <w:r w:rsidR="00525077">
        <w:rPr>
          <w:rFonts w:ascii="Arial" w:hAnsi="Arial" w:cs="Arial"/>
          <w:color w:val="212121"/>
          <w:sz w:val="22"/>
          <w:szCs w:val="22"/>
        </w:rPr>
        <w:t xml:space="preserve"> es immer mehr</w:t>
      </w:r>
      <w:r w:rsidR="008D6301">
        <w:rPr>
          <w:rFonts w:ascii="Arial" w:hAnsi="Arial" w:cs="Arial"/>
          <w:color w:val="212121"/>
          <w:sz w:val="22"/>
          <w:szCs w:val="22"/>
        </w:rPr>
        <w:t xml:space="preserve"> werden</w:t>
      </w:r>
      <w:r w:rsidR="00525077">
        <w:rPr>
          <w:rFonts w:ascii="Arial" w:hAnsi="Arial" w:cs="Arial"/>
          <w:color w:val="212121"/>
          <w:sz w:val="22"/>
          <w:szCs w:val="22"/>
        </w:rPr>
        <w:t>.</w:t>
      </w:r>
    </w:p>
    <w:p w14:paraId="7884A5ED" w14:textId="77777777" w:rsidR="00206C24" w:rsidRDefault="00206C24" w:rsidP="00206C24">
      <w:pPr>
        <w:pStyle w:val="text"/>
        <w:spacing w:before="0" w:beforeAutospacing="0" w:after="0" w:afterAutospacing="0"/>
        <w:ind w:left="567" w:right="567"/>
        <w:rPr>
          <w:rFonts w:ascii="Arial" w:hAnsi="Arial" w:cs="Arial"/>
          <w:color w:val="212121"/>
          <w:sz w:val="22"/>
          <w:szCs w:val="22"/>
        </w:rPr>
      </w:pPr>
    </w:p>
    <w:p w14:paraId="3D68197B" w14:textId="241D875F" w:rsidR="00DB045A" w:rsidRPr="00DB045A" w:rsidRDefault="00DB045A" w:rsidP="00DB045A">
      <w:pPr>
        <w:pStyle w:val="text"/>
        <w:ind w:left="567" w:right="567"/>
        <w:rPr>
          <w:rFonts w:ascii="Arial" w:hAnsi="Arial" w:cs="Arial"/>
          <w:b/>
          <w:bCs/>
          <w:color w:val="000000" w:themeColor="text1"/>
          <w:sz w:val="22"/>
          <w:szCs w:val="22"/>
        </w:rPr>
      </w:pPr>
      <w:r w:rsidRPr="00DB045A">
        <w:rPr>
          <w:rFonts w:ascii="Arial" w:hAnsi="Arial" w:cs="Arial"/>
          <w:b/>
          <w:bCs/>
          <w:color w:val="000000" w:themeColor="text1"/>
          <w:sz w:val="22"/>
          <w:szCs w:val="22"/>
        </w:rPr>
        <w:t xml:space="preserve">Beteiligung kommt von </w:t>
      </w:r>
      <w:r w:rsidR="00911C2B">
        <w:rPr>
          <w:rFonts w:ascii="Arial" w:hAnsi="Arial" w:cs="Arial"/>
          <w:b/>
          <w:bCs/>
          <w:color w:val="000000" w:themeColor="text1"/>
          <w:sz w:val="22"/>
          <w:szCs w:val="22"/>
        </w:rPr>
        <w:t>t</w:t>
      </w:r>
      <w:r w:rsidRPr="00DB045A">
        <w:rPr>
          <w:rFonts w:ascii="Arial" w:hAnsi="Arial" w:cs="Arial"/>
          <w:b/>
          <w:bCs/>
          <w:color w:val="000000" w:themeColor="text1"/>
          <w:sz w:val="22"/>
          <w:szCs w:val="22"/>
        </w:rPr>
        <w:t>eilen</w:t>
      </w:r>
    </w:p>
    <w:p w14:paraId="51255D73" w14:textId="0E193931" w:rsidR="00DB045A" w:rsidRPr="00DB045A" w:rsidRDefault="00DB045A" w:rsidP="00911C2B">
      <w:pPr>
        <w:pStyle w:val="text"/>
        <w:ind w:left="567" w:right="567"/>
        <w:rPr>
          <w:rFonts w:ascii="Arial" w:hAnsi="Arial" w:cs="Arial"/>
          <w:color w:val="000000" w:themeColor="text1"/>
          <w:sz w:val="22"/>
          <w:szCs w:val="22"/>
        </w:rPr>
      </w:pPr>
      <w:r w:rsidRPr="00DB045A">
        <w:rPr>
          <w:rFonts w:ascii="Arial" w:hAnsi="Arial" w:cs="Arial"/>
          <w:color w:val="000000" w:themeColor="text1"/>
          <w:sz w:val="22"/>
          <w:szCs w:val="22"/>
        </w:rPr>
        <w:t>Aktion Familienfasttag 2026, Familienfasttag ist am 27.2.2026</w:t>
      </w:r>
    </w:p>
    <w:p w14:paraId="1971991E" w14:textId="1253ACD2" w:rsidR="00DB045A" w:rsidRPr="00DB045A" w:rsidRDefault="00DB045A" w:rsidP="002229C6">
      <w:pPr>
        <w:pStyle w:val="text"/>
        <w:ind w:left="567" w:right="567"/>
        <w:rPr>
          <w:rFonts w:ascii="Arial" w:hAnsi="Arial" w:cs="Arial"/>
          <w:color w:val="000000" w:themeColor="text1"/>
          <w:sz w:val="22"/>
          <w:szCs w:val="22"/>
        </w:rPr>
      </w:pPr>
      <w:r w:rsidRPr="00DB045A">
        <w:rPr>
          <w:rFonts w:ascii="Arial" w:hAnsi="Arial" w:cs="Arial"/>
          <w:color w:val="000000" w:themeColor="text1"/>
          <w:sz w:val="22"/>
          <w:szCs w:val="22"/>
        </w:rPr>
        <w:t xml:space="preserve">Indien ist besonders für Frauen einer der gefährlichsten Orte der Welt: Übergriffe, Vergewaltigungen und Morde sind an der Tagesordnung. In einer so tief verwurzelten patriarchalischen Gesellschaft Geschlechtergerechtigkeit in die Familien zu bringen, ist eine große Herausforderung. Die </w:t>
      </w:r>
      <w:proofErr w:type="spellStart"/>
      <w:r w:rsidRPr="00DB045A">
        <w:rPr>
          <w:rFonts w:ascii="Arial" w:hAnsi="Arial" w:cs="Arial"/>
          <w:color w:val="000000" w:themeColor="text1"/>
          <w:sz w:val="22"/>
          <w:szCs w:val="22"/>
        </w:rPr>
        <w:t>Socio</w:t>
      </w:r>
      <w:proofErr w:type="spellEnd"/>
      <w:r w:rsidRPr="00DB045A">
        <w:rPr>
          <w:rFonts w:ascii="Arial" w:hAnsi="Arial" w:cs="Arial"/>
          <w:color w:val="000000" w:themeColor="text1"/>
          <w:sz w:val="22"/>
          <w:szCs w:val="22"/>
        </w:rPr>
        <w:t xml:space="preserve"> </w:t>
      </w:r>
      <w:proofErr w:type="spellStart"/>
      <w:r w:rsidRPr="00DB045A">
        <w:rPr>
          <w:rFonts w:ascii="Arial" w:hAnsi="Arial" w:cs="Arial"/>
          <w:color w:val="000000" w:themeColor="text1"/>
          <w:sz w:val="22"/>
          <w:szCs w:val="22"/>
        </w:rPr>
        <w:t>Economic</w:t>
      </w:r>
      <w:proofErr w:type="spellEnd"/>
      <w:r w:rsidRPr="00DB045A">
        <w:rPr>
          <w:rFonts w:ascii="Arial" w:hAnsi="Arial" w:cs="Arial"/>
          <w:color w:val="000000" w:themeColor="text1"/>
          <w:sz w:val="22"/>
          <w:szCs w:val="22"/>
        </w:rPr>
        <w:t xml:space="preserve"> and Education Development Society (SEEDS) mit Sitz im Bundesstaat Jharkhand arbeitet mit Dorfgemeinschaften daran, diese Denkmuster zu durchbrechen. </w:t>
      </w:r>
      <w:r w:rsidR="000A1AD2" w:rsidRPr="00DB045A">
        <w:rPr>
          <w:rFonts w:ascii="Arial" w:hAnsi="Arial" w:cs="Arial"/>
          <w:color w:val="000000" w:themeColor="text1"/>
          <w:sz w:val="22"/>
          <w:szCs w:val="22"/>
        </w:rPr>
        <w:t xml:space="preserve">Die Arbeit von SEEDS trägt Früchte. </w:t>
      </w:r>
      <w:r w:rsidR="002229C6" w:rsidRPr="00DB045A">
        <w:rPr>
          <w:rFonts w:ascii="Arial" w:hAnsi="Arial" w:cs="Arial"/>
          <w:color w:val="000000" w:themeColor="text1"/>
          <w:sz w:val="22"/>
          <w:szCs w:val="22"/>
        </w:rPr>
        <w:t>Bereits 131 Dörfer nehmen an Programmen von SEEDS teil.</w:t>
      </w:r>
      <w:r w:rsidR="002229C6">
        <w:rPr>
          <w:rFonts w:ascii="Arial" w:hAnsi="Arial" w:cs="Arial"/>
          <w:color w:val="000000" w:themeColor="text1"/>
          <w:sz w:val="22"/>
          <w:szCs w:val="22"/>
        </w:rPr>
        <w:t xml:space="preserve"> </w:t>
      </w:r>
      <w:r w:rsidRPr="00DB045A">
        <w:rPr>
          <w:rFonts w:ascii="Arial" w:hAnsi="Arial" w:cs="Arial"/>
          <w:color w:val="000000" w:themeColor="text1"/>
          <w:sz w:val="22"/>
          <w:szCs w:val="22"/>
        </w:rPr>
        <w:t>Die Aktion Familienfasttag unterstützt Frauen im Globalen Süden bei der Ermächtigung, sich an gesellschaftlichen Prozessen zu beteiligen und ein selbstbestimmtes Leben zu führen. Und mit unserer Unterstützung können es immer mehr werden.</w:t>
      </w:r>
    </w:p>
    <w:p w14:paraId="4DC918B3" w14:textId="5023474E" w:rsidR="00DB25E6" w:rsidRPr="003D3517" w:rsidRDefault="00DB045A" w:rsidP="009040DD">
      <w:pPr>
        <w:pStyle w:val="text"/>
        <w:ind w:left="567" w:right="567"/>
        <w:rPr>
          <w:rFonts w:ascii="Arial" w:hAnsi="Arial" w:cs="Arial"/>
          <w:color w:val="000000" w:themeColor="text1"/>
          <w:sz w:val="22"/>
          <w:szCs w:val="22"/>
        </w:rPr>
      </w:pPr>
      <w:r w:rsidRPr="00DB045A">
        <w:rPr>
          <w:rFonts w:ascii="Arial" w:hAnsi="Arial" w:cs="Arial"/>
          <w:color w:val="000000" w:themeColor="text1"/>
          <w:sz w:val="22"/>
          <w:szCs w:val="22"/>
        </w:rPr>
        <w:t xml:space="preserve">Mehr zur Aktion Familienfasttag </w:t>
      </w:r>
      <w:hyperlink r:id="rId12" w:history="1">
        <w:r w:rsidRPr="00DB045A">
          <w:rPr>
            <w:rStyle w:val="Hyperlink"/>
            <w:rFonts w:ascii="Arial" w:hAnsi="Arial" w:cs="Arial"/>
            <w:sz w:val="22"/>
            <w:szCs w:val="22"/>
          </w:rPr>
          <w:t>www.teilen.at</w:t>
        </w:r>
      </w:hyperlink>
    </w:p>
    <w:sectPr w:rsidR="00DB25E6" w:rsidRPr="003D3517">
      <w:headerReference w:type="default" r:id="rId13"/>
      <w:footerReference w:type="default" r:id="rId14"/>
      <w:pgSz w:w="11900" w:h="16840"/>
      <w:pgMar w:top="1134"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4BE70F" w14:textId="77777777" w:rsidR="005B1C1F" w:rsidRDefault="005B1C1F">
      <w:r>
        <w:separator/>
      </w:r>
    </w:p>
  </w:endnote>
  <w:endnote w:type="continuationSeparator" w:id="0">
    <w:p w14:paraId="44185102" w14:textId="77777777" w:rsidR="005B1C1F" w:rsidRDefault="005B1C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Arial Unicode MS">
    <w:altName w:val="Yu Gothic"/>
    <w:panose1 w:val="020B0604020202020204"/>
    <w:charset w:val="80"/>
    <w:family w:val="swiss"/>
    <w:pitch w:val="variable"/>
    <w:sig w:usb0="F7FFAFFF" w:usb1="E9DFFFFF" w:usb2="0000003F" w:usb3="00000000" w:csb0="003F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Helvetica Neue">
    <w:charset w:val="00"/>
    <w:family w:val="auto"/>
    <w:pitch w:val="variable"/>
    <w:sig w:usb0="E50002FF" w:usb1="500079DB" w:usb2="00000010" w:usb3="00000000" w:csb0="0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8BA4F0" w14:textId="77C7EDBC" w:rsidR="00DC2F89" w:rsidRDefault="00E11E36">
    <w:pPr>
      <w:pStyle w:val="Fuzeile"/>
      <w:jc w:val="right"/>
    </w:pPr>
    <w:r>
      <w:rPr>
        <w:rStyle w:val="Ohne"/>
      </w:rPr>
      <w:fldChar w:fldCharType="begin"/>
    </w:r>
    <w:r>
      <w:rPr>
        <w:rStyle w:val="Ohne"/>
      </w:rPr>
      <w:instrText xml:space="preserve"> PAGE </w:instrText>
    </w:r>
    <w:r>
      <w:rPr>
        <w:rStyle w:val="Ohne"/>
      </w:rPr>
      <w:fldChar w:fldCharType="separate"/>
    </w:r>
    <w:r w:rsidR="00651C82">
      <w:rPr>
        <w:rStyle w:val="Ohne"/>
        <w:noProof/>
      </w:rPr>
      <w:t>1</w:t>
    </w:r>
    <w:r>
      <w:rPr>
        <w:rStyle w:val="Ohne"/>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C03D64" w14:textId="77777777" w:rsidR="005B1C1F" w:rsidRDefault="005B1C1F">
      <w:r>
        <w:separator/>
      </w:r>
    </w:p>
  </w:footnote>
  <w:footnote w:type="continuationSeparator" w:id="0">
    <w:p w14:paraId="59A9C435" w14:textId="77777777" w:rsidR="005B1C1F" w:rsidRDefault="005B1C1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169270" w14:textId="77777777" w:rsidR="00DC2F89" w:rsidRDefault="00E11E36">
    <w:pPr>
      <w:pStyle w:val="Kopfzeile"/>
      <w:ind w:firstLine="708"/>
      <w:rPr>
        <w:sz w:val="18"/>
        <w:szCs w:val="18"/>
        <w:lang w:val="de-DE"/>
      </w:rPr>
    </w:pPr>
    <w:r>
      <w:rPr>
        <w:sz w:val="18"/>
        <w:szCs w:val="18"/>
        <w:lang w:val="de-DE"/>
      </w:rPr>
      <w:tab/>
    </w:r>
    <w:r>
      <w:rPr>
        <w:sz w:val="18"/>
        <w:szCs w:val="18"/>
        <w:lang w:val="de-DE"/>
      </w:rPr>
      <w:tab/>
      <w:t>AMi Werbung und Kommunikation</w:t>
    </w:r>
    <w:r>
      <w:rPr>
        <w:sz w:val="18"/>
        <w:szCs w:val="18"/>
        <w:lang w:val="de-DE"/>
      </w:rPr>
      <w:tab/>
    </w:r>
  </w:p>
  <w:p w14:paraId="01FCA57D" w14:textId="77777777" w:rsidR="00DC2F89" w:rsidRDefault="00DC2F89">
    <w:pPr>
      <w:pStyle w:val="Kopfzeile"/>
      <w:ind w:firstLine="708"/>
      <w:rPr>
        <w:sz w:val="18"/>
        <w:szCs w:val="18"/>
        <w:lang w:val="de-DE"/>
      </w:rPr>
    </w:pPr>
  </w:p>
  <w:p w14:paraId="546554DF" w14:textId="77777777" w:rsidR="00DC2F89" w:rsidRDefault="00E11E36">
    <w:pPr>
      <w:pStyle w:val="Kopfzeile"/>
      <w:ind w:firstLine="708"/>
      <w:rPr>
        <w:b/>
        <w:bCs/>
        <w:sz w:val="18"/>
        <w:szCs w:val="18"/>
        <w:lang w:val="de-DE"/>
      </w:rPr>
    </w:pPr>
    <w:r>
      <w:rPr>
        <w:b/>
        <w:bCs/>
        <w:sz w:val="18"/>
        <w:szCs w:val="18"/>
        <w:lang w:val="de-DE"/>
      </w:rPr>
      <w:tab/>
    </w:r>
    <w:r>
      <w:rPr>
        <w:b/>
        <w:bCs/>
        <w:sz w:val="18"/>
        <w:szCs w:val="18"/>
        <w:lang w:val="de-DE"/>
      </w:rPr>
      <w:tab/>
      <w:t>Mag. Annemarie Mitterhofer</w:t>
    </w:r>
  </w:p>
  <w:p w14:paraId="4E75CC26" w14:textId="77777777" w:rsidR="00DC2F89" w:rsidRDefault="00E11E36">
    <w:pPr>
      <w:pStyle w:val="Kopfzeile"/>
      <w:ind w:firstLine="708"/>
      <w:rPr>
        <w:sz w:val="18"/>
        <w:szCs w:val="18"/>
        <w:lang w:val="de-DE"/>
      </w:rPr>
    </w:pPr>
    <w:r>
      <w:rPr>
        <w:sz w:val="18"/>
        <w:szCs w:val="18"/>
        <w:lang w:val="de-DE"/>
      </w:rPr>
      <w:tab/>
    </w:r>
    <w:r>
      <w:rPr>
        <w:sz w:val="18"/>
        <w:szCs w:val="18"/>
        <w:lang w:val="de-DE"/>
      </w:rPr>
      <w:tab/>
      <w:t xml:space="preserve">Nordpolstraße 1/9 / 1020 Wien </w:t>
    </w:r>
  </w:p>
  <w:p w14:paraId="1825B62F" w14:textId="77777777" w:rsidR="00DC2F89" w:rsidRDefault="00E11E36">
    <w:pPr>
      <w:pStyle w:val="Kopfzeile"/>
      <w:ind w:firstLine="708"/>
      <w:jc w:val="both"/>
      <w:rPr>
        <w:rStyle w:val="Ohne"/>
        <w:sz w:val="18"/>
        <w:szCs w:val="18"/>
        <w:lang w:val="de-DE"/>
      </w:rPr>
    </w:pPr>
    <w:r>
      <w:rPr>
        <w:sz w:val="18"/>
        <w:szCs w:val="18"/>
        <w:lang w:val="de-DE"/>
      </w:rPr>
      <w:tab/>
    </w:r>
    <w:r>
      <w:rPr>
        <w:sz w:val="18"/>
        <w:szCs w:val="18"/>
        <w:lang w:val="de-DE"/>
      </w:rPr>
      <w:tab/>
      <w:t xml:space="preserve">T: +43 676 96 39 431 / </w:t>
    </w:r>
    <w:hyperlink r:id="rId1" w:history="1">
      <w:r>
        <w:rPr>
          <w:rStyle w:val="Hyperlink0"/>
        </w:rPr>
        <w:t>office@ami-cd.at</w:t>
      </w:r>
    </w:hyperlink>
    <w:r>
      <w:rPr>
        <w:rStyle w:val="Ohne"/>
        <w:sz w:val="18"/>
        <w:szCs w:val="18"/>
        <w:lang w:val="de-DE"/>
      </w:rPr>
      <w:t xml:space="preserve"> / www.ami-cd.at</w:t>
    </w:r>
    <w:r>
      <w:rPr>
        <w:rStyle w:val="Ohne"/>
        <w:sz w:val="18"/>
        <w:szCs w:val="18"/>
        <w:lang w:val="de-DE"/>
      </w:rPr>
      <w:tab/>
    </w:r>
    <w:r>
      <w:rPr>
        <w:rStyle w:val="Ohne"/>
        <w:sz w:val="18"/>
        <w:szCs w:val="18"/>
        <w:lang w:val="de-DE"/>
      </w:rPr>
      <w:tab/>
    </w:r>
  </w:p>
  <w:p w14:paraId="79CADD85" w14:textId="77777777" w:rsidR="00DC2F89" w:rsidRDefault="00E11E36">
    <w:pPr>
      <w:pStyle w:val="Kopfzeile"/>
      <w:ind w:firstLine="708"/>
    </w:pPr>
    <w:r>
      <w:rPr>
        <w:rStyle w:val="Ohne"/>
        <w:lang w:val="de-DE"/>
      </w:rPr>
      <w:tab/>
    </w:r>
    <w:r>
      <w:rPr>
        <w:rStyle w:val="Ohne"/>
        <w:lang w:val="de-DE"/>
      </w:rPr>
      <w:tab/>
    </w:r>
    <w:r>
      <w:rPr>
        <w:rStyle w:val="Ohne"/>
        <w:noProof/>
      </w:rPr>
      <w:drawing>
        <wp:inline distT="0" distB="0" distL="0" distR="0" wp14:anchorId="1F110B99" wp14:editId="6BF6C153">
          <wp:extent cx="1304471" cy="512417"/>
          <wp:effectExtent l="0" t="0" r="0" b="0"/>
          <wp:docPr id="1073741825" name="officeArt object" descr="Bild 2"/>
          <wp:cNvGraphicFramePr/>
          <a:graphic xmlns:a="http://schemas.openxmlformats.org/drawingml/2006/main">
            <a:graphicData uri="http://schemas.openxmlformats.org/drawingml/2006/picture">
              <pic:pic xmlns:pic="http://schemas.openxmlformats.org/drawingml/2006/picture">
                <pic:nvPicPr>
                  <pic:cNvPr id="1073741825" name="Bild 2" descr="Bild 2"/>
                  <pic:cNvPicPr>
                    <a:picLocks noChangeAspect="1"/>
                  </pic:cNvPicPr>
                </pic:nvPicPr>
                <pic:blipFill>
                  <a:blip r:embed="rId2"/>
                  <a:stretch>
                    <a:fillRect/>
                  </a:stretch>
                </pic:blipFill>
                <pic:spPr>
                  <a:xfrm>
                    <a:off x="0" y="0"/>
                    <a:ext cx="1304471" cy="512417"/>
                  </a:xfrm>
                  <a:prstGeom prst="rect">
                    <a:avLst/>
                  </a:prstGeom>
                  <a:ln w="12700" cap="flat">
                    <a:noFill/>
                    <a:miter lim="400000"/>
                  </a:ln>
                  <a:effectLst/>
                </pic:spPr>
              </pic:pic>
            </a:graphicData>
          </a:graphic>
        </wp:inline>
      </w:drawing>
    </w:r>
  </w:p>
  <w:p w14:paraId="76A13D36" w14:textId="77777777" w:rsidR="00DC2F89" w:rsidRDefault="00E11E36">
    <w:pPr>
      <w:pStyle w:val="Kopfzeile"/>
    </w:pPr>
    <w:r>
      <w:rPr>
        <w:rStyle w:val="Ohne"/>
        <w:lang w:val="de-DE"/>
      </w:rPr>
      <w:tab/>
    </w:r>
    <w:r>
      <w:rPr>
        <w:rStyle w:val="Ohne"/>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E2581E"/>
    <w:multiLevelType w:val="hybridMultilevel"/>
    <w:tmpl w:val="6A8CDBAE"/>
    <w:styleLink w:val="ImportierterStil1"/>
    <w:lvl w:ilvl="0" w:tplc="4D02B374">
      <w:start w:val="1"/>
      <w:numFmt w:val="bullet"/>
      <w:lvlText w:val="·"/>
      <w:lvlJc w:val="left"/>
      <w:pPr>
        <w:ind w:left="1287"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E5CC546C">
      <w:start w:val="1"/>
      <w:numFmt w:val="bullet"/>
      <w:lvlText w:val="o"/>
      <w:lvlJc w:val="left"/>
      <w:pPr>
        <w:ind w:left="2007"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33EC62F2">
      <w:start w:val="1"/>
      <w:numFmt w:val="bullet"/>
      <w:lvlText w:val="▪"/>
      <w:lvlJc w:val="left"/>
      <w:pPr>
        <w:ind w:left="2727"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33BAF01C">
      <w:start w:val="1"/>
      <w:numFmt w:val="bullet"/>
      <w:lvlText w:val="·"/>
      <w:lvlJc w:val="left"/>
      <w:pPr>
        <w:ind w:left="3447"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F216F90C">
      <w:start w:val="1"/>
      <w:numFmt w:val="bullet"/>
      <w:lvlText w:val="o"/>
      <w:lvlJc w:val="left"/>
      <w:pPr>
        <w:ind w:left="4167"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E2DEF7AA">
      <w:start w:val="1"/>
      <w:numFmt w:val="bullet"/>
      <w:lvlText w:val="▪"/>
      <w:lvlJc w:val="left"/>
      <w:pPr>
        <w:ind w:left="4887"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D698FD82">
      <w:start w:val="1"/>
      <w:numFmt w:val="bullet"/>
      <w:lvlText w:val="·"/>
      <w:lvlJc w:val="left"/>
      <w:pPr>
        <w:ind w:left="5607"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18D04A6A">
      <w:start w:val="1"/>
      <w:numFmt w:val="bullet"/>
      <w:lvlText w:val="o"/>
      <w:lvlJc w:val="left"/>
      <w:pPr>
        <w:ind w:left="6327"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2CA64DF8">
      <w:start w:val="1"/>
      <w:numFmt w:val="bullet"/>
      <w:lvlText w:val="▪"/>
      <w:lvlJc w:val="left"/>
      <w:pPr>
        <w:ind w:left="7047"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num w:numId="1" w16cid:durableId="1844272620">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2F89"/>
    <w:rsid w:val="000015B6"/>
    <w:rsid w:val="000053F2"/>
    <w:rsid w:val="00005874"/>
    <w:rsid w:val="000067B3"/>
    <w:rsid w:val="000135C0"/>
    <w:rsid w:val="0001495C"/>
    <w:rsid w:val="00014FC2"/>
    <w:rsid w:val="00015F34"/>
    <w:rsid w:val="000224F7"/>
    <w:rsid w:val="0002446D"/>
    <w:rsid w:val="00027306"/>
    <w:rsid w:val="00032028"/>
    <w:rsid w:val="0003302A"/>
    <w:rsid w:val="00035259"/>
    <w:rsid w:val="0005420A"/>
    <w:rsid w:val="00065293"/>
    <w:rsid w:val="00065FCA"/>
    <w:rsid w:val="000661EE"/>
    <w:rsid w:val="0006683A"/>
    <w:rsid w:val="000819BB"/>
    <w:rsid w:val="00086B6F"/>
    <w:rsid w:val="000908FD"/>
    <w:rsid w:val="00090D32"/>
    <w:rsid w:val="00091BDF"/>
    <w:rsid w:val="00092610"/>
    <w:rsid w:val="00096629"/>
    <w:rsid w:val="000A1105"/>
    <w:rsid w:val="000A1AD2"/>
    <w:rsid w:val="000B09AF"/>
    <w:rsid w:val="000B2618"/>
    <w:rsid w:val="000B3888"/>
    <w:rsid w:val="000C05CB"/>
    <w:rsid w:val="000C0CB6"/>
    <w:rsid w:val="000C72E1"/>
    <w:rsid w:val="000C7FEA"/>
    <w:rsid w:val="000D0F01"/>
    <w:rsid w:val="000D66CD"/>
    <w:rsid w:val="000E08E2"/>
    <w:rsid w:val="000E772A"/>
    <w:rsid w:val="000F094E"/>
    <w:rsid w:val="000F3C8C"/>
    <w:rsid w:val="000F5E7B"/>
    <w:rsid w:val="001000FB"/>
    <w:rsid w:val="001018A8"/>
    <w:rsid w:val="00106808"/>
    <w:rsid w:val="0010735F"/>
    <w:rsid w:val="0011335E"/>
    <w:rsid w:val="00115AD9"/>
    <w:rsid w:val="00116403"/>
    <w:rsid w:val="00120E6A"/>
    <w:rsid w:val="00121F55"/>
    <w:rsid w:val="001232B5"/>
    <w:rsid w:val="00125B78"/>
    <w:rsid w:val="00131C03"/>
    <w:rsid w:val="00136E07"/>
    <w:rsid w:val="0014364C"/>
    <w:rsid w:val="001442A1"/>
    <w:rsid w:val="00146BDF"/>
    <w:rsid w:val="001524E4"/>
    <w:rsid w:val="001545EB"/>
    <w:rsid w:val="001603E2"/>
    <w:rsid w:val="0016570D"/>
    <w:rsid w:val="00165A9F"/>
    <w:rsid w:val="001673A6"/>
    <w:rsid w:val="00171457"/>
    <w:rsid w:val="001732D6"/>
    <w:rsid w:val="00177094"/>
    <w:rsid w:val="00183B84"/>
    <w:rsid w:val="00187281"/>
    <w:rsid w:val="001918C7"/>
    <w:rsid w:val="00191E42"/>
    <w:rsid w:val="00192EEC"/>
    <w:rsid w:val="001958C2"/>
    <w:rsid w:val="001A27CE"/>
    <w:rsid w:val="001A2EF5"/>
    <w:rsid w:val="001B35C4"/>
    <w:rsid w:val="001B46A7"/>
    <w:rsid w:val="001C7566"/>
    <w:rsid w:val="001D159D"/>
    <w:rsid w:val="001D2151"/>
    <w:rsid w:val="001D233F"/>
    <w:rsid w:val="001D3D7D"/>
    <w:rsid w:val="001E2EBF"/>
    <w:rsid w:val="001E31DF"/>
    <w:rsid w:val="001F06C8"/>
    <w:rsid w:val="001F2667"/>
    <w:rsid w:val="002020EB"/>
    <w:rsid w:val="00206C24"/>
    <w:rsid w:val="00206DDB"/>
    <w:rsid w:val="00212B55"/>
    <w:rsid w:val="00214DF8"/>
    <w:rsid w:val="00214EF2"/>
    <w:rsid w:val="00217478"/>
    <w:rsid w:val="002174FC"/>
    <w:rsid w:val="0022118D"/>
    <w:rsid w:val="002229C6"/>
    <w:rsid w:val="00223DBE"/>
    <w:rsid w:val="00224881"/>
    <w:rsid w:val="00224C03"/>
    <w:rsid w:val="00224FB4"/>
    <w:rsid w:val="0022765E"/>
    <w:rsid w:val="00232E1D"/>
    <w:rsid w:val="00232F05"/>
    <w:rsid w:val="00234431"/>
    <w:rsid w:val="002370A8"/>
    <w:rsid w:val="00237DD2"/>
    <w:rsid w:val="00244B53"/>
    <w:rsid w:val="00245264"/>
    <w:rsid w:val="002474BC"/>
    <w:rsid w:val="00250E41"/>
    <w:rsid w:val="00251EF2"/>
    <w:rsid w:val="002524B1"/>
    <w:rsid w:val="00255302"/>
    <w:rsid w:val="0026029D"/>
    <w:rsid w:val="0026233A"/>
    <w:rsid w:val="00266A20"/>
    <w:rsid w:val="00270DF2"/>
    <w:rsid w:val="002715B2"/>
    <w:rsid w:val="00272272"/>
    <w:rsid w:val="002760DF"/>
    <w:rsid w:val="00281E6C"/>
    <w:rsid w:val="00293C8A"/>
    <w:rsid w:val="0029576B"/>
    <w:rsid w:val="00295BFA"/>
    <w:rsid w:val="002A5876"/>
    <w:rsid w:val="002A7117"/>
    <w:rsid w:val="002B4AC6"/>
    <w:rsid w:val="002B6A11"/>
    <w:rsid w:val="002B6B81"/>
    <w:rsid w:val="002B7DE0"/>
    <w:rsid w:val="002D0B83"/>
    <w:rsid w:val="002E3F42"/>
    <w:rsid w:val="002E42CB"/>
    <w:rsid w:val="002E7081"/>
    <w:rsid w:val="002E77FA"/>
    <w:rsid w:val="002F0973"/>
    <w:rsid w:val="002F2533"/>
    <w:rsid w:val="0030123A"/>
    <w:rsid w:val="00303CF7"/>
    <w:rsid w:val="00304F68"/>
    <w:rsid w:val="0030532F"/>
    <w:rsid w:val="00310F0D"/>
    <w:rsid w:val="0031321D"/>
    <w:rsid w:val="00316684"/>
    <w:rsid w:val="00316824"/>
    <w:rsid w:val="00316CDB"/>
    <w:rsid w:val="00320219"/>
    <w:rsid w:val="003229A2"/>
    <w:rsid w:val="0033113F"/>
    <w:rsid w:val="00331346"/>
    <w:rsid w:val="00332F49"/>
    <w:rsid w:val="00334871"/>
    <w:rsid w:val="00335995"/>
    <w:rsid w:val="00336907"/>
    <w:rsid w:val="0033694B"/>
    <w:rsid w:val="00341D56"/>
    <w:rsid w:val="0035192E"/>
    <w:rsid w:val="00351AA3"/>
    <w:rsid w:val="003524F5"/>
    <w:rsid w:val="0036008E"/>
    <w:rsid w:val="003612C8"/>
    <w:rsid w:val="00365A13"/>
    <w:rsid w:val="00375600"/>
    <w:rsid w:val="00381E42"/>
    <w:rsid w:val="00382089"/>
    <w:rsid w:val="0038490B"/>
    <w:rsid w:val="003910F4"/>
    <w:rsid w:val="0039288F"/>
    <w:rsid w:val="003938F5"/>
    <w:rsid w:val="00393C47"/>
    <w:rsid w:val="00394CBD"/>
    <w:rsid w:val="00395AF9"/>
    <w:rsid w:val="003A0F51"/>
    <w:rsid w:val="003A2051"/>
    <w:rsid w:val="003B0BF5"/>
    <w:rsid w:val="003B4449"/>
    <w:rsid w:val="003B6F9E"/>
    <w:rsid w:val="003C069B"/>
    <w:rsid w:val="003C2033"/>
    <w:rsid w:val="003C219A"/>
    <w:rsid w:val="003C2C2C"/>
    <w:rsid w:val="003D3517"/>
    <w:rsid w:val="003D376C"/>
    <w:rsid w:val="003D47F4"/>
    <w:rsid w:val="003D4B85"/>
    <w:rsid w:val="003D6DBC"/>
    <w:rsid w:val="003D6E78"/>
    <w:rsid w:val="003D711A"/>
    <w:rsid w:val="003E2735"/>
    <w:rsid w:val="003F0869"/>
    <w:rsid w:val="003F10A1"/>
    <w:rsid w:val="003F12AE"/>
    <w:rsid w:val="003F2070"/>
    <w:rsid w:val="003F5F76"/>
    <w:rsid w:val="003F75BC"/>
    <w:rsid w:val="004007C3"/>
    <w:rsid w:val="0040605B"/>
    <w:rsid w:val="00416692"/>
    <w:rsid w:val="00421A74"/>
    <w:rsid w:val="0042210D"/>
    <w:rsid w:val="00423A78"/>
    <w:rsid w:val="00425638"/>
    <w:rsid w:val="004258B9"/>
    <w:rsid w:val="00427004"/>
    <w:rsid w:val="0043259D"/>
    <w:rsid w:val="00442701"/>
    <w:rsid w:val="00447C76"/>
    <w:rsid w:val="0045246C"/>
    <w:rsid w:val="00460404"/>
    <w:rsid w:val="00463CF6"/>
    <w:rsid w:val="00471EFA"/>
    <w:rsid w:val="0047414D"/>
    <w:rsid w:val="00474539"/>
    <w:rsid w:val="00475A47"/>
    <w:rsid w:val="00475C99"/>
    <w:rsid w:val="00477DB3"/>
    <w:rsid w:val="00496A8F"/>
    <w:rsid w:val="004A1D9D"/>
    <w:rsid w:val="004A777D"/>
    <w:rsid w:val="004B1E20"/>
    <w:rsid w:val="004B37B8"/>
    <w:rsid w:val="004C0450"/>
    <w:rsid w:val="004C157F"/>
    <w:rsid w:val="004C1966"/>
    <w:rsid w:val="004C5E01"/>
    <w:rsid w:val="004D4C84"/>
    <w:rsid w:val="004D536C"/>
    <w:rsid w:val="004D5849"/>
    <w:rsid w:val="004E04F2"/>
    <w:rsid w:val="004E109C"/>
    <w:rsid w:val="004E4FE9"/>
    <w:rsid w:val="004E563B"/>
    <w:rsid w:val="004E5D61"/>
    <w:rsid w:val="004E6C81"/>
    <w:rsid w:val="004F0934"/>
    <w:rsid w:val="004F7F2C"/>
    <w:rsid w:val="00501CF3"/>
    <w:rsid w:val="00501F45"/>
    <w:rsid w:val="005022E3"/>
    <w:rsid w:val="00503B57"/>
    <w:rsid w:val="00503B8C"/>
    <w:rsid w:val="00506181"/>
    <w:rsid w:val="0051526B"/>
    <w:rsid w:val="0051730A"/>
    <w:rsid w:val="00520F71"/>
    <w:rsid w:val="005213FD"/>
    <w:rsid w:val="005245D3"/>
    <w:rsid w:val="00525077"/>
    <w:rsid w:val="00527743"/>
    <w:rsid w:val="00527949"/>
    <w:rsid w:val="00531823"/>
    <w:rsid w:val="00531CD2"/>
    <w:rsid w:val="00533C00"/>
    <w:rsid w:val="005344D7"/>
    <w:rsid w:val="00540E57"/>
    <w:rsid w:val="0054495C"/>
    <w:rsid w:val="00544ACB"/>
    <w:rsid w:val="00550BD2"/>
    <w:rsid w:val="00551CED"/>
    <w:rsid w:val="00552765"/>
    <w:rsid w:val="00552A75"/>
    <w:rsid w:val="00562384"/>
    <w:rsid w:val="00562C8B"/>
    <w:rsid w:val="00563985"/>
    <w:rsid w:val="00564B9F"/>
    <w:rsid w:val="00573442"/>
    <w:rsid w:val="0057650C"/>
    <w:rsid w:val="00576AC0"/>
    <w:rsid w:val="0058013C"/>
    <w:rsid w:val="00580228"/>
    <w:rsid w:val="005819DA"/>
    <w:rsid w:val="00592EF7"/>
    <w:rsid w:val="005966BD"/>
    <w:rsid w:val="005A0E6B"/>
    <w:rsid w:val="005A4198"/>
    <w:rsid w:val="005A4296"/>
    <w:rsid w:val="005A5068"/>
    <w:rsid w:val="005A5D11"/>
    <w:rsid w:val="005B192C"/>
    <w:rsid w:val="005B1C1F"/>
    <w:rsid w:val="005B241F"/>
    <w:rsid w:val="005B5A1B"/>
    <w:rsid w:val="005B71DB"/>
    <w:rsid w:val="005B7798"/>
    <w:rsid w:val="005C19D1"/>
    <w:rsid w:val="005C21A6"/>
    <w:rsid w:val="005C282E"/>
    <w:rsid w:val="005C2E82"/>
    <w:rsid w:val="005C5821"/>
    <w:rsid w:val="005C5F22"/>
    <w:rsid w:val="005C6E3D"/>
    <w:rsid w:val="005C7D0E"/>
    <w:rsid w:val="005D0D37"/>
    <w:rsid w:val="005D37F2"/>
    <w:rsid w:val="005D418F"/>
    <w:rsid w:val="005D42CA"/>
    <w:rsid w:val="005D76AB"/>
    <w:rsid w:val="005D7B3E"/>
    <w:rsid w:val="005E29AC"/>
    <w:rsid w:val="005E7807"/>
    <w:rsid w:val="005F1B2D"/>
    <w:rsid w:val="005F3208"/>
    <w:rsid w:val="005F35F7"/>
    <w:rsid w:val="0060234F"/>
    <w:rsid w:val="00607579"/>
    <w:rsid w:val="0061151F"/>
    <w:rsid w:val="00611CD2"/>
    <w:rsid w:val="0061409F"/>
    <w:rsid w:val="006145DA"/>
    <w:rsid w:val="006148D4"/>
    <w:rsid w:val="0061565A"/>
    <w:rsid w:val="00615D2C"/>
    <w:rsid w:val="006200DE"/>
    <w:rsid w:val="0062671C"/>
    <w:rsid w:val="00626847"/>
    <w:rsid w:val="006340E5"/>
    <w:rsid w:val="0063543B"/>
    <w:rsid w:val="00636B3B"/>
    <w:rsid w:val="00637074"/>
    <w:rsid w:val="00640F1C"/>
    <w:rsid w:val="00642653"/>
    <w:rsid w:val="006435DE"/>
    <w:rsid w:val="00644224"/>
    <w:rsid w:val="00651C82"/>
    <w:rsid w:val="00652D5D"/>
    <w:rsid w:val="0065696B"/>
    <w:rsid w:val="00657938"/>
    <w:rsid w:val="00657B5B"/>
    <w:rsid w:val="006607BE"/>
    <w:rsid w:val="006608AA"/>
    <w:rsid w:val="00667DBF"/>
    <w:rsid w:val="00671232"/>
    <w:rsid w:val="00671E23"/>
    <w:rsid w:val="00683ADF"/>
    <w:rsid w:val="006848DB"/>
    <w:rsid w:val="00685B15"/>
    <w:rsid w:val="006868DF"/>
    <w:rsid w:val="00687108"/>
    <w:rsid w:val="006871B2"/>
    <w:rsid w:val="006955FC"/>
    <w:rsid w:val="006964AC"/>
    <w:rsid w:val="006A3B5E"/>
    <w:rsid w:val="006A425C"/>
    <w:rsid w:val="006A5ACB"/>
    <w:rsid w:val="006B1C74"/>
    <w:rsid w:val="006B2FC4"/>
    <w:rsid w:val="006B4939"/>
    <w:rsid w:val="006B49DD"/>
    <w:rsid w:val="006B6523"/>
    <w:rsid w:val="006C0614"/>
    <w:rsid w:val="006C35BD"/>
    <w:rsid w:val="006C4863"/>
    <w:rsid w:val="006D2366"/>
    <w:rsid w:val="006D6F0F"/>
    <w:rsid w:val="006D7533"/>
    <w:rsid w:val="006E57A3"/>
    <w:rsid w:val="006E6B33"/>
    <w:rsid w:val="006F63B9"/>
    <w:rsid w:val="006F7069"/>
    <w:rsid w:val="006F7EF2"/>
    <w:rsid w:val="00711059"/>
    <w:rsid w:val="00720433"/>
    <w:rsid w:val="00722810"/>
    <w:rsid w:val="00723B78"/>
    <w:rsid w:val="007268C0"/>
    <w:rsid w:val="007302B2"/>
    <w:rsid w:val="00733D64"/>
    <w:rsid w:val="0074042B"/>
    <w:rsid w:val="007441E2"/>
    <w:rsid w:val="00745FA5"/>
    <w:rsid w:val="00747A89"/>
    <w:rsid w:val="007507D1"/>
    <w:rsid w:val="00750DE1"/>
    <w:rsid w:val="00751BCB"/>
    <w:rsid w:val="007546CE"/>
    <w:rsid w:val="00756BDC"/>
    <w:rsid w:val="00760CF6"/>
    <w:rsid w:val="007618E9"/>
    <w:rsid w:val="0076550B"/>
    <w:rsid w:val="0077301E"/>
    <w:rsid w:val="00775F41"/>
    <w:rsid w:val="00777D23"/>
    <w:rsid w:val="00777EC1"/>
    <w:rsid w:val="00791D41"/>
    <w:rsid w:val="00794528"/>
    <w:rsid w:val="0079493E"/>
    <w:rsid w:val="00796A1C"/>
    <w:rsid w:val="007971DD"/>
    <w:rsid w:val="007A1FCF"/>
    <w:rsid w:val="007A3EBE"/>
    <w:rsid w:val="007A4490"/>
    <w:rsid w:val="007A5F26"/>
    <w:rsid w:val="007A65AC"/>
    <w:rsid w:val="007B0E9F"/>
    <w:rsid w:val="007B4D93"/>
    <w:rsid w:val="007C2370"/>
    <w:rsid w:val="007C3769"/>
    <w:rsid w:val="007C6266"/>
    <w:rsid w:val="007C6DC6"/>
    <w:rsid w:val="007E2323"/>
    <w:rsid w:val="007E28E6"/>
    <w:rsid w:val="007E499B"/>
    <w:rsid w:val="007E7FE9"/>
    <w:rsid w:val="007F0EF7"/>
    <w:rsid w:val="007F1FF4"/>
    <w:rsid w:val="007F268C"/>
    <w:rsid w:val="007F5BC5"/>
    <w:rsid w:val="00807085"/>
    <w:rsid w:val="00807883"/>
    <w:rsid w:val="00823DAA"/>
    <w:rsid w:val="00824BB1"/>
    <w:rsid w:val="00825D61"/>
    <w:rsid w:val="0082702A"/>
    <w:rsid w:val="0083138F"/>
    <w:rsid w:val="00832EAB"/>
    <w:rsid w:val="00835439"/>
    <w:rsid w:val="00835FF3"/>
    <w:rsid w:val="0084070E"/>
    <w:rsid w:val="008412A3"/>
    <w:rsid w:val="00841FDD"/>
    <w:rsid w:val="008438D9"/>
    <w:rsid w:val="00843D65"/>
    <w:rsid w:val="00846759"/>
    <w:rsid w:val="00846E17"/>
    <w:rsid w:val="0084774C"/>
    <w:rsid w:val="0085078F"/>
    <w:rsid w:val="00851520"/>
    <w:rsid w:val="00860C84"/>
    <w:rsid w:val="00862081"/>
    <w:rsid w:val="00862DB6"/>
    <w:rsid w:val="00866E27"/>
    <w:rsid w:val="008736A5"/>
    <w:rsid w:val="0088221C"/>
    <w:rsid w:val="00884B61"/>
    <w:rsid w:val="00892DAE"/>
    <w:rsid w:val="00893298"/>
    <w:rsid w:val="00893763"/>
    <w:rsid w:val="00894137"/>
    <w:rsid w:val="00894C05"/>
    <w:rsid w:val="0089787C"/>
    <w:rsid w:val="00897999"/>
    <w:rsid w:val="008A19BC"/>
    <w:rsid w:val="008A254A"/>
    <w:rsid w:val="008A73C4"/>
    <w:rsid w:val="008B1B2B"/>
    <w:rsid w:val="008B1BC0"/>
    <w:rsid w:val="008B4363"/>
    <w:rsid w:val="008B5A71"/>
    <w:rsid w:val="008B7415"/>
    <w:rsid w:val="008B7E63"/>
    <w:rsid w:val="008C3BE3"/>
    <w:rsid w:val="008C3D39"/>
    <w:rsid w:val="008D6301"/>
    <w:rsid w:val="008D7376"/>
    <w:rsid w:val="008E105B"/>
    <w:rsid w:val="008E30E4"/>
    <w:rsid w:val="008F25F2"/>
    <w:rsid w:val="009015EC"/>
    <w:rsid w:val="009040DD"/>
    <w:rsid w:val="0090708A"/>
    <w:rsid w:val="00911768"/>
    <w:rsid w:val="00911C2B"/>
    <w:rsid w:val="00916BB5"/>
    <w:rsid w:val="00922C3E"/>
    <w:rsid w:val="00923F7D"/>
    <w:rsid w:val="0092537E"/>
    <w:rsid w:val="009274F8"/>
    <w:rsid w:val="00933DAC"/>
    <w:rsid w:val="0093561E"/>
    <w:rsid w:val="00937F26"/>
    <w:rsid w:val="00942C11"/>
    <w:rsid w:val="009514B2"/>
    <w:rsid w:val="00953770"/>
    <w:rsid w:val="00953A8A"/>
    <w:rsid w:val="00961AE1"/>
    <w:rsid w:val="0096363C"/>
    <w:rsid w:val="009645CC"/>
    <w:rsid w:val="00965334"/>
    <w:rsid w:val="0097293A"/>
    <w:rsid w:val="00976876"/>
    <w:rsid w:val="009A07C8"/>
    <w:rsid w:val="009A4207"/>
    <w:rsid w:val="009A6877"/>
    <w:rsid w:val="009B208D"/>
    <w:rsid w:val="009B3EB8"/>
    <w:rsid w:val="009B4978"/>
    <w:rsid w:val="009B7530"/>
    <w:rsid w:val="009C33CB"/>
    <w:rsid w:val="009D124C"/>
    <w:rsid w:val="009E0AE6"/>
    <w:rsid w:val="009E61DB"/>
    <w:rsid w:val="009F15E7"/>
    <w:rsid w:val="009F1E74"/>
    <w:rsid w:val="009F6BE5"/>
    <w:rsid w:val="00A00DA5"/>
    <w:rsid w:val="00A07B75"/>
    <w:rsid w:val="00A10FC5"/>
    <w:rsid w:val="00A1331E"/>
    <w:rsid w:val="00A24597"/>
    <w:rsid w:val="00A26074"/>
    <w:rsid w:val="00A30CEA"/>
    <w:rsid w:val="00A32EAB"/>
    <w:rsid w:val="00A36FCF"/>
    <w:rsid w:val="00A37D50"/>
    <w:rsid w:val="00A408B1"/>
    <w:rsid w:val="00A4279D"/>
    <w:rsid w:val="00A45E7D"/>
    <w:rsid w:val="00A61360"/>
    <w:rsid w:val="00A6697A"/>
    <w:rsid w:val="00A76BEF"/>
    <w:rsid w:val="00A81150"/>
    <w:rsid w:val="00A811C1"/>
    <w:rsid w:val="00A82A15"/>
    <w:rsid w:val="00A82FD1"/>
    <w:rsid w:val="00A84A4C"/>
    <w:rsid w:val="00A84CF8"/>
    <w:rsid w:val="00A8711A"/>
    <w:rsid w:val="00A9278B"/>
    <w:rsid w:val="00A961CD"/>
    <w:rsid w:val="00A968FD"/>
    <w:rsid w:val="00A97A22"/>
    <w:rsid w:val="00AA0318"/>
    <w:rsid w:val="00AA217E"/>
    <w:rsid w:val="00AB10A1"/>
    <w:rsid w:val="00AB4AEA"/>
    <w:rsid w:val="00AD158C"/>
    <w:rsid w:val="00AD78E0"/>
    <w:rsid w:val="00AE13D8"/>
    <w:rsid w:val="00AE28D7"/>
    <w:rsid w:val="00AE3819"/>
    <w:rsid w:val="00AE4E8C"/>
    <w:rsid w:val="00AF2377"/>
    <w:rsid w:val="00AF2EA7"/>
    <w:rsid w:val="00AF2F2D"/>
    <w:rsid w:val="00AF346B"/>
    <w:rsid w:val="00AF4AB2"/>
    <w:rsid w:val="00AF5723"/>
    <w:rsid w:val="00AF66A2"/>
    <w:rsid w:val="00AF77CB"/>
    <w:rsid w:val="00AF78C3"/>
    <w:rsid w:val="00B05F62"/>
    <w:rsid w:val="00B12D36"/>
    <w:rsid w:val="00B139B3"/>
    <w:rsid w:val="00B1490A"/>
    <w:rsid w:val="00B1654F"/>
    <w:rsid w:val="00B16E34"/>
    <w:rsid w:val="00B215CA"/>
    <w:rsid w:val="00B22753"/>
    <w:rsid w:val="00B24129"/>
    <w:rsid w:val="00B26464"/>
    <w:rsid w:val="00B2757F"/>
    <w:rsid w:val="00B33706"/>
    <w:rsid w:val="00B33D05"/>
    <w:rsid w:val="00B36997"/>
    <w:rsid w:val="00B36B46"/>
    <w:rsid w:val="00B40610"/>
    <w:rsid w:val="00B41060"/>
    <w:rsid w:val="00B421BD"/>
    <w:rsid w:val="00B44EED"/>
    <w:rsid w:val="00B4646B"/>
    <w:rsid w:val="00B51C3B"/>
    <w:rsid w:val="00B5258B"/>
    <w:rsid w:val="00B5372D"/>
    <w:rsid w:val="00B54583"/>
    <w:rsid w:val="00B61FCF"/>
    <w:rsid w:val="00B6275B"/>
    <w:rsid w:val="00B6316A"/>
    <w:rsid w:val="00B63D76"/>
    <w:rsid w:val="00B6400A"/>
    <w:rsid w:val="00B706CB"/>
    <w:rsid w:val="00B708A2"/>
    <w:rsid w:val="00B7190B"/>
    <w:rsid w:val="00B73206"/>
    <w:rsid w:val="00B800B0"/>
    <w:rsid w:val="00B813AC"/>
    <w:rsid w:val="00B814EF"/>
    <w:rsid w:val="00B8385F"/>
    <w:rsid w:val="00B9024F"/>
    <w:rsid w:val="00B9114F"/>
    <w:rsid w:val="00B91334"/>
    <w:rsid w:val="00B92E22"/>
    <w:rsid w:val="00B9440D"/>
    <w:rsid w:val="00B9558E"/>
    <w:rsid w:val="00BA0362"/>
    <w:rsid w:val="00BA0798"/>
    <w:rsid w:val="00BA09AF"/>
    <w:rsid w:val="00BA0F6E"/>
    <w:rsid w:val="00BA189C"/>
    <w:rsid w:val="00BA1F04"/>
    <w:rsid w:val="00BA2495"/>
    <w:rsid w:val="00BA68F8"/>
    <w:rsid w:val="00BB07CC"/>
    <w:rsid w:val="00BB3FE4"/>
    <w:rsid w:val="00BB5C96"/>
    <w:rsid w:val="00BB69D0"/>
    <w:rsid w:val="00BB7CA5"/>
    <w:rsid w:val="00BC39F6"/>
    <w:rsid w:val="00BC5D98"/>
    <w:rsid w:val="00BC7D04"/>
    <w:rsid w:val="00BD0370"/>
    <w:rsid w:val="00BD254B"/>
    <w:rsid w:val="00BD36E4"/>
    <w:rsid w:val="00BD6BA0"/>
    <w:rsid w:val="00BE0BD5"/>
    <w:rsid w:val="00BE1D37"/>
    <w:rsid w:val="00BE3CA5"/>
    <w:rsid w:val="00BE742D"/>
    <w:rsid w:val="00BF05FE"/>
    <w:rsid w:val="00BF0B26"/>
    <w:rsid w:val="00BF1FF8"/>
    <w:rsid w:val="00BF2009"/>
    <w:rsid w:val="00BF2A28"/>
    <w:rsid w:val="00BF6943"/>
    <w:rsid w:val="00C02D33"/>
    <w:rsid w:val="00C1488A"/>
    <w:rsid w:val="00C14B95"/>
    <w:rsid w:val="00C16220"/>
    <w:rsid w:val="00C2097B"/>
    <w:rsid w:val="00C32E9A"/>
    <w:rsid w:val="00C3617B"/>
    <w:rsid w:val="00C40F9D"/>
    <w:rsid w:val="00C4373A"/>
    <w:rsid w:val="00C51D78"/>
    <w:rsid w:val="00C54D87"/>
    <w:rsid w:val="00C74557"/>
    <w:rsid w:val="00C76209"/>
    <w:rsid w:val="00C7679F"/>
    <w:rsid w:val="00C777C2"/>
    <w:rsid w:val="00C81CDE"/>
    <w:rsid w:val="00C82F5C"/>
    <w:rsid w:val="00C84C0F"/>
    <w:rsid w:val="00C85477"/>
    <w:rsid w:val="00C919A0"/>
    <w:rsid w:val="00C91AC7"/>
    <w:rsid w:val="00C956D7"/>
    <w:rsid w:val="00C96D7D"/>
    <w:rsid w:val="00CA2180"/>
    <w:rsid w:val="00CA285A"/>
    <w:rsid w:val="00CA3F67"/>
    <w:rsid w:val="00CA45A9"/>
    <w:rsid w:val="00CB1039"/>
    <w:rsid w:val="00CC21B9"/>
    <w:rsid w:val="00CC2B59"/>
    <w:rsid w:val="00CD130E"/>
    <w:rsid w:val="00CD37E8"/>
    <w:rsid w:val="00CD3F15"/>
    <w:rsid w:val="00CE13DF"/>
    <w:rsid w:val="00CE13F1"/>
    <w:rsid w:val="00CE4B50"/>
    <w:rsid w:val="00CE5032"/>
    <w:rsid w:val="00CE5104"/>
    <w:rsid w:val="00CE74A6"/>
    <w:rsid w:val="00CF0D02"/>
    <w:rsid w:val="00CF2955"/>
    <w:rsid w:val="00D014FF"/>
    <w:rsid w:val="00D01C32"/>
    <w:rsid w:val="00D203AF"/>
    <w:rsid w:val="00D210B9"/>
    <w:rsid w:val="00D21BFD"/>
    <w:rsid w:val="00D221C5"/>
    <w:rsid w:val="00D22A5D"/>
    <w:rsid w:val="00D24337"/>
    <w:rsid w:val="00D31A22"/>
    <w:rsid w:val="00D43E00"/>
    <w:rsid w:val="00D44177"/>
    <w:rsid w:val="00D52B3C"/>
    <w:rsid w:val="00D52F0C"/>
    <w:rsid w:val="00D53A1F"/>
    <w:rsid w:val="00D5494B"/>
    <w:rsid w:val="00D54D95"/>
    <w:rsid w:val="00D578E2"/>
    <w:rsid w:val="00D624C7"/>
    <w:rsid w:val="00D6277D"/>
    <w:rsid w:val="00D64A3D"/>
    <w:rsid w:val="00D71D24"/>
    <w:rsid w:val="00D72019"/>
    <w:rsid w:val="00D77198"/>
    <w:rsid w:val="00D81086"/>
    <w:rsid w:val="00D876E8"/>
    <w:rsid w:val="00D933E5"/>
    <w:rsid w:val="00D9509F"/>
    <w:rsid w:val="00DA068C"/>
    <w:rsid w:val="00DA2D5A"/>
    <w:rsid w:val="00DA5259"/>
    <w:rsid w:val="00DA5566"/>
    <w:rsid w:val="00DB045A"/>
    <w:rsid w:val="00DB0624"/>
    <w:rsid w:val="00DB16CF"/>
    <w:rsid w:val="00DB25E6"/>
    <w:rsid w:val="00DB6A5E"/>
    <w:rsid w:val="00DC2B7F"/>
    <w:rsid w:val="00DC2F89"/>
    <w:rsid w:val="00DC45B6"/>
    <w:rsid w:val="00DC4CEF"/>
    <w:rsid w:val="00DD0B66"/>
    <w:rsid w:val="00DE3637"/>
    <w:rsid w:val="00DE3772"/>
    <w:rsid w:val="00DF0746"/>
    <w:rsid w:val="00DF1D6D"/>
    <w:rsid w:val="00DF4668"/>
    <w:rsid w:val="00DF65AE"/>
    <w:rsid w:val="00DF6CDE"/>
    <w:rsid w:val="00E027AA"/>
    <w:rsid w:val="00E02BC1"/>
    <w:rsid w:val="00E02E40"/>
    <w:rsid w:val="00E0702D"/>
    <w:rsid w:val="00E1198A"/>
    <w:rsid w:val="00E11E36"/>
    <w:rsid w:val="00E12363"/>
    <w:rsid w:val="00E14CB8"/>
    <w:rsid w:val="00E16D2B"/>
    <w:rsid w:val="00E1774D"/>
    <w:rsid w:val="00E21BA7"/>
    <w:rsid w:val="00E2245F"/>
    <w:rsid w:val="00E22C81"/>
    <w:rsid w:val="00E25752"/>
    <w:rsid w:val="00E31014"/>
    <w:rsid w:val="00E325A4"/>
    <w:rsid w:val="00E3279C"/>
    <w:rsid w:val="00E35AFD"/>
    <w:rsid w:val="00E44B59"/>
    <w:rsid w:val="00E4524B"/>
    <w:rsid w:val="00E507BC"/>
    <w:rsid w:val="00E50C3D"/>
    <w:rsid w:val="00E50E15"/>
    <w:rsid w:val="00E54CA7"/>
    <w:rsid w:val="00E55C90"/>
    <w:rsid w:val="00E5666E"/>
    <w:rsid w:val="00E57BDD"/>
    <w:rsid w:val="00E61097"/>
    <w:rsid w:val="00E61A3B"/>
    <w:rsid w:val="00E65572"/>
    <w:rsid w:val="00E67912"/>
    <w:rsid w:val="00E70AB1"/>
    <w:rsid w:val="00E72461"/>
    <w:rsid w:val="00E7513F"/>
    <w:rsid w:val="00E837F9"/>
    <w:rsid w:val="00E863AB"/>
    <w:rsid w:val="00E86A01"/>
    <w:rsid w:val="00E93D86"/>
    <w:rsid w:val="00E963E2"/>
    <w:rsid w:val="00E97613"/>
    <w:rsid w:val="00EB0274"/>
    <w:rsid w:val="00EB3E30"/>
    <w:rsid w:val="00EB448B"/>
    <w:rsid w:val="00EB4A4A"/>
    <w:rsid w:val="00ED021A"/>
    <w:rsid w:val="00ED0B24"/>
    <w:rsid w:val="00ED196E"/>
    <w:rsid w:val="00ED3BF4"/>
    <w:rsid w:val="00ED3E87"/>
    <w:rsid w:val="00ED5BEC"/>
    <w:rsid w:val="00EE1F9A"/>
    <w:rsid w:val="00EE3665"/>
    <w:rsid w:val="00EE40E1"/>
    <w:rsid w:val="00EE482B"/>
    <w:rsid w:val="00EE5CF6"/>
    <w:rsid w:val="00EE5DEF"/>
    <w:rsid w:val="00F01C34"/>
    <w:rsid w:val="00F07C71"/>
    <w:rsid w:val="00F1537F"/>
    <w:rsid w:val="00F15563"/>
    <w:rsid w:val="00F15699"/>
    <w:rsid w:val="00F16D15"/>
    <w:rsid w:val="00F23744"/>
    <w:rsid w:val="00F2763F"/>
    <w:rsid w:val="00F30633"/>
    <w:rsid w:val="00F31AC9"/>
    <w:rsid w:val="00F32A03"/>
    <w:rsid w:val="00F34938"/>
    <w:rsid w:val="00F42329"/>
    <w:rsid w:val="00F43DD7"/>
    <w:rsid w:val="00F4458E"/>
    <w:rsid w:val="00F44618"/>
    <w:rsid w:val="00F44820"/>
    <w:rsid w:val="00F4639D"/>
    <w:rsid w:val="00F5151B"/>
    <w:rsid w:val="00F563C5"/>
    <w:rsid w:val="00F575D6"/>
    <w:rsid w:val="00F622EB"/>
    <w:rsid w:val="00F67CA5"/>
    <w:rsid w:val="00F67EDF"/>
    <w:rsid w:val="00F71383"/>
    <w:rsid w:val="00F7177E"/>
    <w:rsid w:val="00F71808"/>
    <w:rsid w:val="00F75DFD"/>
    <w:rsid w:val="00F77D71"/>
    <w:rsid w:val="00F83766"/>
    <w:rsid w:val="00F83C4F"/>
    <w:rsid w:val="00F9215C"/>
    <w:rsid w:val="00F960D9"/>
    <w:rsid w:val="00FA1C8C"/>
    <w:rsid w:val="00FA2DEC"/>
    <w:rsid w:val="00FA4A8D"/>
    <w:rsid w:val="00FB0192"/>
    <w:rsid w:val="00FB5601"/>
    <w:rsid w:val="00FC0F0F"/>
    <w:rsid w:val="00FC5045"/>
    <w:rsid w:val="00FC7608"/>
    <w:rsid w:val="00FD7D39"/>
    <w:rsid w:val="00FE2957"/>
    <w:rsid w:val="00FE35E2"/>
    <w:rsid w:val="00FE5C2E"/>
    <w:rsid w:val="00FF1401"/>
    <w:rsid w:val="00FF2A6E"/>
    <w:rsid w:val="00FF32F5"/>
    <w:rsid w:val="00FF6F48"/>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F3F342"/>
  <w15:docId w15:val="{9CAE0264-28DF-4141-85F9-E2653E3AA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de-AT" w:eastAsia="de-DE"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Pr>
      <w:rFonts w:cs="Arial Unicode MS"/>
      <w:color w:val="000000"/>
      <w:sz w:val="24"/>
      <w:szCs w:val="24"/>
      <w:u w:color="000000"/>
      <w:lang w:val="de-DE"/>
      <w14:textOutline w14:w="12700" w14:cap="flat" w14:cmpd="sng" w14:algn="ctr">
        <w14:noFill/>
        <w14:prstDash w14:val="solid"/>
        <w14:miter w14:lim="400000"/>
      </w14:textOutline>
    </w:rPr>
  </w:style>
  <w:style w:type="paragraph" w:styleId="berschrift1">
    <w:name w:val="heading 1"/>
    <w:next w:val="Standard"/>
    <w:uiPriority w:val="9"/>
    <w:qFormat/>
    <w:pPr>
      <w:keepNext/>
      <w:keepLines/>
      <w:spacing w:before="240"/>
      <w:outlineLvl w:val="0"/>
    </w:pPr>
    <w:rPr>
      <w:rFonts w:ascii="Calibri Light" w:hAnsi="Calibri Light" w:cs="Arial Unicode MS"/>
      <w:color w:val="2F5496"/>
      <w:sz w:val="32"/>
      <w:szCs w:val="32"/>
      <w:u w:color="2F5496"/>
      <w:lang w:val="de-DE"/>
    </w:rPr>
  </w:style>
  <w:style w:type="paragraph" w:styleId="berschrift2">
    <w:name w:val="heading 2"/>
    <w:basedOn w:val="Standard"/>
    <w:next w:val="Standard"/>
    <w:link w:val="berschrift2Zchn"/>
    <w:uiPriority w:val="9"/>
    <w:unhideWhenUsed/>
    <w:qFormat/>
    <w:rsid w:val="00A37D50"/>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berschrift3">
    <w:name w:val="heading 3"/>
    <w:basedOn w:val="Standard"/>
    <w:next w:val="Standard"/>
    <w:link w:val="berschrift3Zchn"/>
    <w:uiPriority w:val="9"/>
    <w:semiHidden/>
    <w:unhideWhenUsed/>
    <w:qFormat/>
    <w:rsid w:val="00E863AB"/>
    <w:pPr>
      <w:keepNext/>
      <w:keepLines/>
      <w:spacing w:before="40"/>
      <w:outlineLvl w:val="2"/>
    </w:pPr>
    <w:rPr>
      <w:rFonts w:asciiTheme="majorHAnsi" w:eastAsiaTheme="majorEastAsia" w:hAnsiTheme="majorHAnsi" w:cstheme="majorBidi"/>
      <w:color w:val="1F3763" w:themeColor="accent1" w:themeShade="7F"/>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styleId="Kopfzeile">
    <w:name w:val="header"/>
    <w:pPr>
      <w:tabs>
        <w:tab w:val="center" w:pos="4536"/>
        <w:tab w:val="right" w:pos="9072"/>
      </w:tabs>
    </w:pPr>
    <w:rPr>
      <w:rFonts w:cs="Arial Unicode MS"/>
      <w:color w:val="000000"/>
      <w:sz w:val="24"/>
      <w:szCs w:val="24"/>
      <w:u w:color="000000"/>
      <w:lang w:val="en-US"/>
    </w:rPr>
  </w:style>
  <w:style w:type="character" w:customStyle="1" w:styleId="Ohne">
    <w:name w:val="Ohne"/>
  </w:style>
  <w:style w:type="character" w:customStyle="1" w:styleId="Hyperlink0">
    <w:name w:val="Hyperlink.0"/>
    <w:basedOn w:val="Ohne"/>
    <w:rPr>
      <w:outline w:val="0"/>
      <w:color w:val="000000"/>
      <w:sz w:val="18"/>
      <w:szCs w:val="18"/>
      <w:u w:val="single" w:color="000000"/>
      <w:lang w:val="de-DE"/>
    </w:rPr>
  </w:style>
  <w:style w:type="paragraph" w:styleId="Fuzeile">
    <w:name w:val="footer"/>
    <w:pPr>
      <w:tabs>
        <w:tab w:val="center" w:pos="4536"/>
        <w:tab w:val="right" w:pos="9072"/>
      </w:tabs>
    </w:pPr>
    <w:rPr>
      <w:rFonts w:eastAsia="Times New Roman"/>
      <w:color w:val="000000"/>
      <w:sz w:val="24"/>
      <w:szCs w:val="24"/>
      <w:u w:color="000000"/>
      <w:lang w:val="de-DE"/>
    </w:rPr>
  </w:style>
  <w:style w:type="paragraph" w:styleId="Listenabsatz">
    <w:name w:val="List Paragraph"/>
    <w:aliases w:val="Absatz"/>
    <w:qFormat/>
    <w:pPr>
      <w:ind w:left="720"/>
    </w:pPr>
    <w:rPr>
      <w:rFonts w:cs="Arial Unicode MS"/>
      <w:color w:val="000000"/>
      <w:sz w:val="24"/>
      <w:szCs w:val="24"/>
      <w:u w:color="000000"/>
      <w:lang w:val="de-DE"/>
    </w:rPr>
  </w:style>
  <w:style w:type="numbering" w:customStyle="1" w:styleId="ImportierterStil1">
    <w:name w:val="Importierter Stil: 1"/>
    <w:pPr>
      <w:numPr>
        <w:numId w:val="1"/>
      </w:numPr>
    </w:pPr>
  </w:style>
  <w:style w:type="paragraph" w:styleId="StandardWeb">
    <w:name w:val="Normal (Web)"/>
    <w:basedOn w:val="Standard"/>
    <w:uiPriority w:val="99"/>
    <w:unhideWhenUsed/>
    <w:rsid w:val="00BD36E4"/>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heme="minorHAnsi" w:cs="Times New Roman"/>
      <w:color w:val="auto"/>
      <w:bdr w:val="none" w:sz="0" w:space="0" w:color="auto"/>
      <w14:textOutline w14:w="0" w14:cap="rnd" w14:cmpd="sng" w14:algn="ctr">
        <w14:noFill/>
        <w14:prstDash w14:val="solid"/>
        <w14:bevel/>
      </w14:textOutline>
    </w:rPr>
  </w:style>
  <w:style w:type="character" w:styleId="Hervorhebung">
    <w:name w:val="Emphasis"/>
    <w:basedOn w:val="Absatz-Standardschriftart"/>
    <w:uiPriority w:val="20"/>
    <w:qFormat/>
    <w:rsid w:val="00125B78"/>
    <w:rPr>
      <w:i/>
      <w:iCs/>
    </w:rPr>
  </w:style>
  <w:style w:type="character" w:customStyle="1" w:styleId="apple-converted-space">
    <w:name w:val="apple-converted-space"/>
    <w:basedOn w:val="Absatz-Standardschriftart"/>
    <w:rsid w:val="00125B78"/>
  </w:style>
  <w:style w:type="character" w:styleId="BesuchterLink">
    <w:name w:val="FollowedHyperlink"/>
    <w:basedOn w:val="Absatz-Standardschriftart"/>
    <w:uiPriority w:val="99"/>
    <w:semiHidden/>
    <w:unhideWhenUsed/>
    <w:rsid w:val="00125B78"/>
    <w:rPr>
      <w:color w:val="FF00FF" w:themeColor="followedHyperlink"/>
      <w:u w:val="single"/>
    </w:rPr>
  </w:style>
  <w:style w:type="paragraph" w:customStyle="1" w:styleId="xmsolistparagraph">
    <w:name w:val="x_msolistparagraph"/>
    <w:basedOn w:val="Standard"/>
    <w:rsid w:val="002760DF"/>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cs="Times New Roman"/>
      <w:color w:val="auto"/>
      <w:bdr w:val="none" w:sz="0" w:space="0" w:color="auto"/>
      <w:lang w:val="de-AT"/>
      <w14:textOutline w14:w="0" w14:cap="rnd" w14:cmpd="sng" w14:algn="ctr">
        <w14:noFill/>
        <w14:prstDash w14:val="solid"/>
        <w14:bevel/>
      </w14:textOutline>
    </w:rPr>
  </w:style>
  <w:style w:type="paragraph" w:customStyle="1" w:styleId="xmsonormal">
    <w:name w:val="x_msonormal"/>
    <w:basedOn w:val="Standard"/>
    <w:rsid w:val="002760DF"/>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cs="Times New Roman"/>
      <w:color w:val="auto"/>
      <w:bdr w:val="none" w:sz="0" w:space="0" w:color="auto"/>
      <w:lang w:val="de-AT"/>
      <w14:textOutline w14:w="0" w14:cap="rnd" w14:cmpd="sng" w14:algn="ctr">
        <w14:noFill/>
        <w14:prstDash w14:val="solid"/>
        <w14:bevel/>
      </w14:textOutline>
    </w:rPr>
  </w:style>
  <w:style w:type="table" w:styleId="Tabellenraster">
    <w:name w:val="Table Grid"/>
    <w:basedOn w:val="NormaleTabelle"/>
    <w:uiPriority w:val="39"/>
    <w:rsid w:val="00E6791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einLeerraum">
    <w:name w:val="No Spacing"/>
    <w:uiPriority w:val="1"/>
    <w:qFormat/>
    <w:rsid w:val="00884B61"/>
    <w:rPr>
      <w:rFonts w:cs="Arial Unicode MS"/>
      <w:color w:val="000000"/>
      <w:sz w:val="24"/>
      <w:szCs w:val="24"/>
      <w:u w:color="000000"/>
      <w:lang w:val="de-DE"/>
      <w14:textOutline w14:w="12700" w14:cap="flat" w14:cmpd="sng" w14:algn="ctr">
        <w14:noFill/>
        <w14:prstDash w14:val="solid"/>
        <w14:miter w14:lim="400000"/>
      </w14:textOutline>
    </w:rPr>
  </w:style>
  <w:style w:type="character" w:customStyle="1" w:styleId="berschrift2Zchn">
    <w:name w:val="Überschrift 2 Zchn"/>
    <w:basedOn w:val="Absatz-Standardschriftart"/>
    <w:link w:val="berschrift2"/>
    <w:uiPriority w:val="9"/>
    <w:rsid w:val="00A37D50"/>
    <w:rPr>
      <w:rFonts w:asciiTheme="majorHAnsi" w:eastAsiaTheme="majorEastAsia" w:hAnsiTheme="majorHAnsi" w:cstheme="majorBidi"/>
      <w:color w:val="2F5496" w:themeColor="accent1" w:themeShade="BF"/>
      <w:sz w:val="26"/>
      <w:szCs w:val="26"/>
      <w:u w:color="000000"/>
      <w:lang w:val="de-DE"/>
      <w14:textOutline w14:w="12700" w14:cap="flat" w14:cmpd="sng" w14:algn="ctr">
        <w14:noFill/>
        <w14:prstDash w14:val="solid"/>
        <w14:miter w14:lim="400000"/>
      </w14:textOutline>
    </w:rPr>
  </w:style>
  <w:style w:type="character" w:customStyle="1" w:styleId="berschrift3Zchn">
    <w:name w:val="Überschrift 3 Zchn"/>
    <w:basedOn w:val="Absatz-Standardschriftart"/>
    <w:link w:val="berschrift3"/>
    <w:uiPriority w:val="9"/>
    <w:semiHidden/>
    <w:rsid w:val="00E863AB"/>
    <w:rPr>
      <w:rFonts w:asciiTheme="majorHAnsi" w:eastAsiaTheme="majorEastAsia" w:hAnsiTheme="majorHAnsi" w:cstheme="majorBidi"/>
      <w:color w:val="1F3763" w:themeColor="accent1" w:themeShade="7F"/>
      <w:sz w:val="24"/>
      <w:szCs w:val="24"/>
      <w:u w:color="000000"/>
      <w:lang w:val="de-DE"/>
      <w14:textOutline w14:w="12700" w14:cap="flat" w14:cmpd="sng" w14:algn="ctr">
        <w14:noFill/>
        <w14:prstDash w14:val="solid"/>
        <w14:miter w14:lim="400000"/>
      </w14:textOutline>
    </w:rPr>
  </w:style>
  <w:style w:type="paragraph" w:customStyle="1" w:styleId="text">
    <w:name w:val="text"/>
    <w:basedOn w:val="Standard"/>
    <w:rsid w:val="007302B2"/>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cs="Times New Roman"/>
      <w:color w:val="auto"/>
      <w:bdr w:val="none" w:sz="0" w:space="0" w:color="auto"/>
      <w:lang w:val="de-AT"/>
      <w14:textOutline w14:w="0" w14:cap="rnd" w14:cmpd="sng" w14:algn="ctr">
        <w14:noFill/>
        <w14:prstDash w14:val="solid"/>
        <w14:bevel/>
      </w14:textOutline>
    </w:rPr>
  </w:style>
  <w:style w:type="character" w:styleId="Fett">
    <w:name w:val="Strong"/>
    <w:basedOn w:val="Absatz-Standardschriftart"/>
    <w:uiPriority w:val="22"/>
    <w:qFormat/>
    <w:rsid w:val="00B73206"/>
    <w:rPr>
      <w:b/>
      <w:bCs/>
    </w:rPr>
  </w:style>
  <w:style w:type="character" w:styleId="NichtaufgelsteErwhnung">
    <w:name w:val="Unresolved Mention"/>
    <w:basedOn w:val="Absatz-Standardschriftart"/>
    <w:uiPriority w:val="99"/>
    <w:semiHidden/>
    <w:unhideWhenUsed/>
    <w:rsid w:val="0085078F"/>
    <w:rPr>
      <w:color w:val="605E5C"/>
      <w:shd w:val="clear" w:color="auto" w:fill="E1DFDD"/>
    </w:rPr>
  </w:style>
  <w:style w:type="character" w:customStyle="1" w:styleId="html-span">
    <w:name w:val="html-span"/>
    <w:basedOn w:val="Absatz-Standardschriftart"/>
    <w:rsid w:val="00191E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794315">
      <w:bodyDiv w:val="1"/>
      <w:marLeft w:val="0"/>
      <w:marRight w:val="0"/>
      <w:marTop w:val="0"/>
      <w:marBottom w:val="0"/>
      <w:divBdr>
        <w:top w:val="none" w:sz="0" w:space="0" w:color="auto"/>
        <w:left w:val="none" w:sz="0" w:space="0" w:color="auto"/>
        <w:bottom w:val="none" w:sz="0" w:space="0" w:color="auto"/>
        <w:right w:val="none" w:sz="0" w:space="0" w:color="auto"/>
      </w:divBdr>
    </w:div>
    <w:div w:id="136072908">
      <w:bodyDiv w:val="1"/>
      <w:marLeft w:val="0"/>
      <w:marRight w:val="0"/>
      <w:marTop w:val="0"/>
      <w:marBottom w:val="0"/>
      <w:divBdr>
        <w:top w:val="none" w:sz="0" w:space="0" w:color="auto"/>
        <w:left w:val="none" w:sz="0" w:space="0" w:color="auto"/>
        <w:bottom w:val="none" w:sz="0" w:space="0" w:color="auto"/>
        <w:right w:val="none" w:sz="0" w:space="0" w:color="auto"/>
      </w:divBdr>
    </w:div>
    <w:div w:id="165219293">
      <w:bodyDiv w:val="1"/>
      <w:marLeft w:val="0"/>
      <w:marRight w:val="0"/>
      <w:marTop w:val="0"/>
      <w:marBottom w:val="0"/>
      <w:divBdr>
        <w:top w:val="none" w:sz="0" w:space="0" w:color="auto"/>
        <w:left w:val="none" w:sz="0" w:space="0" w:color="auto"/>
        <w:bottom w:val="none" w:sz="0" w:space="0" w:color="auto"/>
        <w:right w:val="none" w:sz="0" w:space="0" w:color="auto"/>
      </w:divBdr>
    </w:div>
    <w:div w:id="182132249">
      <w:bodyDiv w:val="1"/>
      <w:marLeft w:val="0"/>
      <w:marRight w:val="0"/>
      <w:marTop w:val="0"/>
      <w:marBottom w:val="0"/>
      <w:divBdr>
        <w:top w:val="none" w:sz="0" w:space="0" w:color="auto"/>
        <w:left w:val="none" w:sz="0" w:space="0" w:color="auto"/>
        <w:bottom w:val="none" w:sz="0" w:space="0" w:color="auto"/>
        <w:right w:val="none" w:sz="0" w:space="0" w:color="auto"/>
      </w:divBdr>
    </w:div>
    <w:div w:id="195239468">
      <w:bodyDiv w:val="1"/>
      <w:marLeft w:val="0"/>
      <w:marRight w:val="0"/>
      <w:marTop w:val="0"/>
      <w:marBottom w:val="0"/>
      <w:divBdr>
        <w:top w:val="none" w:sz="0" w:space="0" w:color="auto"/>
        <w:left w:val="none" w:sz="0" w:space="0" w:color="auto"/>
        <w:bottom w:val="none" w:sz="0" w:space="0" w:color="auto"/>
        <w:right w:val="none" w:sz="0" w:space="0" w:color="auto"/>
      </w:divBdr>
      <w:divsChild>
        <w:div w:id="213571391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00051990">
              <w:marLeft w:val="0"/>
              <w:marRight w:val="0"/>
              <w:marTop w:val="0"/>
              <w:marBottom w:val="0"/>
              <w:divBdr>
                <w:top w:val="none" w:sz="0" w:space="0" w:color="auto"/>
                <w:left w:val="none" w:sz="0" w:space="0" w:color="auto"/>
                <w:bottom w:val="none" w:sz="0" w:space="0" w:color="auto"/>
                <w:right w:val="none" w:sz="0" w:space="0" w:color="auto"/>
              </w:divBdr>
              <w:divsChild>
                <w:div w:id="1361130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9342027">
      <w:bodyDiv w:val="1"/>
      <w:marLeft w:val="0"/>
      <w:marRight w:val="0"/>
      <w:marTop w:val="0"/>
      <w:marBottom w:val="0"/>
      <w:divBdr>
        <w:top w:val="none" w:sz="0" w:space="0" w:color="auto"/>
        <w:left w:val="none" w:sz="0" w:space="0" w:color="auto"/>
        <w:bottom w:val="none" w:sz="0" w:space="0" w:color="auto"/>
        <w:right w:val="none" w:sz="0" w:space="0" w:color="auto"/>
      </w:divBdr>
    </w:div>
    <w:div w:id="260112648">
      <w:bodyDiv w:val="1"/>
      <w:marLeft w:val="0"/>
      <w:marRight w:val="0"/>
      <w:marTop w:val="0"/>
      <w:marBottom w:val="0"/>
      <w:divBdr>
        <w:top w:val="none" w:sz="0" w:space="0" w:color="auto"/>
        <w:left w:val="none" w:sz="0" w:space="0" w:color="auto"/>
        <w:bottom w:val="none" w:sz="0" w:space="0" w:color="auto"/>
        <w:right w:val="none" w:sz="0" w:space="0" w:color="auto"/>
      </w:divBdr>
    </w:div>
    <w:div w:id="300036727">
      <w:bodyDiv w:val="1"/>
      <w:marLeft w:val="0"/>
      <w:marRight w:val="0"/>
      <w:marTop w:val="0"/>
      <w:marBottom w:val="0"/>
      <w:divBdr>
        <w:top w:val="none" w:sz="0" w:space="0" w:color="auto"/>
        <w:left w:val="none" w:sz="0" w:space="0" w:color="auto"/>
        <w:bottom w:val="none" w:sz="0" w:space="0" w:color="auto"/>
        <w:right w:val="none" w:sz="0" w:space="0" w:color="auto"/>
      </w:divBdr>
    </w:div>
    <w:div w:id="390809174">
      <w:bodyDiv w:val="1"/>
      <w:marLeft w:val="0"/>
      <w:marRight w:val="0"/>
      <w:marTop w:val="0"/>
      <w:marBottom w:val="0"/>
      <w:divBdr>
        <w:top w:val="none" w:sz="0" w:space="0" w:color="auto"/>
        <w:left w:val="none" w:sz="0" w:space="0" w:color="auto"/>
        <w:bottom w:val="none" w:sz="0" w:space="0" w:color="auto"/>
        <w:right w:val="none" w:sz="0" w:space="0" w:color="auto"/>
      </w:divBdr>
      <w:divsChild>
        <w:div w:id="283389228">
          <w:marLeft w:val="0"/>
          <w:marRight w:val="0"/>
          <w:marTop w:val="0"/>
          <w:marBottom w:val="0"/>
          <w:divBdr>
            <w:top w:val="none" w:sz="0" w:space="0" w:color="auto"/>
            <w:left w:val="none" w:sz="0" w:space="0" w:color="auto"/>
            <w:bottom w:val="none" w:sz="0" w:space="0" w:color="auto"/>
            <w:right w:val="none" w:sz="0" w:space="0" w:color="auto"/>
          </w:divBdr>
          <w:divsChild>
            <w:div w:id="1476529380">
              <w:marLeft w:val="0"/>
              <w:marRight w:val="0"/>
              <w:marTop w:val="0"/>
              <w:marBottom w:val="0"/>
              <w:divBdr>
                <w:top w:val="none" w:sz="0" w:space="0" w:color="auto"/>
                <w:left w:val="none" w:sz="0" w:space="0" w:color="auto"/>
                <w:bottom w:val="none" w:sz="0" w:space="0" w:color="auto"/>
                <w:right w:val="none" w:sz="0" w:space="0" w:color="auto"/>
              </w:divBdr>
              <w:divsChild>
                <w:div w:id="676886255">
                  <w:marLeft w:val="0"/>
                  <w:marRight w:val="0"/>
                  <w:marTop w:val="0"/>
                  <w:marBottom w:val="0"/>
                  <w:divBdr>
                    <w:top w:val="none" w:sz="0" w:space="0" w:color="auto"/>
                    <w:left w:val="none" w:sz="0" w:space="0" w:color="auto"/>
                    <w:bottom w:val="none" w:sz="0" w:space="0" w:color="auto"/>
                    <w:right w:val="none" w:sz="0" w:space="0" w:color="auto"/>
                  </w:divBdr>
                  <w:divsChild>
                    <w:div w:id="1069689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4640025">
      <w:bodyDiv w:val="1"/>
      <w:marLeft w:val="0"/>
      <w:marRight w:val="0"/>
      <w:marTop w:val="0"/>
      <w:marBottom w:val="0"/>
      <w:divBdr>
        <w:top w:val="none" w:sz="0" w:space="0" w:color="auto"/>
        <w:left w:val="none" w:sz="0" w:space="0" w:color="auto"/>
        <w:bottom w:val="none" w:sz="0" w:space="0" w:color="auto"/>
        <w:right w:val="none" w:sz="0" w:space="0" w:color="auto"/>
      </w:divBdr>
    </w:div>
    <w:div w:id="459761837">
      <w:bodyDiv w:val="1"/>
      <w:marLeft w:val="0"/>
      <w:marRight w:val="0"/>
      <w:marTop w:val="0"/>
      <w:marBottom w:val="0"/>
      <w:divBdr>
        <w:top w:val="none" w:sz="0" w:space="0" w:color="auto"/>
        <w:left w:val="none" w:sz="0" w:space="0" w:color="auto"/>
        <w:bottom w:val="none" w:sz="0" w:space="0" w:color="auto"/>
        <w:right w:val="none" w:sz="0" w:space="0" w:color="auto"/>
      </w:divBdr>
    </w:div>
    <w:div w:id="476412283">
      <w:bodyDiv w:val="1"/>
      <w:marLeft w:val="0"/>
      <w:marRight w:val="0"/>
      <w:marTop w:val="0"/>
      <w:marBottom w:val="0"/>
      <w:divBdr>
        <w:top w:val="none" w:sz="0" w:space="0" w:color="auto"/>
        <w:left w:val="none" w:sz="0" w:space="0" w:color="auto"/>
        <w:bottom w:val="none" w:sz="0" w:space="0" w:color="auto"/>
        <w:right w:val="none" w:sz="0" w:space="0" w:color="auto"/>
      </w:divBdr>
      <w:divsChild>
        <w:div w:id="651177831">
          <w:marLeft w:val="0"/>
          <w:marRight w:val="0"/>
          <w:marTop w:val="0"/>
          <w:marBottom w:val="0"/>
          <w:divBdr>
            <w:top w:val="none" w:sz="0" w:space="0" w:color="auto"/>
            <w:left w:val="none" w:sz="0" w:space="0" w:color="auto"/>
            <w:bottom w:val="none" w:sz="0" w:space="0" w:color="auto"/>
            <w:right w:val="none" w:sz="0" w:space="0" w:color="auto"/>
          </w:divBdr>
          <w:divsChild>
            <w:div w:id="1286817161">
              <w:marLeft w:val="0"/>
              <w:marRight w:val="0"/>
              <w:marTop w:val="0"/>
              <w:marBottom w:val="0"/>
              <w:divBdr>
                <w:top w:val="none" w:sz="0" w:space="0" w:color="auto"/>
                <w:left w:val="none" w:sz="0" w:space="0" w:color="auto"/>
                <w:bottom w:val="none" w:sz="0" w:space="0" w:color="auto"/>
                <w:right w:val="none" w:sz="0" w:space="0" w:color="auto"/>
              </w:divBdr>
              <w:divsChild>
                <w:div w:id="1920021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1107291">
      <w:bodyDiv w:val="1"/>
      <w:marLeft w:val="0"/>
      <w:marRight w:val="0"/>
      <w:marTop w:val="0"/>
      <w:marBottom w:val="0"/>
      <w:divBdr>
        <w:top w:val="none" w:sz="0" w:space="0" w:color="auto"/>
        <w:left w:val="none" w:sz="0" w:space="0" w:color="auto"/>
        <w:bottom w:val="none" w:sz="0" w:space="0" w:color="auto"/>
        <w:right w:val="none" w:sz="0" w:space="0" w:color="auto"/>
      </w:divBdr>
    </w:div>
    <w:div w:id="688683067">
      <w:bodyDiv w:val="1"/>
      <w:marLeft w:val="0"/>
      <w:marRight w:val="0"/>
      <w:marTop w:val="0"/>
      <w:marBottom w:val="0"/>
      <w:divBdr>
        <w:top w:val="none" w:sz="0" w:space="0" w:color="auto"/>
        <w:left w:val="none" w:sz="0" w:space="0" w:color="auto"/>
        <w:bottom w:val="none" w:sz="0" w:space="0" w:color="auto"/>
        <w:right w:val="none" w:sz="0" w:space="0" w:color="auto"/>
      </w:divBdr>
    </w:div>
    <w:div w:id="821779348">
      <w:bodyDiv w:val="1"/>
      <w:marLeft w:val="0"/>
      <w:marRight w:val="0"/>
      <w:marTop w:val="0"/>
      <w:marBottom w:val="0"/>
      <w:divBdr>
        <w:top w:val="none" w:sz="0" w:space="0" w:color="auto"/>
        <w:left w:val="none" w:sz="0" w:space="0" w:color="auto"/>
        <w:bottom w:val="none" w:sz="0" w:space="0" w:color="auto"/>
        <w:right w:val="none" w:sz="0" w:space="0" w:color="auto"/>
      </w:divBdr>
    </w:div>
    <w:div w:id="1018460064">
      <w:bodyDiv w:val="1"/>
      <w:marLeft w:val="0"/>
      <w:marRight w:val="0"/>
      <w:marTop w:val="0"/>
      <w:marBottom w:val="0"/>
      <w:divBdr>
        <w:top w:val="none" w:sz="0" w:space="0" w:color="auto"/>
        <w:left w:val="none" w:sz="0" w:space="0" w:color="auto"/>
        <w:bottom w:val="none" w:sz="0" w:space="0" w:color="auto"/>
        <w:right w:val="none" w:sz="0" w:space="0" w:color="auto"/>
      </w:divBdr>
    </w:div>
    <w:div w:id="1170675779">
      <w:bodyDiv w:val="1"/>
      <w:marLeft w:val="0"/>
      <w:marRight w:val="0"/>
      <w:marTop w:val="0"/>
      <w:marBottom w:val="0"/>
      <w:divBdr>
        <w:top w:val="none" w:sz="0" w:space="0" w:color="auto"/>
        <w:left w:val="none" w:sz="0" w:space="0" w:color="auto"/>
        <w:bottom w:val="none" w:sz="0" w:space="0" w:color="auto"/>
        <w:right w:val="none" w:sz="0" w:space="0" w:color="auto"/>
      </w:divBdr>
      <w:divsChild>
        <w:div w:id="169947875">
          <w:marLeft w:val="0"/>
          <w:marRight w:val="0"/>
          <w:marTop w:val="0"/>
          <w:marBottom w:val="0"/>
          <w:divBdr>
            <w:top w:val="none" w:sz="0" w:space="0" w:color="auto"/>
            <w:left w:val="none" w:sz="0" w:space="0" w:color="auto"/>
            <w:bottom w:val="none" w:sz="0" w:space="0" w:color="auto"/>
            <w:right w:val="none" w:sz="0" w:space="0" w:color="auto"/>
          </w:divBdr>
          <w:divsChild>
            <w:div w:id="825172054">
              <w:marLeft w:val="0"/>
              <w:marRight w:val="0"/>
              <w:marTop w:val="0"/>
              <w:marBottom w:val="0"/>
              <w:divBdr>
                <w:top w:val="none" w:sz="0" w:space="0" w:color="auto"/>
                <w:left w:val="none" w:sz="0" w:space="0" w:color="auto"/>
                <w:bottom w:val="none" w:sz="0" w:space="0" w:color="auto"/>
                <w:right w:val="none" w:sz="0" w:space="0" w:color="auto"/>
              </w:divBdr>
              <w:divsChild>
                <w:div w:id="1015301990">
                  <w:marLeft w:val="0"/>
                  <w:marRight w:val="0"/>
                  <w:marTop w:val="0"/>
                  <w:marBottom w:val="0"/>
                  <w:divBdr>
                    <w:top w:val="none" w:sz="0" w:space="0" w:color="auto"/>
                    <w:left w:val="none" w:sz="0" w:space="0" w:color="auto"/>
                    <w:bottom w:val="none" w:sz="0" w:space="0" w:color="auto"/>
                    <w:right w:val="none" w:sz="0" w:space="0" w:color="auto"/>
                  </w:divBdr>
                  <w:divsChild>
                    <w:div w:id="214776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0389354">
      <w:bodyDiv w:val="1"/>
      <w:marLeft w:val="0"/>
      <w:marRight w:val="0"/>
      <w:marTop w:val="0"/>
      <w:marBottom w:val="0"/>
      <w:divBdr>
        <w:top w:val="none" w:sz="0" w:space="0" w:color="auto"/>
        <w:left w:val="none" w:sz="0" w:space="0" w:color="auto"/>
        <w:bottom w:val="none" w:sz="0" w:space="0" w:color="auto"/>
        <w:right w:val="none" w:sz="0" w:space="0" w:color="auto"/>
      </w:divBdr>
      <w:divsChild>
        <w:div w:id="2064475418">
          <w:marLeft w:val="0"/>
          <w:marRight w:val="0"/>
          <w:marTop w:val="0"/>
          <w:marBottom w:val="450"/>
          <w:divBdr>
            <w:top w:val="none" w:sz="0" w:space="0" w:color="auto"/>
            <w:left w:val="none" w:sz="0" w:space="0" w:color="auto"/>
            <w:bottom w:val="none" w:sz="0" w:space="0" w:color="auto"/>
            <w:right w:val="none" w:sz="0" w:space="0" w:color="auto"/>
          </w:divBdr>
          <w:divsChild>
            <w:div w:id="2005428144">
              <w:marLeft w:val="0"/>
              <w:marRight w:val="0"/>
              <w:marTop w:val="0"/>
              <w:marBottom w:val="0"/>
              <w:divBdr>
                <w:top w:val="none" w:sz="0" w:space="0" w:color="auto"/>
                <w:left w:val="none" w:sz="0" w:space="0" w:color="auto"/>
                <w:bottom w:val="none" w:sz="0" w:space="0" w:color="auto"/>
                <w:right w:val="none" w:sz="0" w:space="0" w:color="auto"/>
              </w:divBdr>
            </w:div>
          </w:divsChild>
        </w:div>
        <w:div w:id="1311717380">
          <w:marLeft w:val="0"/>
          <w:marRight w:val="0"/>
          <w:marTop w:val="0"/>
          <w:marBottom w:val="450"/>
          <w:divBdr>
            <w:top w:val="none" w:sz="0" w:space="0" w:color="auto"/>
            <w:left w:val="none" w:sz="0" w:space="0" w:color="auto"/>
            <w:bottom w:val="none" w:sz="0" w:space="0" w:color="auto"/>
            <w:right w:val="none" w:sz="0" w:space="0" w:color="auto"/>
          </w:divBdr>
          <w:divsChild>
            <w:div w:id="818616107">
              <w:marLeft w:val="0"/>
              <w:marRight w:val="0"/>
              <w:marTop w:val="0"/>
              <w:marBottom w:val="0"/>
              <w:divBdr>
                <w:top w:val="none" w:sz="0" w:space="0" w:color="auto"/>
                <w:left w:val="none" w:sz="0" w:space="0" w:color="auto"/>
                <w:bottom w:val="none" w:sz="0" w:space="0" w:color="auto"/>
                <w:right w:val="none" w:sz="0" w:space="0" w:color="auto"/>
              </w:divBdr>
            </w:div>
          </w:divsChild>
        </w:div>
        <w:div w:id="683482012">
          <w:marLeft w:val="0"/>
          <w:marRight w:val="0"/>
          <w:marTop w:val="0"/>
          <w:marBottom w:val="450"/>
          <w:divBdr>
            <w:top w:val="none" w:sz="0" w:space="0" w:color="auto"/>
            <w:left w:val="none" w:sz="0" w:space="0" w:color="auto"/>
            <w:bottom w:val="none" w:sz="0" w:space="0" w:color="auto"/>
            <w:right w:val="none" w:sz="0" w:space="0" w:color="auto"/>
          </w:divBdr>
          <w:divsChild>
            <w:div w:id="394939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4299605">
      <w:bodyDiv w:val="1"/>
      <w:marLeft w:val="0"/>
      <w:marRight w:val="0"/>
      <w:marTop w:val="0"/>
      <w:marBottom w:val="0"/>
      <w:divBdr>
        <w:top w:val="none" w:sz="0" w:space="0" w:color="auto"/>
        <w:left w:val="none" w:sz="0" w:space="0" w:color="auto"/>
        <w:bottom w:val="none" w:sz="0" w:space="0" w:color="auto"/>
        <w:right w:val="none" w:sz="0" w:space="0" w:color="auto"/>
      </w:divBdr>
      <w:divsChild>
        <w:div w:id="1242132647">
          <w:marLeft w:val="0"/>
          <w:marRight w:val="0"/>
          <w:marTop w:val="0"/>
          <w:marBottom w:val="450"/>
          <w:divBdr>
            <w:top w:val="none" w:sz="0" w:space="0" w:color="auto"/>
            <w:left w:val="none" w:sz="0" w:space="0" w:color="auto"/>
            <w:bottom w:val="none" w:sz="0" w:space="0" w:color="auto"/>
            <w:right w:val="none" w:sz="0" w:space="0" w:color="auto"/>
          </w:divBdr>
          <w:divsChild>
            <w:div w:id="1656950980">
              <w:marLeft w:val="0"/>
              <w:marRight w:val="0"/>
              <w:marTop w:val="0"/>
              <w:marBottom w:val="0"/>
              <w:divBdr>
                <w:top w:val="none" w:sz="0" w:space="0" w:color="auto"/>
                <w:left w:val="none" w:sz="0" w:space="0" w:color="auto"/>
                <w:bottom w:val="none" w:sz="0" w:space="0" w:color="auto"/>
                <w:right w:val="none" w:sz="0" w:space="0" w:color="auto"/>
              </w:divBdr>
            </w:div>
          </w:divsChild>
        </w:div>
        <w:div w:id="856624930">
          <w:marLeft w:val="0"/>
          <w:marRight w:val="0"/>
          <w:marTop w:val="0"/>
          <w:marBottom w:val="450"/>
          <w:divBdr>
            <w:top w:val="none" w:sz="0" w:space="0" w:color="auto"/>
            <w:left w:val="none" w:sz="0" w:space="0" w:color="auto"/>
            <w:bottom w:val="none" w:sz="0" w:space="0" w:color="auto"/>
            <w:right w:val="none" w:sz="0" w:space="0" w:color="auto"/>
          </w:divBdr>
          <w:divsChild>
            <w:div w:id="1666280106">
              <w:marLeft w:val="0"/>
              <w:marRight w:val="0"/>
              <w:marTop w:val="0"/>
              <w:marBottom w:val="0"/>
              <w:divBdr>
                <w:top w:val="none" w:sz="0" w:space="0" w:color="auto"/>
                <w:left w:val="none" w:sz="0" w:space="0" w:color="auto"/>
                <w:bottom w:val="none" w:sz="0" w:space="0" w:color="auto"/>
                <w:right w:val="none" w:sz="0" w:space="0" w:color="auto"/>
              </w:divBdr>
            </w:div>
          </w:divsChild>
        </w:div>
        <w:div w:id="2081903681">
          <w:marLeft w:val="0"/>
          <w:marRight w:val="0"/>
          <w:marTop w:val="0"/>
          <w:marBottom w:val="450"/>
          <w:divBdr>
            <w:top w:val="none" w:sz="0" w:space="0" w:color="auto"/>
            <w:left w:val="none" w:sz="0" w:space="0" w:color="auto"/>
            <w:bottom w:val="none" w:sz="0" w:space="0" w:color="auto"/>
            <w:right w:val="none" w:sz="0" w:space="0" w:color="auto"/>
          </w:divBdr>
          <w:divsChild>
            <w:div w:id="507018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4905314">
      <w:bodyDiv w:val="1"/>
      <w:marLeft w:val="0"/>
      <w:marRight w:val="0"/>
      <w:marTop w:val="0"/>
      <w:marBottom w:val="0"/>
      <w:divBdr>
        <w:top w:val="none" w:sz="0" w:space="0" w:color="auto"/>
        <w:left w:val="none" w:sz="0" w:space="0" w:color="auto"/>
        <w:bottom w:val="none" w:sz="0" w:space="0" w:color="auto"/>
        <w:right w:val="none" w:sz="0" w:space="0" w:color="auto"/>
      </w:divBdr>
      <w:divsChild>
        <w:div w:id="1619481874">
          <w:marLeft w:val="0"/>
          <w:marRight w:val="0"/>
          <w:marTop w:val="0"/>
          <w:marBottom w:val="0"/>
          <w:divBdr>
            <w:top w:val="none" w:sz="0" w:space="0" w:color="auto"/>
            <w:left w:val="none" w:sz="0" w:space="0" w:color="auto"/>
            <w:bottom w:val="none" w:sz="0" w:space="0" w:color="auto"/>
            <w:right w:val="none" w:sz="0" w:space="0" w:color="auto"/>
          </w:divBdr>
        </w:div>
        <w:div w:id="845634735">
          <w:marLeft w:val="0"/>
          <w:marRight w:val="0"/>
          <w:marTop w:val="0"/>
          <w:marBottom w:val="0"/>
          <w:divBdr>
            <w:top w:val="none" w:sz="0" w:space="0" w:color="auto"/>
            <w:left w:val="none" w:sz="0" w:space="0" w:color="auto"/>
            <w:bottom w:val="none" w:sz="0" w:space="0" w:color="auto"/>
            <w:right w:val="none" w:sz="0" w:space="0" w:color="auto"/>
          </w:divBdr>
        </w:div>
      </w:divsChild>
    </w:div>
    <w:div w:id="1497719786">
      <w:bodyDiv w:val="1"/>
      <w:marLeft w:val="0"/>
      <w:marRight w:val="0"/>
      <w:marTop w:val="0"/>
      <w:marBottom w:val="0"/>
      <w:divBdr>
        <w:top w:val="none" w:sz="0" w:space="0" w:color="auto"/>
        <w:left w:val="none" w:sz="0" w:space="0" w:color="auto"/>
        <w:bottom w:val="none" w:sz="0" w:space="0" w:color="auto"/>
        <w:right w:val="none" w:sz="0" w:space="0" w:color="auto"/>
      </w:divBdr>
      <w:divsChild>
        <w:div w:id="1571496414">
          <w:marLeft w:val="0"/>
          <w:marRight w:val="0"/>
          <w:marTop w:val="0"/>
          <w:marBottom w:val="0"/>
          <w:divBdr>
            <w:top w:val="none" w:sz="0" w:space="0" w:color="auto"/>
            <w:left w:val="none" w:sz="0" w:space="0" w:color="auto"/>
            <w:bottom w:val="none" w:sz="0" w:space="0" w:color="auto"/>
            <w:right w:val="none" w:sz="0" w:space="0" w:color="auto"/>
          </w:divBdr>
          <w:divsChild>
            <w:div w:id="1194032129">
              <w:marLeft w:val="0"/>
              <w:marRight w:val="0"/>
              <w:marTop w:val="0"/>
              <w:marBottom w:val="0"/>
              <w:divBdr>
                <w:top w:val="none" w:sz="0" w:space="0" w:color="auto"/>
                <w:left w:val="none" w:sz="0" w:space="0" w:color="auto"/>
                <w:bottom w:val="none" w:sz="0" w:space="0" w:color="auto"/>
                <w:right w:val="none" w:sz="0" w:space="0" w:color="auto"/>
              </w:divBdr>
              <w:divsChild>
                <w:div w:id="1798329605">
                  <w:marLeft w:val="0"/>
                  <w:marRight w:val="0"/>
                  <w:marTop w:val="0"/>
                  <w:marBottom w:val="0"/>
                  <w:divBdr>
                    <w:top w:val="none" w:sz="0" w:space="0" w:color="auto"/>
                    <w:left w:val="none" w:sz="0" w:space="0" w:color="auto"/>
                    <w:bottom w:val="none" w:sz="0" w:space="0" w:color="auto"/>
                    <w:right w:val="none" w:sz="0" w:space="0" w:color="auto"/>
                  </w:divBdr>
                  <w:divsChild>
                    <w:div w:id="1885873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8275758">
      <w:bodyDiv w:val="1"/>
      <w:marLeft w:val="0"/>
      <w:marRight w:val="0"/>
      <w:marTop w:val="0"/>
      <w:marBottom w:val="0"/>
      <w:divBdr>
        <w:top w:val="none" w:sz="0" w:space="0" w:color="auto"/>
        <w:left w:val="none" w:sz="0" w:space="0" w:color="auto"/>
        <w:bottom w:val="none" w:sz="0" w:space="0" w:color="auto"/>
        <w:right w:val="none" w:sz="0" w:space="0" w:color="auto"/>
      </w:divBdr>
    </w:div>
    <w:div w:id="1605917069">
      <w:bodyDiv w:val="1"/>
      <w:marLeft w:val="0"/>
      <w:marRight w:val="0"/>
      <w:marTop w:val="0"/>
      <w:marBottom w:val="0"/>
      <w:divBdr>
        <w:top w:val="none" w:sz="0" w:space="0" w:color="auto"/>
        <w:left w:val="none" w:sz="0" w:space="0" w:color="auto"/>
        <w:bottom w:val="none" w:sz="0" w:space="0" w:color="auto"/>
        <w:right w:val="none" w:sz="0" w:space="0" w:color="auto"/>
      </w:divBdr>
    </w:div>
    <w:div w:id="1705212621">
      <w:bodyDiv w:val="1"/>
      <w:marLeft w:val="0"/>
      <w:marRight w:val="0"/>
      <w:marTop w:val="0"/>
      <w:marBottom w:val="0"/>
      <w:divBdr>
        <w:top w:val="none" w:sz="0" w:space="0" w:color="auto"/>
        <w:left w:val="none" w:sz="0" w:space="0" w:color="auto"/>
        <w:bottom w:val="none" w:sz="0" w:space="0" w:color="auto"/>
        <w:right w:val="none" w:sz="0" w:space="0" w:color="auto"/>
      </w:divBdr>
    </w:div>
    <w:div w:id="1723406256">
      <w:bodyDiv w:val="1"/>
      <w:marLeft w:val="0"/>
      <w:marRight w:val="0"/>
      <w:marTop w:val="0"/>
      <w:marBottom w:val="0"/>
      <w:divBdr>
        <w:top w:val="none" w:sz="0" w:space="0" w:color="auto"/>
        <w:left w:val="none" w:sz="0" w:space="0" w:color="auto"/>
        <w:bottom w:val="none" w:sz="0" w:space="0" w:color="auto"/>
        <w:right w:val="none" w:sz="0" w:space="0" w:color="auto"/>
      </w:divBdr>
      <w:divsChild>
        <w:div w:id="1805349657">
          <w:marLeft w:val="0"/>
          <w:marRight w:val="0"/>
          <w:marTop w:val="0"/>
          <w:marBottom w:val="0"/>
          <w:divBdr>
            <w:top w:val="none" w:sz="0" w:space="0" w:color="auto"/>
            <w:left w:val="none" w:sz="0" w:space="0" w:color="auto"/>
            <w:bottom w:val="none" w:sz="0" w:space="0" w:color="auto"/>
            <w:right w:val="none" w:sz="0" w:space="0" w:color="auto"/>
          </w:divBdr>
          <w:divsChild>
            <w:div w:id="1266579117">
              <w:marLeft w:val="0"/>
              <w:marRight w:val="0"/>
              <w:marTop w:val="0"/>
              <w:marBottom w:val="0"/>
              <w:divBdr>
                <w:top w:val="none" w:sz="0" w:space="0" w:color="auto"/>
                <w:left w:val="none" w:sz="0" w:space="0" w:color="auto"/>
                <w:bottom w:val="none" w:sz="0" w:space="0" w:color="auto"/>
                <w:right w:val="none" w:sz="0" w:space="0" w:color="auto"/>
              </w:divBdr>
            </w:div>
          </w:divsChild>
        </w:div>
        <w:div w:id="21706685">
          <w:marLeft w:val="0"/>
          <w:marRight w:val="0"/>
          <w:marTop w:val="120"/>
          <w:marBottom w:val="0"/>
          <w:divBdr>
            <w:top w:val="none" w:sz="0" w:space="0" w:color="auto"/>
            <w:left w:val="none" w:sz="0" w:space="0" w:color="auto"/>
            <w:bottom w:val="none" w:sz="0" w:space="0" w:color="auto"/>
            <w:right w:val="none" w:sz="0" w:space="0" w:color="auto"/>
          </w:divBdr>
          <w:divsChild>
            <w:div w:id="788428188">
              <w:marLeft w:val="0"/>
              <w:marRight w:val="0"/>
              <w:marTop w:val="0"/>
              <w:marBottom w:val="0"/>
              <w:divBdr>
                <w:top w:val="none" w:sz="0" w:space="0" w:color="auto"/>
                <w:left w:val="none" w:sz="0" w:space="0" w:color="auto"/>
                <w:bottom w:val="none" w:sz="0" w:space="0" w:color="auto"/>
                <w:right w:val="none" w:sz="0" w:space="0" w:color="auto"/>
              </w:divBdr>
            </w:div>
          </w:divsChild>
        </w:div>
        <w:div w:id="790245870">
          <w:marLeft w:val="0"/>
          <w:marRight w:val="0"/>
          <w:marTop w:val="120"/>
          <w:marBottom w:val="0"/>
          <w:divBdr>
            <w:top w:val="none" w:sz="0" w:space="0" w:color="auto"/>
            <w:left w:val="none" w:sz="0" w:space="0" w:color="auto"/>
            <w:bottom w:val="none" w:sz="0" w:space="0" w:color="auto"/>
            <w:right w:val="none" w:sz="0" w:space="0" w:color="auto"/>
          </w:divBdr>
          <w:divsChild>
            <w:div w:id="1411465879">
              <w:marLeft w:val="0"/>
              <w:marRight w:val="0"/>
              <w:marTop w:val="0"/>
              <w:marBottom w:val="0"/>
              <w:divBdr>
                <w:top w:val="none" w:sz="0" w:space="0" w:color="auto"/>
                <w:left w:val="none" w:sz="0" w:space="0" w:color="auto"/>
                <w:bottom w:val="none" w:sz="0" w:space="0" w:color="auto"/>
                <w:right w:val="none" w:sz="0" w:space="0" w:color="auto"/>
              </w:divBdr>
            </w:div>
          </w:divsChild>
        </w:div>
        <w:div w:id="1040395917">
          <w:marLeft w:val="0"/>
          <w:marRight w:val="0"/>
          <w:marTop w:val="120"/>
          <w:marBottom w:val="0"/>
          <w:divBdr>
            <w:top w:val="none" w:sz="0" w:space="0" w:color="auto"/>
            <w:left w:val="none" w:sz="0" w:space="0" w:color="auto"/>
            <w:bottom w:val="none" w:sz="0" w:space="0" w:color="auto"/>
            <w:right w:val="none" w:sz="0" w:space="0" w:color="auto"/>
          </w:divBdr>
          <w:divsChild>
            <w:div w:id="424769536">
              <w:marLeft w:val="0"/>
              <w:marRight w:val="0"/>
              <w:marTop w:val="0"/>
              <w:marBottom w:val="0"/>
              <w:divBdr>
                <w:top w:val="none" w:sz="0" w:space="0" w:color="auto"/>
                <w:left w:val="none" w:sz="0" w:space="0" w:color="auto"/>
                <w:bottom w:val="none" w:sz="0" w:space="0" w:color="auto"/>
                <w:right w:val="none" w:sz="0" w:space="0" w:color="auto"/>
              </w:divBdr>
            </w:div>
          </w:divsChild>
        </w:div>
        <w:div w:id="87237902">
          <w:marLeft w:val="0"/>
          <w:marRight w:val="0"/>
          <w:marTop w:val="120"/>
          <w:marBottom w:val="0"/>
          <w:divBdr>
            <w:top w:val="none" w:sz="0" w:space="0" w:color="auto"/>
            <w:left w:val="none" w:sz="0" w:space="0" w:color="auto"/>
            <w:bottom w:val="none" w:sz="0" w:space="0" w:color="auto"/>
            <w:right w:val="none" w:sz="0" w:space="0" w:color="auto"/>
          </w:divBdr>
          <w:divsChild>
            <w:div w:id="1937785974">
              <w:marLeft w:val="0"/>
              <w:marRight w:val="0"/>
              <w:marTop w:val="0"/>
              <w:marBottom w:val="0"/>
              <w:divBdr>
                <w:top w:val="none" w:sz="0" w:space="0" w:color="auto"/>
                <w:left w:val="none" w:sz="0" w:space="0" w:color="auto"/>
                <w:bottom w:val="none" w:sz="0" w:space="0" w:color="auto"/>
                <w:right w:val="none" w:sz="0" w:space="0" w:color="auto"/>
              </w:divBdr>
            </w:div>
          </w:divsChild>
        </w:div>
        <w:div w:id="1325429476">
          <w:marLeft w:val="0"/>
          <w:marRight w:val="0"/>
          <w:marTop w:val="120"/>
          <w:marBottom w:val="0"/>
          <w:divBdr>
            <w:top w:val="none" w:sz="0" w:space="0" w:color="auto"/>
            <w:left w:val="none" w:sz="0" w:space="0" w:color="auto"/>
            <w:bottom w:val="none" w:sz="0" w:space="0" w:color="auto"/>
            <w:right w:val="none" w:sz="0" w:space="0" w:color="auto"/>
          </w:divBdr>
          <w:divsChild>
            <w:div w:id="582035617">
              <w:marLeft w:val="0"/>
              <w:marRight w:val="0"/>
              <w:marTop w:val="0"/>
              <w:marBottom w:val="0"/>
              <w:divBdr>
                <w:top w:val="none" w:sz="0" w:space="0" w:color="auto"/>
                <w:left w:val="none" w:sz="0" w:space="0" w:color="auto"/>
                <w:bottom w:val="none" w:sz="0" w:space="0" w:color="auto"/>
                <w:right w:val="none" w:sz="0" w:space="0" w:color="auto"/>
              </w:divBdr>
            </w:div>
          </w:divsChild>
        </w:div>
        <w:div w:id="1810785448">
          <w:marLeft w:val="0"/>
          <w:marRight w:val="0"/>
          <w:marTop w:val="120"/>
          <w:marBottom w:val="0"/>
          <w:divBdr>
            <w:top w:val="none" w:sz="0" w:space="0" w:color="auto"/>
            <w:left w:val="none" w:sz="0" w:space="0" w:color="auto"/>
            <w:bottom w:val="none" w:sz="0" w:space="0" w:color="auto"/>
            <w:right w:val="none" w:sz="0" w:space="0" w:color="auto"/>
          </w:divBdr>
          <w:divsChild>
            <w:div w:id="1372876190">
              <w:marLeft w:val="0"/>
              <w:marRight w:val="0"/>
              <w:marTop w:val="0"/>
              <w:marBottom w:val="0"/>
              <w:divBdr>
                <w:top w:val="none" w:sz="0" w:space="0" w:color="auto"/>
                <w:left w:val="none" w:sz="0" w:space="0" w:color="auto"/>
                <w:bottom w:val="none" w:sz="0" w:space="0" w:color="auto"/>
                <w:right w:val="none" w:sz="0" w:space="0" w:color="auto"/>
              </w:divBdr>
            </w:div>
          </w:divsChild>
        </w:div>
        <w:div w:id="349648773">
          <w:marLeft w:val="0"/>
          <w:marRight w:val="0"/>
          <w:marTop w:val="120"/>
          <w:marBottom w:val="0"/>
          <w:divBdr>
            <w:top w:val="none" w:sz="0" w:space="0" w:color="auto"/>
            <w:left w:val="none" w:sz="0" w:space="0" w:color="auto"/>
            <w:bottom w:val="none" w:sz="0" w:space="0" w:color="auto"/>
            <w:right w:val="none" w:sz="0" w:space="0" w:color="auto"/>
          </w:divBdr>
          <w:divsChild>
            <w:div w:id="957950839">
              <w:marLeft w:val="0"/>
              <w:marRight w:val="0"/>
              <w:marTop w:val="0"/>
              <w:marBottom w:val="0"/>
              <w:divBdr>
                <w:top w:val="none" w:sz="0" w:space="0" w:color="auto"/>
                <w:left w:val="none" w:sz="0" w:space="0" w:color="auto"/>
                <w:bottom w:val="none" w:sz="0" w:space="0" w:color="auto"/>
                <w:right w:val="none" w:sz="0" w:space="0" w:color="auto"/>
              </w:divBdr>
            </w:div>
          </w:divsChild>
        </w:div>
        <w:div w:id="808089764">
          <w:marLeft w:val="0"/>
          <w:marRight w:val="0"/>
          <w:marTop w:val="120"/>
          <w:marBottom w:val="0"/>
          <w:divBdr>
            <w:top w:val="none" w:sz="0" w:space="0" w:color="auto"/>
            <w:left w:val="none" w:sz="0" w:space="0" w:color="auto"/>
            <w:bottom w:val="none" w:sz="0" w:space="0" w:color="auto"/>
            <w:right w:val="none" w:sz="0" w:space="0" w:color="auto"/>
          </w:divBdr>
          <w:divsChild>
            <w:div w:id="276261226">
              <w:marLeft w:val="0"/>
              <w:marRight w:val="0"/>
              <w:marTop w:val="0"/>
              <w:marBottom w:val="0"/>
              <w:divBdr>
                <w:top w:val="none" w:sz="0" w:space="0" w:color="auto"/>
                <w:left w:val="none" w:sz="0" w:space="0" w:color="auto"/>
                <w:bottom w:val="none" w:sz="0" w:space="0" w:color="auto"/>
                <w:right w:val="none" w:sz="0" w:space="0" w:color="auto"/>
              </w:divBdr>
            </w:div>
          </w:divsChild>
        </w:div>
        <w:div w:id="916591756">
          <w:marLeft w:val="0"/>
          <w:marRight w:val="0"/>
          <w:marTop w:val="120"/>
          <w:marBottom w:val="0"/>
          <w:divBdr>
            <w:top w:val="none" w:sz="0" w:space="0" w:color="auto"/>
            <w:left w:val="none" w:sz="0" w:space="0" w:color="auto"/>
            <w:bottom w:val="none" w:sz="0" w:space="0" w:color="auto"/>
            <w:right w:val="none" w:sz="0" w:space="0" w:color="auto"/>
          </w:divBdr>
          <w:divsChild>
            <w:div w:id="1298530312">
              <w:marLeft w:val="0"/>
              <w:marRight w:val="0"/>
              <w:marTop w:val="0"/>
              <w:marBottom w:val="0"/>
              <w:divBdr>
                <w:top w:val="none" w:sz="0" w:space="0" w:color="auto"/>
                <w:left w:val="none" w:sz="0" w:space="0" w:color="auto"/>
                <w:bottom w:val="none" w:sz="0" w:space="0" w:color="auto"/>
                <w:right w:val="none" w:sz="0" w:space="0" w:color="auto"/>
              </w:divBdr>
            </w:div>
          </w:divsChild>
        </w:div>
        <w:div w:id="994456223">
          <w:marLeft w:val="0"/>
          <w:marRight w:val="0"/>
          <w:marTop w:val="120"/>
          <w:marBottom w:val="0"/>
          <w:divBdr>
            <w:top w:val="none" w:sz="0" w:space="0" w:color="auto"/>
            <w:left w:val="none" w:sz="0" w:space="0" w:color="auto"/>
            <w:bottom w:val="none" w:sz="0" w:space="0" w:color="auto"/>
            <w:right w:val="none" w:sz="0" w:space="0" w:color="auto"/>
          </w:divBdr>
          <w:divsChild>
            <w:div w:id="1011028624">
              <w:marLeft w:val="0"/>
              <w:marRight w:val="0"/>
              <w:marTop w:val="0"/>
              <w:marBottom w:val="0"/>
              <w:divBdr>
                <w:top w:val="none" w:sz="0" w:space="0" w:color="auto"/>
                <w:left w:val="none" w:sz="0" w:space="0" w:color="auto"/>
                <w:bottom w:val="none" w:sz="0" w:space="0" w:color="auto"/>
                <w:right w:val="none" w:sz="0" w:space="0" w:color="auto"/>
              </w:divBdr>
            </w:div>
          </w:divsChild>
        </w:div>
        <w:div w:id="335689684">
          <w:marLeft w:val="0"/>
          <w:marRight w:val="0"/>
          <w:marTop w:val="120"/>
          <w:marBottom w:val="0"/>
          <w:divBdr>
            <w:top w:val="none" w:sz="0" w:space="0" w:color="auto"/>
            <w:left w:val="none" w:sz="0" w:space="0" w:color="auto"/>
            <w:bottom w:val="none" w:sz="0" w:space="0" w:color="auto"/>
            <w:right w:val="none" w:sz="0" w:space="0" w:color="auto"/>
          </w:divBdr>
          <w:divsChild>
            <w:div w:id="438918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6265466">
      <w:bodyDiv w:val="1"/>
      <w:marLeft w:val="0"/>
      <w:marRight w:val="0"/>
      <w:marTop w:val="0"/>
      <w:marBottom w:val="0"/>
      <w:divBdr>
        <w:top w:val="none" w:sz="0" w:space="0" w:color="auto"/>
        <w:left w:val="none" w:sz="0" w:space="0" w:color="auto"/>
        <w:bottom w:val="none" w:sz="0" w:space="0" w:color="auto"/>
        <w:right w:val="none" w:sz="0" w:space="0" w:color="auto"/>
      </w:divBdr>
      <w:divsChild>
        <w:div w:id="1714378991">
          <w:marLeft w:val="0"/>
          <w:marRight w:val="0"/>
          <w:marTop w:val="0"/>
          <w:marBottom w:val="0"/>
          <w:divBdr>
            <w:top w:val="none" w:sz="0" w:space="0" w:color="auto"/>
            <w:left w:val="none" w:sz="0" w:space="0" w:color="auto"/>
            <w:bottom w:val="none" w:sz="0" w:space="0" w:color="auto"/>
            <w:right w:val="none" w:sz="0" w:space="0" w:color="auto"/>
          </w:divBdr>
          <w:divsChild>
            <w:div w:id="1533764474">
              <w:marLeft w:val="0"/>
              <w:marRight w:val="0"/>
              <w:marTop w:val="0"/>
              <w:marBottom w:val="0"/>
              <w:divBdr>
                <w:top w:val="none" w:sz="0" w:space="0" w:color="auto"/>
                <w:left w:val="none" w:sz="0" w:space="0" w:color="auto"/>
                <w:bottom w:val="none" w:sz="0" w:space="0" w:color="auto"/>
                <w:right w:val="none" w:sz="0" w:space="0" w:color="auto"/>
              </w:divBdr>
              <w:divsChild>
                <w:div w:id="684483043">
                  <w:marLeft w:val="0"/>
                  <w:marRight w:val="0"/>
                  <w:marTop w:val="0"/>
                  <w:marBottom w:val="0"/>
                  <w:divBdr>
                    <w:top w:val="none" w:sz="0" w:space="0" w:color="auto"/>
                    <w:left w:val="none" w:sz="0" w:space="0" w:color="auto"/>
                    <w:bottom w:val="none" w:sz="0" w:space="0" w:color="auto"/>
                    <w:right w:val="none" w:sz="0" w:space="0" w:color="auto"/>
                  </w:divBdr>
                  <w:divsChild>
                    <w:div w:id="1192257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7104278">
      <w:bodyDiv w:val="1"/>
      <w:marLeft w:val="0"/>
      <w:marRight w:val="0"/>
      <w:marTop w:val="0"/>
      <w:marBottom w:val="0"/>
      <w:divBdr>
        <w:top w:val="none" w:sz="0" w:space="0" w:color="auto"/>
        <w:left w:val="none" w:sz="0" w:space="0" w:color="auto"/>
        <w:bottom w:val="none" w:sz="0" w:space="0" w:color="auto"/>
        <w:right w:val="none" w:sz="0" w:space="0" w:color="auto"/>
      </w:divBdr>
    </w:div>
    <w:div w:id="1911579344">
      <w:bodyDiv w:val="1"/>
      <w:marLeft w:val="0"/>
      <w:marRight w:val="0"/>
      <w:marTop w:val="0"/>
      <w:marBottom w:val="0"/>
      <w:divBdr>
        <w:top w:val="none" w:sz="0" w:space="0" w:color="auto"/>
        <w:left w:val="none" w:sz="0" w:space="0" w:color="auto"/>
        <w:bottom w:val="none" w:sz="0" w:space="0" w:color="auto"/>
        <w:right w:val="none" w:sz="0" w:space="0" w:color="auto"/>
      </w:divBdr>
    </w:div>
    <w:div w:id="205765409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teilen.at"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customXml" Target="ink/ink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hyperlink" Target="mailto:office@ami-cd.at"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3-06T16:05:10.891"/>
    </inkml:context>
    <inkml:brush xml:id="br0">
      <inkml:brushProperty name="width" value="0.05" units="cm"/>
      <inkml:brushProperty name="height" value="0.05" units="cm"/>
      <inkml:brushProperty name="color" value="#E71224"/>
    </inkml:brush>
  </inkml:definitions>
  <inkml:trace contextRef="#ctx0" brushRef="#br0">1 0 24575,'0'0'0</inkml:trace>
</inkml:ink>
</file>

<file path=word/theme/theme1.xml><?xml version="1.0" encoding="utf-8"?>
<a:theme xmlns:a="http://schemas.openxmlformats.org/drawingml/2006/main" name="Office-Design">
  <a:themeElements>
    <a:clrScheme name="Office-Design">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Design">
      <a:majorFont>
        <a:latin typeface="Helvetica Neue"/>
        <a:ea typeface="Helvetica Neue"/>
        <a:cs typeface="Helvetica Neue"/>
      </a:majorFont>
      <a:minorFont>
        <a:latin typeface="Helvetica Neue"/>
        <a:ea typeface="Helvetica Neue"/>
        <a:cs typeface="Helvetica Neue"/>
      </a:minorFont>
    </a:fontScheme>
    <a:fmtScheme name="Office-Design">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DAD1E1A91A26224B8822B23522B8C38C" ma:contentTypeVersion="19" ma:contentTypeDescription="Ein neues Dokument erstellen." ma:contentTypeScope="" ma:versionID="7e0e335adc362434b74855a1132b451d">
  <xsd:schema xmlns:xsd="http://www.w3.org/2001/XMLSchema" xmlns:xs="http://www.w3.org/2001/XMLSchema" xmlns:p="http://schemas.microsoft.com/office/2006/metadata/properties" xmlns:ns2="83e95aa8-f0d5-4039-ad99-c37bcb4bfcc4" xmlns:ns3="fd66e20b-0ce8-433f-a8ab-56afbed80641" targetNamespace="http://schemas.microsoft.com/office/2006/metadata/properties" ma:root="true" ma:fieldsID="3d03caf6e563f62cfdcb676cc49160fc" ns2:_="" ns3:_="">
    <xsd:import namespace="83e95aa8-f0d5-4039-ad99-c37bcb4bfcc4"/>
    <xsd:import namespace="fd66e20b-0ce8-433f-a8ab-56afbed8064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LengthInSecond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3e95aa8-f0d5-4039-ad99-c37bcb4bfcc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lcf76f155ced4ddcb4097134ff3c332f" ma:index="19"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LengthInSeconds" ma:index="23" nillable="true" ma:displayName="MediaLengthInSeconds" ma:hidden="true" ma:internalName="MediaLengthInSeconds" ma:readOnly="true">
      <xsd:simpleType>
        <xsd:restriction base="dms:Unknown"/>
      </xsd:simpleType>
    </xsd:element>
    <xsd:element name="MediaServiceLocation" ma:index="24" nillable="true" ma:displayName="Location" ma:description="" ma:indexed="true" ma:internalName="MediaServiceLocation" ma:readOnly="true">
      <xsd:simpleType>
        <xsd:restriction base="dms:Text"/>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d66e20b-0ce8-433f-a8ab-56afbed80641" elementFormDefault="qualified">
    <xsd:import namespace="http://schemas.microsoft.com/office/2006/documentManagement/types"/>
    <xsd:import namespace="http://schemas.microsoft.com/office/infopath/2007/PartnerControls"/>
    <xsd:element name="SharedWithUsers" ma:index="16"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Freigegeben für - Details" ma:internalName="SharedWithDetails" ma:readOnly="true">
      <xsd:simpleType>
        <xsd:restriction base="dms:Note">
          <xsd:maxLength value="255"/>
        </xsd:restriction>
      </xsd:simpleType>
    </xsd:element>
    <xsd:element name="TaxCatchAll" ma:index="20" nillable="true" ma:displayName="Taxonomy Catch All Column" ma:hidden="true" ma:list="{d2ff5b18-3f1a-41d5-b080-e9245437c8ee}" ma:internalName="TaxCatchAll" ma:showField="CatchAllData" ma:web="fd66e20b-0ce8-433f-a8ab-56afbed8064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fd66e20b-0ce8-433f-a8ab-56afbed80641" xsi:nil="true"/>
    <lcf76f155ced4ddcb4097134ff3c332f xmlns="83e95aa8-f0d5-4039-ad99-c37bcb4bfcc4">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B24437C-2A9E-42C0-904F-650AA9908761}"/>
</file>

<file path=customXml/itemProps2.xml><?xml version="1.0" encoding="utf-8"?>
<ds:datastoreItem xmlns:ds="http://schemas.openxmlformats.org/officeDocument/2006/customXml" ds:itemID="{29E8FAD6-B3CD-4D55-91D5-A99B566A737F}">
  <ds:schemaRefs>
    <ds:schemaRef ds:uri="http://schemas.microsoft.com/office/2006/metadata/properties"/>
    <ds:schemaRef ds:uri="http://schemas.microsoft.com/office/infopath/2007/PartnerControls"/>
    <ds:schemaRef ds:uri="fd66e20b-0ce8-433f-a8ab-56afbed80641"/>
    <ds:schemaRef ds:uri="83e95aa8-f0d5-4039-ad99-c37bcb4bfcc4"/>
  </ds:schemaRefs>
</ds:datastoreItem>
</file>

<file path=customXml/itemProps3.xml><?xml version="1.0" encoding="utf-8"?>
<ds:datastoreItem xmlns:ds="http://schemas.openxmlformats.org/officeDocument/2006/customXml" ds:itemID="{CD6F6878-72C9-4750-B0CA-45441D2A570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318</Words>
  <Characters>2005</Characters>
  <Application>Microsoft Office Word</Application>
  <DocSecurity>0</DocSecurity>
  <Lines>16</Lines>
  <Paragraphs>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Gerlinde Grubauer-Steininger</cp:lastModifiedBy>
  <cp:revision>11</cp:revision>
  <cp:lastPrinted>2025-03-03T16:46:00Z</cp:lastPrinted>
  <dcterms:created xsi:type="dcterms:W3CDTF">2025-05-13T15:49:00Z</dcterms:created>
  <dcterms:modified xsi:type="dcterms:W3CDTF">2025-10-15T12:59:00Z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0x010100DAD1E1A91A26224B8822B23522B8C38C</vt:lpwstr>
  </property>
  <property fmtid="{D5CDD505-2E9C-101B-9397-08002B2CF9AE}" pid="3" name="MediaServiceImageTags">
    <vt:lpwstr/>
  </property>
</Properties>
</file>