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2649A5F0" w:rsidR="00430D75" w:rsidRDefault="00430D75" w:rsidP="00430D75">
      <w:pPr>
        <w:jc w:val="right"/>
        <w:rPr>
          <w:rFonts w:cs="Arial"/>
          <w:szCs w:val="22"/>
        </w:rPr>
      </w:pPr>
      <w:r w:rsidRPr="00CA067D">
        <w:rPr>
          <w:rFonts w:cs="Arial"/>
          <w:szCs w:val="22"/>
        </w:rPr>
        <w:t>Nr.</w:t>
      </w:r>
      <w:r w:rsidR="00B85617" w:rsidRPr="00CA067D">
        <w:rPr>
          <w:rFonts w:cs="Arial"/>
          <w:szCs w:val="22"/>
        </w:rPr>
        <w:t xml:space="preserve"> </w:t>
      </w:r>
      <w:r w:rsidR="006F14D0" w:rsidRPr="00722CD5">
        <w:rPr>
          <w:rFonts w:cs="Arial"/>
          <w:szCs w:val="22"/>
        </w:rPr>
        <w:t>1</w:t>
      </w:r>
      <w:r w:rsidR="00D61079">
        <w:rPr>
          <w:rFonts w:cs="Arial"/>
          <w:szCs w:val="22"/>
        </w:rPr>
        <w:t>30</w:t>
      </w:r>
      <w:r w:rsidR="00E22958">
        <w:rPr>
          <w:rFonts w:cs="Arial"/>
          <w:color w:val="000000" w:themeColor="text1"/>
          <w:szCs w:val="22"/>
        </w:rPr>
        <w:t xml:space="preserve"> </w:t>
      </w:r>
      <w:r w:rsidR="00415864" w:rsidRPr="00A91042">
        <w:rPr>
          <w:rFonts w:cs="Arial"/>
          <w:szCs w:val="22"/>
        </w:rPr>
        <w:t xml:space="preserve">/ </w:t>
      </w:r>
      <w:r w:rsidR="00B14584">
        <w:rPr>
          <w:rFonts w:cs="Arial"/>
          <w:szCs w:val="22"/>
        </w:rPr>
        <w:t>2</w:t>
      </w:r>
      <w:r w:rsidR="00D61079">
        <w:rPr>
          <w:rFonts w:cs="Arial"/>
          <w:szCs w:val="22"/>
        </w:rPr>
        <w:t>7</w:t>
      </w:r>
      <w:r w:rsidR="004F524B">
        <w:rPr>
          <w:rFonts w:cs="Arial"/>
          <w:szCs w:val="22"/>
        </w:rPr>
        <w:t xml:space="preserve">. </w:t>
      </w:r>
      <w:r w:rsidR="00B85617">
        <w:rPr>
          <w:rFonts w:cs="Arial"/>
          <w:szCs w:val="22"/>
        </w:rPr>
        <w:t>Oktober</w:t>
      </w:r>
      <w:r w:rsidR="00E22958">
        <w:rPr>
          <w:rFonts w:cs="Arial"/>
          <w:szCs w:val="22"/>
        </w:rPr>
        <w:t xml:space="preserve"> 202</w:t>
      </w:r>
      <w:r w:rsidR="00F05863">
        <w:rPr>
          <w:rFonts w:cs="Arial"/>
          <w:szCs w:val="22"/>
        </w:rPr>
        <w:t>3</w:t>
      </w:r>
    </w:p>
    <w:p w14:paraId="27A55439" w14:textId="77777777" w:rsidR="00430D75" w:rsidRDefault="00430D75" w:rsidP="00430D75">
      <w:pPr>
        <w:rPr>
          <w:rFonts w:cs="Arial"/>
          <w:szCs w:val="22"/>
        </w:rPr>
      </w:pPr>
    </w:p>
    <w:p w14:paraId="007FE45B" w14:textId="700EC165" w:rsidR="00DC62A9" w:rsidRDefault="00DC62A9" w:rsidP="00AC31F4">
      <w:pPr>
        <w:rPr>
          <w:rFonts w:cs="Arial"/>
          <w:b/>
          <w:sz w:val="28"/>
          <w:szCs w:val="28"/>
          <w:u w:val="single"/>
        </w:rPr>
      </w:pPr>
    </w:p>
    <w:p w14:paraId="78532E65" w14:textId="7B2C775C" w:rsidR="00AC31F4" w:rsidRPr="002368AD" w:rsidRDefault="00D61079" w:rsidP="00AC31F4">
      <w:pPr>
        <w:rPr>
          <w:rFonts w:cs="Arial"/>
          <w:b/>
          <w:sz w:val="28"/>
          <w:szCs w:val="28"/>
          <w:u w:val="single"/>
        </w:rPr>
      </w:pPr>
      <w:bookmarkStart w:id="0" w:name="_Hlk148958256"/>
      <w:r w:rsidRPr="00D61079">
        <w:rPr>
          <w:rFonts w:cs="Arial"/>
          <w:b/>
          <w:sz w:val="28"/>
          <w:szCs w:val="28"/>
          <w:u w:val="single"/>
        </w:rPr>
        <w:t>Stiftspfarrer Werner Grad neuer geschäftsführender Vorsitzender des Linzer Priesterrates</w:t>
      </w:r>
    </w:p>
    <w:p w14:paraId="2A27C4AA" w14:textId="77777777" w:rsidR="00AC31F4" w:rsidRDefault="00AC31F4" w:rsidP="00AC31F4">
      <w:pPr>
        <w:rPr>
          <w:rFonts w:cs="Arial"/>
        </w:rPr>
      </w:pPr>
    </w:p>
    <w:p w14:paraId="0F4E0909" w14:textId="2140C27F" w:rsidR="00D61079" w:rsidRDefault="00D61079" w:rsidP="00E97811">
      <w:pPr>
        <w:spacing w:after="120"/>
        <w:rPr>
          <w:b/>
          <w:bCs/>
        </w:rPr>
      </w:pPr>
      <w:r w:rsidRPr="00D61079">
        <w:rPr>
          <w:b/>
          <w:bCs/>
        </w:rPr>
        <w:t>Am 24.</w:t>
      </w:r>
      <w:r w:rsidR="00CD0889">
        <w:rPr>
          <w:b/>
          <w:bCs/>
        </w:rPr>
        <w:t xml:space="preserve"> und </w:t>
      </w:r>
      <w:r w:rsidRPr="00D61079">
        <w:rPr>
          <w:b/>
          <w:bCs/>
        </w:rPr>
        <w:t xml:space="preserve">25. </w:t>
      </w:r>
      <w:r w:rsidR="00FD04EB">
        <w:rPr>
          <w:b/>
          <w:bCs/>
        </w:rPr>
        <w:t>Oktober</w:t>
      </w:r>
      <w:r w:rsidRPr="00D61079">
        <w:rPr>
          <w:b/>
          <w:bCs/>
        </w:rPr>
        <w:t xml:space="preserve"> 2023 konstituierte sich der Priesterrat der Diözese Linz für eine weitere Periode </w:t>
      </w:r>
      <w:r w:rsidR="00954A30">
        <w:rPr>
          <w:b/>
          <w:bCs/>
        </w:rPr>
        <w:t xml:space="preserve">im Bildungshaus Schloss Puchberg </w:t>
      </w:r>
      <w:r w:rsidRPr="00D61079">
        <w:rPr>
          <w:b/>
          <w:bCs/>
        </w:rPr>
        <w:t xml:space="preserve">neu. Dabei wurde als neuer geschäftsführender Vorsitzender </w:t>
      </w:r>
      <w:r w:rsidR="00F037E1" w:rsidRPr="00D61079">
        <w:rPr>
          <w:b/>
          <w:bCs/>
        </w:rPr>
        <w:t>Werner Grad</w:t>
      </w:r>
      <w:r w:rsidR="00F037E1">
        <w:rPr>
          <w:b/>
          <w:bCs/>
        </w:rPr>
        <w:t>,</w:t>
      </w:r>
      <w:r w:rsidRPr="00D61079">
        <w:rPr>
          <w:b/>
          <w:bCs/>
        </w:rPr>
        <w:t xml:space="preserve"> Stiftspfarrer und Stiftdechant von St. Florian</w:t>
      </w:r>
      <w:r w:rsidR="001813F0">
        <w:rPr>
          <w:b/>
          <w:bCs/>
        </w:rPr>
        <w:t>,</w:t>
      </w:r>
      <w:r w:rsidRPr="00D61079">
        <w:rPr>
          <w:b/>
          <w:bCs/>
        </w:rPr>
        <w:t xml:space="preserve"> gewählt. Zu seinem Stellvertreter wurde Johann Gmeiner, Pfarrer von Grieskirchen und Dechant </w:t>
      </w:r>
      <w:r w:rsidR="00F037E1">
        <w:rPr>
          <w:b/>
          <w:bCs/>
        </w:rPr>
        <w:t>des</w:t>
      </w:r>
      <w:r w:rsidRPr="00D61079">
        <w:rPr>
          <w:b/>
          <w:bCs/>
        </w:rPr>
        <w:t xml:space="preserve"> Dekanat</w:t>
      </w:r>
      <w:r w:rsidR="00F037E1">
        <w:rPr>
          <w:b/>
          <w:bCs/>
        </w:rPr>
        <w:t>s</w:t>
      </w:r>
      <w:r w:rsidRPr="00D61079">
        <w:rPr>
          <w:b/>
          <w:bCs/>
        </w:rPr>
        <w:t xml:space="preserve"> Kallham</w:t>
      </w:r>
      <w:r w:rsidR="001813F0">
        <w:rPr>
          <w:b/>
          <w:bCs/>
        </w:rPr>
        <w:t>,</w:t>
      </w:r>
      <w:r w:rsidRPr="00D61079">
        <w:rPr>
          <w:b/>
          <w:bCs/>
        </w:rPr>
        <w:t xml:space="preserve"> gewählt.</w:t>
      </w:r>
    </w:p>
    <w:p w14:paraId="7B91AA99" w14:textId="2A4D7A10" w:rsidR="00D61079" w:rsidRDefault="00E97811" w:rsidP="00D61079">
      <w:pPr>
        <w:rPr>
          <w:lang w:val="de-AT"/>
        </w:rPr>
      </w:pPr>
      <w:r>
        <w:br/>
      </w:r>
      <w:r w:rsidR="00D61079">
        <w:rPr>
          <w:lang w:val="de-AT"/>
        </w:rPr>
        <w:t>Der Priesterrat ist ein im Kirchenrecht verankertes Beratungsgremium des Bischofs, das derzeit ca. 500 Welt- und Ordenspriester der Diözese vertritt. Zu den Mitgliedern gehören Vertreter aus den Dekanaten und neu gegründeten Pfarren</w:t>
      </w:r>
      <w:r w:rsidR="00CD0889">
        <w:rPr>
          <w:lang w:val="de-AT"/>
        </w:rPr>
        <w:t>,</w:t>
      </w:r>
      <w:r w:rsidR="00D61079">
        <w:rPr>
          <w:lang w:val="de-AT"/>
        </w:rPr>
        <w:t xml:space="preserve"> aus verschiedenen Bereichen der Seelsorge, berufene Mitglieder und sogenannte Mitglieder „von Amts wegen“, wie beispielsweise der Bischof oder der Generalvikar.</w:t>
      </w:r>
    </w:p>
    <w:p w14:paraId="1E4AA8F8" w14:textId="77777777" w:rsidR="00D61079" w:rsidRDefault="00D61079" w:rsidP="00D61079">
      <w:pPr>
        <w:rPr>
          <w:lang w:val="de-AT"/>
        </w:rPr>
      </w:pPr>
    </w:p>
    <w:p w14:paraId="3140EF76" w14:textId="77777777" w:rsidR="00D61079" w:rsidRDefault="00D61079" w:rsidP="00D61079">
      <w:pPr>
        <w:rPr>
          <w:lang w:val="de-AT"/>
        </w:rPr>
      </w:pPr>
      <w:r>
        <w:rPr>
          <w:lang w:val="de-AT"/>
        </w:rPr>
        <w:t xml:space="preserve">Alle fünf Jahre wird ein neuer Vorstand und ein neuer „geschäftsführender Vorsitzender“ gewählt. </w:t>
      </w:r>
    </w:p>
    <w:p w14:paraId="232F52A4" w14:textId="5518EA15" w:rsidR="00D61079" w:rsidRDefault="00D61079" w:rsidP="00D61079">
      <w:pPr>
        <w:rPr>
          <w:lang w:val="de-AT"/>
        </w:rPr>
      </w:pPr>
      <w:r>
        <w:rPr>
          <w:lang w:val="de-AT"/>
        </w:rPr>
        <w:t xml:space="preserve">Dieses Mal fiel die Wahl auf den </w:t>
      </w:r>
      <w:r w:rsidRPr="004C7F01">
        <w:rPr>
          <w:lang w:val="de-AT"/>
        </w:rPr>
        <w:t>Stiftspfarrer und Stiftdechant von St. Florian, Werner Grad</w:t>
      </w:r>
      <w:r>
        <w:rPr>
          <w:lang w:val="de-AT"/>
        </w:rPr>
        <w:t>. Er ist zusätzlich auch Pfarrmoderator in den Pfarren Enns-St. Laurenz und Kronstorf. Er folgt damit</w:t>
      </w:r>
      <w:r w:rsidRPr="004C7F01">
        <w:t xml:space="preserve"> </w:t>
      </w:r>
      <w:r w:rsidRPr="004C7F01">
        <w:rPr>
          <w:lang w:val="de-AT"/>
        </w:rPr>
        <w:t>Klaus Dopler</w:t>
      </w:r>
      <w:r>
        <w:rPr>
          <w:lang w:val="de-AT"/>
        </w:rPr>
        <w:t>, dem Pfarrer der neu gegründeten Pfarre EferdingerLand</w:t>
      </w:r>
      <w:r w:rsidR="001813F0">
        <w:rPr>
          <w:lang w:val="de-AT"/>
        </w:rPr>
        <w:t>,</w:t>
      </w:r>
      <w:r>
        <w:rPr>
          <w:lang w:val="de-AT"/>
        </w:rPr>
        <w:t xml:space="preserve"> nach, der diese Funktion von 2018 bis 2023 innehatte. Zum Stellvertreter Grads wurde Johann Gmeiner, Pfarrer von Grieskirchen und Dechant </w:t>
      </w:r>
      <w:r w:rsidR="00A7465D">
        <w:rPr>
          <w:lang w:val="de-AT"/>
        </w:rPr>
        <w:t>des</w:t>
      </w:r>
      <w:r>
        <w:rPr>
          <w:lang w:val="de-AT"/>
        </w:rPr>
        <w:t xml:space="preserve"> Dekanat</w:t>
      </w:r>
      <w:r w:rsidR="00A7465D">
        <w:rPr>
          <w:lang w:val="de-AT"/>
        </w:rPr>
        <w:t>s</w:t>
      </w:r>
      <w:r>
        <w:rPr>
          <w:lang w:val="de-AT"/>
        </w:rPr>
        <w:t xml:space="preserve"> Kallham</w:t>
      </w:r>
      <w:r w:rsidR="001813F0">
        <w:rPr>
          <w:lang w:val="de-AT"/>
        </w:rPr>
        <w:t>,</w:t>
      </w:r>
      <w:r>
        <w:rPr>
          <w:lang w:val="de-AT"/>
        </w:rPr>
        <w:t xml:space="preserve"> gewählt. Gmeiner ist zusätzlich Pfarrprovisor der Pfarren Rottenbach und Taufkirchen an der Trattnach.</w:t>
      </w:r>
    </w:p>
    <w:p w14:paraId="69823012" w14:textId="77777777" w:rsidR="00D61079" w:rsidRDefault="00D61079" w:rsidP="00D61079">
      <w:pPr>
        <w:rPr>
          <w:lang w:val="de-AT"/>
        </w:rPr>
      </w:pPr>
    </w:p>
    <w:p w14:paraId="427B2238" w14:textId="77777777" w:rsidR="00D61079" w:rsidRDefault="00D61079" w:rsidP="00D61079">
      <w:pPr>
        <w:rPr>
          <w:lang w:val="de-AT"/>
        </w:rPr>
      </w:pPr>
      <w:r>
        <w:rPr>
          <w:lang w:val="de-AT"/>
        </w:rPr>
        <w:t>Zusätzlich gehören dem neuen Vorstand Slawomir Dadas (Bischofsvikar für Soziales &amp; Weltkirche und Regens des Linzer Priesterseminars), Michael Münzner (Bereichsleiter Verkündigung &amp; Kommunikation und Pfarrmoderator der Pfarre Gallneukirchen), Vitus Glira (Jugendseelsorger der Diözese Linz und Kurat im Dekanat Rohrbach), Diözesanbischof Manfred Scheuer und Generalvikar Severin Lederhilger an.</w:t>
      </w:r>
    </w:p>
    <w:p w14:paraId="08DC859B" w14:textId="77777777" w:rsidR="00D61079" w:rsidRDefault="00D61079" w:rsidP="00D61079">
      <w:pPr>
        <w:rPr>
          <w:lang w:val="de-AT"/>
        </w:rPr>
      </w:pPr>
    </w:p>
    <w:p w14:paraId="0EFE34D2" w14:textId="63D2F30D" w:rsidR="00D61079" w:rsidRDefault="00D61079" w:rsidP="00D61079">
      <w:pPr>
        <w:rPr>
          <w:lang w:val="de-AT"/>
        </w:rPr>
      </w:pPr>
      <w:r>
        <w:rPr>
          <w:lang w:val="de-AT"/>
        </w:rPr>
        <w:t xml:space="preserve">Werner </w:t>
      </w:r>
      <w:r w:rsidRPr="00CB791B">
        <w:rPr>
          <w:lang w:val="de-AT"/>
        </w:rPr>
        <w:t>Grad wurde am 7. Jänner 1962 in St. Oswald bei Freistadt geboren. Er trat 1980 in die Gemeinschaft der Augustiner Chorherren von St. Florian ein. Nach dem Theologiestudium in Salzburg und Fribourg wurde er am 5. Mai 1989 zum Priester geweiht. Bisherige seelsorgliche Posten waren Mauthausen, St. Martin im Mühlkreis, St. Johann am Wimberg, Lacken</w:t>
      </w:r>
      <w:r>
        <w:rPr>
          <w:lang w:val="de-AT"/>
        </w:rPr>
        <w:t xml:space="preserve"> und Linz-</w:t>
      </w:r>
      <w:r w:rsidR="00CD0889">
        <w:rPr>
          <w:lang w:val="de-AT"/>
        </w:rPr>
        <w:t xml:space="preserve">St. Paul zu </w:t>
      </w:r>
      <w:r>
        <w:rPr>
          <w:lang w:val="de-AT"/>
        </w:rPr>
        <w:t xml:space="preserve">Pichling. Seit 2016 ist </w:t>
      </w:r>
      <w:r w:rsidR="001813F0">
        <w:rPr>
          <w:lang w:val="de-AT"/>
        </w:rPr>
        <w:t xml:space="preserve">Werner </w:t>
      </w:r>
      <w:r>
        <w:rPr>
          <w:lang w:val="de-AT"/>
        </w:rPr>
        <w:t xml:space="preserve">Grad Stiftspfarrer von St. Florian. Im </w:t>
      </w:r>
      <w:r w:rsidRPr="00CB791B">
        <w:rPr>
          <w:lang w:val="de-AT"/>
        </w:rPr>
        <w:t xml:space="preserve">Februar 2023 </w:t>
      </w:r>
      <w:r>
        <w:rPr>
          <w:lang w:val="de-AT"/>
        </w:rPr>
        <w:t>wurde er als Stiftsdechant des S</w:t>
      </w:r>
      <w:r w:rsidRPr="00CB791B">
        <w:rPr>
          <w:lang w:val="de-AT"/>
        </w:rPr>
        <w:t>tift</w:t>
      </w:r>
      <w:r w:rsidR="001813F0">
        <w:rPr>
          <w:lang w:val="de-AT"/>
        </w:rPr>
        <w:t>es</w:t>
      </w:r>
      <w:r w:rsidRPr="00CB791B">
        <w:rPr>
          <w:lang w:val="de-AT"/>
        </w:rPr>
        <w:t xml:space="preserve"> St. Florian wiedergewählt.</w:t>
      </w:r>
    </w:p>
    <w:p w14:paraId="493D27E4" w14:textId="77777777" w:rsidR="00D61079" w:rsidRDefault="00D61079" w:rsidP="00D61079">
      <w:pPr>
        <w:rPr>
          <w:lang w:val="de-AT"/>
        </w:rPr>
      </w:pPr>
    </w:p>
    <w:p w14:paraId="4A303A3B" w14:textId="4DDCD232" w:rsidR="00D61079" w:rsidRDefault="00D61079" w:rsidP="00D61079">
      <w:pPr>
        <w:rPr>
          <w:lang w:val="de-AT"/>
        </w:rPr>
      </w:pPr>
      <w:r>
        <w:rPr>
          <w:lang w:val="de-AT"/>
        </w:rPr>
        <w:t>Bischof Manfred Scheuer wies bei der Vollversammlung darauf hin,</w:t>
      </w:r>
      <w:r w:rsidR="00A7465D">
        <w:rPr>
          <w:lang w:val="de-AT"/>
        </w:rPr>
        <w:t xml:space="preserve"> </w:t>
      </w:r>
      <w:r>
        <w:rPr>
          <w:lang w:val="de-AT"/>
        </w:rPr>
        <w:t xml:space="preserve">eine Aufgabe des Priesterrates </w:t>
      </w:r>
      <w:r w:rsidR="00A7465D">
        <w:rPr>
          <w:lang w:val="de-AT"/>
        </w:rPr>
        <w:t xml:space="preserve">werde </w:t>
      </w:r>
      <w:r>
        <w:rPr>
          <w:lang w:val="de-AT"/>
        </w:rPr>
        <w:t xml:space="preserve">sein, das „Wir-Gefühl“ zu stärken. „Wie beim ‚Community </w:t>
      </w:r>
      <w:r w:rsidRPr="0076493A">
        <w:rPr>
          <w:lang w:val="de-AT"/>
        </w:rPr>
        <w:t>Organizing</w:t>
      </w:r>
      <w:r>
        <w:rPr>
          <w:lang w:val="de-AT"/>
        </w:rPr>
        <w:t>‘ ist es Aufgabe der Kirche, verbindliche und solidarische Netzwerke zu schaffen“, so der Bischof.</w:t>
      </w:r>
      <w:r>
        <w:rPr>
          <w:lang w:val="de-AT"/>
        </w:rPr>
        <w:br/>
        <w:t xml:space="preserve">Herzlich bedankte sich Bischof Scheuer bei den Mitgliedern des Priesterrates und insbesondere bei Klaus Dopler, dem bisherigen </w:t>
      </w:r>
      <w:r w:rsidR="0088438E">
        <w:rPr>
          <w:lang w:val="de-AT"/>
        </w:rPr>
        <w:t>g</w:t>
      </w:r>
      <w:r>
        <w:rPr>
          <w:lang w:val="de-AT"/>
        </w:rPr>
        <w:t>eschäftsführenden Vorsitzenden, für seine Dienste, in die viele Umstrukturierungen auf Diözesanebene fielen, ebenso wie die Corona-Pandemie.</w:t>
      </w:r>
    </w:p>
    <w:p w14:paraId="6D3A1258" w14:textId="3736D28F" w:rsidR="003A198E" w:rsidRDefault="003A198E" w:rsidP="00D61079">
      <w:pPr>
        <w:spacing w:after="120"/>
        <w:rPr>
          <w:rFonts w:cs="Arial"/>
          <w:b/>
          <w:szCs w:val="22"/>
        </w:rPr>
      </w:pPr>
    </w:p>
    <w:p w14:paraId="6A63427B" w14:textId="77777777" w:rsidR="00C64A49" w:rsidRDefault="00C64A49" w:rsidP="00E97811">
      <w:pPr>
        <w:rPr>
          <w:rFonts w:cs="Arial"/>
          <w:b/>
          <w:szCs w:val="22"/>
        </w:rPr>
      </w:pPr>
    </w:p>
    <w:p w14:paraId="798036EE" w14:textId="0642AB10" w:rsidR="00761786" w:rsidRPr="000D4F09" w:rsidRDefault="00761786" w:rsidP="00D0061F">
      <w:pPr>
        <w:spacing w:after="120"/>
        <w:rPr>
          <w:rFonts w:cs="Arial"/>
          <w:b/>
          <w:szCs w:val="22"/>
        </w:rPr>
      </w:pPr>
      <w:r w:rsidRPr="000D4F09">
        <w:rPr>
          <w:rFonts w:cs="Arial"/>
          <w:b/>
          <w:szCs w:val="22"/>
        </w:rPr>
        <w:t xml:space="preserve">Fotos: </w:t>
      </w:r>
      <w:r w:rsidR="00582629" w:rsidRPr="000D4F09">
        <w:rPr>
          <w:rFonts w:cs="Arial"/>
          <w:b/>
          <w:szCs w:val="22"/>
        </w:rPr>
        <w:t xml:space="preserve">© </w:t>
      </w:r>
      <w:r w:rsidR="00722CD5">
        <w:rPr>
          <w:rFonts w:cs="Arial"/>
          <w:b/>
          <w:szCs w:val="22"/>
        </w:rPr>
        <w:t xml:space="preserve">Diözese Linz / </w:t>
      </w:r>
      <w:r w:rsidR="00D61079">
        <w:rPr>
          <w:rFonts w:cs="Arial"/>
          <w:b/>
          <w:szCs w:val="22"/>
        </w:rPr>
        <w:t>Kraml</w:t>
      </w:r>
      <w:r w:rsidR="00536801">
        <w:rPr>
          <w:rFonts w:cs="Arial"/>
          <w:b/>
          <w:szCs w:val="22"/>
        </w:rPr>
        <w:t xml:space="preserve"> </w:t>
      </w:r>
      <w:r w:rsidR="003F0B0F">
        <w:rPr>
          <w:rFonts w:cs="Arial"/>
          <w:b/>
          <w:szCs w:val="22"/>
        </w:rPr>
        <w:t>(</w:t>
      </w:r>
      <w:r w:rsidRPr="000D4F09">
        <w:rPr>
          <w:rFonts w:cs="Arial"/>
          <w:b/>
          <w:szCs w:val="22"/>
        </w:rPr>
        <w:t>honorarfrei</w:t>
      </w:r>
      <w:r w:rsidR="00582629" w:rsidRPr="000D4F09">
        <w:rPr>
          <w:rFonts w:cs="Arial"/>
          <w:b/>
          <w:szCs w:val="22"/>
        </w:rPr>
        <w:t>)</w:t>
      </w:r>
    </w:p>
    <w:p w14:paraId="7452D7CE" w14:textId="3B649B79" w:rsidR="00554984" w:rsidRDefault="00EA24A3" w:rsidP="00554984">
      <w:pPr>
        <w:spacing w:after="120"/>
      </w:pPr>
      <w:r w:rsidRPr="00554984">
        <w:rPr>
          <w:rFonts w:cs="Arial"/>
          <w:bCs/>
          <w:szCs w:val="22"/>
        </w:rPr>
        <w:t xml:space="preserve">Foto </w:t>
      </w:r>
      <w:r w:rsidR="00536801" w:rsidRPr="00554984">
        <w:rPr>
          <w:rFonts w:cs="Arial"/>
          <w:bCs/>
          <w:szCs w:val="22"/>
        </w:rPr>
        <w:t>1</w:t>
      </w:r>
      <w:r w:rsidRPr="00554984">
        <w:rPr>
          <w:rFonts w:cs="Arial"/>
          <w:bCs/>
          <w:szCs w:val="22"/>
        </w:rPr>
        <w:t xml:space="preserve">: </w:t>
      </w:r>
      <w:r w:rsidR="00954A30">
        <w:rPr>
          <w:rFonts w:cs="Arial"/>
          <w:bCs/>
          <w:szCs w:val="22"/>
        </w:rPr>
        <w:t>Der neue Vorstand des Priesterrates der Diözese Linz</w:t>
      </w:r>
      <w:r w:rsidR="00670DBD">
        <w:rPr>
          <w:rFonts w:cs="Arial"/>
          <w:bCs/>
          <w:szCs w:val="22"/>
        </w:rPr>
        <w:t xml:space="preserve">. </w:t>
      </w:r>
      <w:r w:rsidR="00954A30">
        <w:rPr>
          <w:rFonts w:cs="Arial"/>
          <w:bCs/>
          <w:szCs w:val="22"/>
        </w:rPr>
        <w:t>(</w:t>
      </w:r>
      <w:r w:rsidR="00554984" w:rsidRPr="00554984">
        <w:rPr>
          <w:rFonts w:cs="Arial"/>
          <w:bCs/>
          <w:szCs w:val="22"/>
        </w:rPr>
        <w:t>V. l.:</w:t>
      </w:r>
      <w:r w:rsidR="00954A30">
        <w:rPr>
          <w:rFonts w:cs="Arial"/>
          <w:bCs/>
          <w:szCs w:val="22"/>
        </w:rPr>
        <w:t>)</w:t>
      </w:r>
      <w:r w:rsidR="00554984" w:rsidRPr="00554984">
        <w:rPr>
          <w:rFonts w:cs="Arial"/>
          <w:bCs/>
          <w:szCs w:val="22"/>
        </w:rPr>
        <w:t xml:space="preserve"> </w:t>
      </w:r>
      <w:r w:rsidR="00954A30">
        <w:rPr>
          <w:rFonts w:cs="Arial"/>
          <w:bCs/>
          <w:szCs w:val="22"/>
        </w:rPr>
        <w:t>Michael Münzner, Bischof Manfred Scheuer, Werner Grad, Generalvikar Severin Lederhilger, Johann Gmeiner, Slawomir Dadas, Vitus Glira.</w:t>
      </w:r>
    </w:p>
    <w:p w14:paraId="024780D5" w14:textId="771C7512" w:rsidR="00954A30" w:rsidRDefault="003B5CF5" w:rsidP="00554984">
      <w:pPr>
        <w:spacing w:after="120"/>
        <w:rPr>
          <w:rFonts w:cs="Arial"/>
          <w:bCs/>
          <w:szCs w:val="22"/>
        </w:rPr>
      </w:pPr>
      <w:r w:rsidRPr="00554984">
        <w:rPr>
          <w:rFonts w:cs="Arial"/>
          <w:bCs/>
          <w:szCs w:val="22"/>
        </w:rPr>
        <w:t xml:space="preserve">Foto </w:t>
      </w:r>
      <w:r w:rsidR="00536801" w:rsidRPr="00554984">
        <w:rPr>
          <w:rFonts w:cs="Arial"/>
          <w:bCs/>
          <w:szCs w:val="22"/>
        </w:rPr>
        <w:t>2</w:t>
      </w:r>
      <w:r w:rsidRPr="00554984">
        <w:rPr>
          <w:rFonts w:cs="Arial"/>
          <w:bCs/>
          <w:szCs w:val="22"/>
        </w:rPr>
        <w:t xml:space="preserve">: </w:t>
      </w:r>
      <w:r w:rsidR="00954A30">
        <w:rPr>
          <w:rFonts w:cs="Arial"/>
          <w:bCs/>
          <w:szCs w:val="22"/>
        </w:rPr>
        <w:t>Der neue geschäftsführende Vorsitzende des Priesterrates der Diözese Linz, Werner Grad mit Bischof Manfred Scheuer und dem Stellvertreter des geschäftsführenden Vorsitzenden, Johann Gmeiner.</w:t>
      </w:r>
    </w:p>
    <w:p w14:paraId="6163B1D0" w14:textId="19C41C5E" w:rsidR="00554984" w:rsidRDefault="00554984" w:rsidP="00554984">
      <w:pPr>
        <w:spacing w:after="120"/>
        <w:rPr>
          <w:rFonts w:cs="Arial"/>
          <w:bCs/>
          <w:szCs w:val="22"/>
        </w:rPr>
      </w:pPr>
      <w:r>
        <w:rPr>
          <w:rFonts w:cs="Arial"/>
          <w:bCs/>
          <w:szCs w:val="22"/>
        </w:rPr>
        <w:t xml:space="preserve">Foto 3: </w:t>
      </w:r>
      <w:r w:rsidR="00954A30">
        <w:rPr>
          <w:rFonts w:cs="Arial"/>
          <w:bCs/>
          <w:szCs w:val="22"/>
        </w:rPr>
        <w:t>Der neue geschäftsführende Vorsitzende des Priesterrates der Diözese Linz, Werner Grad.</w:t>
      </w:r>
    </w:p>
    <w:p w14:paraId="7B726868" w14:textId="692B039F" w:rsidR="00554984" w:rsidRDefault="00554984" w:rsidP="003B5CF5">
      <w:pPr>
        <w:spacing w:after="120"/>
        <w:rPr>
          <w:rFonts w:cs="Arial"/>
          <w:bCs/>
          <w:szCs w:val="22"/>
        </w:rPr>
      </w:pPr>
    </w:p>
    <w:p w14:paraId="3236E426" w14:textId="7EDB432B" w:rsidR="00C64A49" w:rsidRDefault="00C64A49" w:rsidP="003B5CF5">
      <w:pPr>
        <w:spacing w:after="120"/>
        <w:rPr>
          <w:rFonts w:cs="Arial"/>
          <w:bCs/>
          <w:szCs w:val="22"/>
        </w:rPr>
      </w:pPr>
    </w:p>
    <w:p w14:paraId="54283EB2" w14:textId="77777777" w:rsidR="00554984" w:rsidRDefault="00554984" w:rsidP="003B5CF5">
      <w:pPr>
        <w:spacing w:after="120"/>
        <w:rPr>
          <w:rFonts w:cs="Arial"/>
          <w:bCs/>
          <w:szCs w:val="22"/>
        </w:rPr>
      </w:pPr>
    </w:p>
    <w:bookmarkEnd w:id="0"/>
    <w:sectPr w:rsidR="00554984" w:rsidSect="00CB20CF">
      <w:headerReference w:type="even" r:id="rId8"/>
      <w:headerReference w:type="default" r:id="rId9"/>
      <w:footerReference w:type="even" r:id="rId10"/>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1B56A" w14:textId="77777777" w:rsidR="00EB5389" w:rsidRDefault="00EB5389">
      <w:r>
        <w:separator/>
      </w:r>
    </w:p>
  </w:endnote>
  <w:endnote w:type="continuationSeparator" w:id="0">
    <w:p w14:paraId="19B68CDE" w14:textId="77777777" w:rsidR="00EB5389" w:rsidRDefault="00EB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76983" w14:textId="77777777" w:rsidR="00F354F0" w:rsidRDefault="00F354F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54011BD8" w:rsidR="00CB767C" w:rsidRDefault="00F354F0" w:rsidP="00CF37D2">
          <w:pPr>
            <w:pStyle w:val="Fuzeile"/>
            <w:rPr>
              <w:sz w:val="16"/>
            </w:rPr>
          </w:pPr>
          <w:r>
            <w:rPr>
              <w:sz w:val="16"/>
            </w:rPr>
            <w:t xml:space="preserve">Fachbereich </w:t>
          </w:r>
          <w:r w:rsidR="00CB767C">
            <w:rPr>
              <w:sz w:val="16"/>
            </w:rPr>
            <w:t>Kommunikation</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49960D01" w:rsidR="00CB767C" w:rsidRDefault="00CB767C" w:rsidP="00CF37D2">
          <w:pPr>
            <w:pStyle w:val="Fuzeile"/>
            <w:ind w:left="-70"/>
            <w:rPr>
              <w:sz w:val="16"/>
            </w:rPr>
          </w:pP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3B2E77F8" w14:textId="77777777" w:rsidTr="00F354F0">
      <w:tc>
        <w:tcPr>
          <w:tcW w:w="2263" w:type="dxa"/>
        </w:tcPr>
        <w:p w14:paraId="3665D666" w14:textId="77777777" w:rsidR="00CB767C" w:rsidRDefault="00CB767C">
          <w:pPr>
            <w:pStyle w:val="Fuzeile"/>
            <w:rPr>
              <w:sz w:val="16"/>
            </w:rPr>
          </w:pPr>
          <w:r>
            <w:rPr>
              <w:sz w:val="16"/>
            </w:rPr>
            <w:t>Diözese Linz</w:t>
          </w:r>
        </w:p>
        <w:p w14:paraId="7BDECB16" w14:textId="092A9115" w:rsidR="00CB767C" w:rsidRDefault="00F354F0">
          <w:pPr>
            <w:pStyle w:val="Fuzeile"/>
            <w:rPr>
              <w:sz w:val="16"/>
            </w:rPr>
          </w:pPr>
          <w:r>
            <w:rPr>
              <w:sz w:val="16"/>
            </w:rPr>
            <w:t xml:space="preserve">Fachbereich </w:t>
          </w:r>
          <w:r w:rsidR="00CB767C">
            <w:rPr>
              <w:sz w:val="16"/>
            </w:rPr>
            <w:t>Kommunikation</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0D59337B" w:rsidR="00CB767C" w:rsidRDefault="00CB767C" w:rsidP="00714F83">
          <w:pPr>
            <w:pStyle w:val="Fuzeile"/>
            <w:ind w:left="-70"/>
            <w:rPr>
              <w:sz w:val="16"/>
            </w:rPr>
          </w:pP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F98A" w14:textId="77777777" w:rsidR="00EB5389" w:rsidRDefault="00EB5389">
      <w:r>
        <w:separator/>
      </w:r>
    </w:p>
  </w:footnote>
  <w:footnote w:type="continuationSeparator" w:id="0">
    <w:p w14:paraId="2463B698" w14:textId="77777777" w:rsidR="00EB5389" w:rsidRDefault="00EB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376EC" w14:textId="77777777" w:rsidR="00F354F0" w:rsidRDefault="00F354F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6C6B2" w14:textId="77777777" w:rsidR="00F354F0" w:rsidRDefault="00F354F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72D3F"/>
    <w:multiLevelType w:val="hybridMultilevel"/>
    <w:tmpl w:val="73CE0210"/>
    <w:lvl w:ilvl="0" w:tplc="1DF233F4">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 w15:restartNumberingAfterBreak="0">
    <w:nsid w:val="07311792"/>
    <w:multiLevelType w:val="hybridMultilevel"/>
    <w:tmpl w:val="045218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C6F3EF8"/>
    <w:multiLevelType w:val="multilevel"/>
    <w:tmpl w:val="96887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416A84"/>
    <w:multiLevelType w:val="hybridMultilevel"/>
    <w:tmpl w:val="349A52F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1D393D37"/>
    <w:multiLevelType w:val="hybridMultilevel"/>
    <w:tmpl w:val="46D02BEC"/>
    <w:lvl w:ilvl="0" w:tplc="0C07000F">
      <w:start w:val="1"/>
      <w:numFmt w:val="decimal"/>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5" w15:restartNumberingAfterBreak="0">
    <w:nsid w:val="3DD25D9E"/>
    <w:multiLevelType w:val="hybridMultilevel"/>
    <w:tmpl w:val="E0B8862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00F51B9"/>
    <w:multiLevelType w:val="hybridMultilevel"/>
    <w:tmpl w:val="BA3C28EC"/>
    <w:lvl w:ilvl="0" w:tplc="00B0D8A4">
      <w:start w:val="4"/>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424C223C"/>
    <w:multiLevelType w:val="hybridMultilevel"/>
    <w:tmpl w:val="3D7AEA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1142B90"/>
    <w:multiLevelType w:val="hybridMultilevel"/>
    <w:tmpl w:val="4364CD5A"/>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15:restartNumberingAfterBreak="0">
    <w:nsid w:val="555D2834"/>
    <w:multiLevelType w:val="multilevel"/>
    <w:tmpl w:val="ED8A5AFA"/>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77C4648B"/>
    <w:multiLevelType w:val="hybridMultilevel"/>
    <w:tmpl w:val="FF40BDE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3" w15:restartNumberingAfterBreak="0">
    <w:nsid w:val="7A392748"/>
    <w:multiLevelType w:val="hybridMultilevel"/>
    <w:tmpl w:val="B07AA9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D463CFD"/>
    <w:multiLevelType w:val="hybridMultilevel"/>
    <w:tmpl w:val="CC0A43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99517457">
    <w:abstractNumId w:val="8"/>
  </w:num>
  <w:num w:numId="2" w16cid:durableId="1071193674">
    <w:abstractNumId w:val="11"/>
  </w:num>
  <w:num w:numId="3" w16cid:durableId="122694817">
    <w:abstractNumId w:val="3"/>
  </w:num>
  <w:num w:numId="4" w16cid:durableId="1715159407">
    <w:abstractNumId w:val="4"/>
  </w:num>
  <w:num w:numId="5" w16cid:durableId="1083990130">
    <w:abstractNumId w:val="10"/>
  </w:num>
  <w:num w:numId="6" w16cid:durableId="1882475190">
    <w:abstractNumId w:val="2"/>
  </w:num>
  <w:num w:numId="7" w16cid:durableId="347953515">
    <w:abstractNumId w:val="12"/>
  </w:num>
  <w:num w:numId="8" w16cid:durableId="285475465">
    <w:abstractNumId w:val="13"/>
  </w:num>
  <w:num w:numId="9" w16cid:durableId="1602641130">
    <w:abstractNumId w:val="5"/>
  </w:num>
  <w:num w:numId="10" w16cid:durableId="1096173878">
    <w:abstractNumId w:val="1"/>
  </w:num>
  <w:num w:numId="11" w16cid:durableId="1628581395">
    <w:abstractNumId w:val="7"/>
  </w:num>
  <w:num w:numId="12" w16cid:durableId="1390492833">
    <w:abstractNumId w:val="14"/>
  </w:num>
  <w:num w:numId="13" w16cid:durableId="580257830">
    <w:abstractNumId w:val="6"/>
  </w:num>
  <w:num w:numId="14" w16cid:durableId="1905290679">
    <w:abstractNumId w:val="9"/>
  </w:num>
  <w:num w:numId="15" w16cid:durableId="1249071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067F9"/>
    <w:rsid w:val="00036D13"/>
    <w:rsid w:val="00041288"/>
    <w:rsid w:val="0004692C"/>
    <w:rsid w:val="00051125"/>
    <w:rsid w:val="0005577C"/>
    <w:rsid w:val="00060078"/>
    <w:rsid w:val="000603BD"/>
    <w:rsid w:val="00063633"/>
    <w:rsid w:val="00081D48"/>
    <w:rsid w:val="000A4957"/>
    <w:rsid w:val="000A6405"/>
    <w:rsid w:val="000B0BD1"/>
    <w:rsid w:val="000B3CAF"/>
    <w:rsid w:val="000C0F81"/>
    <w:rsid w:val="000C1420"/>
    <w:rsid w:val="000C4FB3"/>
    <w:rsid w:val="000C7059"/>
    <w:rsid w:val="000D4F09"/>
    <w:rsid w:val="000E6A8B"/>
    <w:rsid w:val="000F1F8D"/>
    <w:rsid w:val="000F2C1B"/>
    <w:rsid w:val="000F3F8A"/>
    <w:rsid w:val="00110D6E"/>
    <w:rsid w:val="0011551D"/>
    <w:rsid w:val="0012633A"/>
    <w:rsid w:val="00141001"/>
    <w:rsid w:val="00151A5B"/>
    <w:rsid w:val="00157B54"/>
    <w:rsid w:val="00165F2F"/>
    <w:rsid w:val="001813F0"/>
    <w:rsid w:val="00183B62"/>
    <w:rsid w:val="00183DFD"/>
    <w:rsid w:val="0018480F"/>
    <w:rsid w:val="00193D23"/>
    <w:rsid w:val="00194016"/>
    <w:rsid w:val="0019756F"/>
    <w:rsid w:val="001B0ABD"/>
    <w:rsid w:val="001C1C5C"/>
    <w:rsid w:val="001C5DDA"/>
    <w:rsid w:val="001D13C3"/>
    <w:rsid w:val="001D2804"/>
    <w:rsid w:val="001D3266"/>
    <w:rsid w:val="001D3384"/>
    <w:rsid w:val="001E12FC"/>
    <w:rsid w:val="001F4BE3"/>
    <w:rsid w:val="001F7597"/>
    <w:rsid w:val="0020776B"/>
    <w:rsid w:val="00211B55"/>
    <w:rsid w:val="002163E3"/>
    <w:rsid w:val="002333BF"/>
    <w:rsid w:val="002364EA"/>
    <w:rsid w:val="002368AD"/>
    <w:rsid w:val="002402FC"/>
    <w:rsid w:val="00241CBC"/>
    <w:rsid w:val="002541F0"/>
    <w:rsid w:val="0026242C"/>
    <w:rsid w:val="002827EA"/>
    <w:rsid w:val="002A48A8"/>
    <w:rsid w:val="002A708B"/>
    <w:rsid w:val="002B0B3D"/>
    <w:rsid w:val="002C2B5C"/>
    <w:rsid w:val="002C7D65"/>
    <w:rsid w:val="002D68EC"/>
    <w:rsid w:val="002E5529"/>
    <w:rsid w:val="002E6529"/>
    <w:rsid w:val="002F3701"/>
    <w:rsid w:val="002F40CC"/>
    <w:rsid w:val="003175AF"/>
    <w:rsid w:val="0032023B"/>
    <w:rsid w:val="00320FBA"/>
    <w:rsid w:val="003243DD"/>
    <w:rsid w:val="00327AD9"/>
    <w:rsid w:val="00334CBA"/>
    <w:rsid w:val="003559D0"/>
    <w:rsid w:val="003616EF"/>
    <w:rsid w:val="003631D1"/>
    <w:rsid w:val="00366248"/>
    <w:rsid w:val="003726D8"/>
    <w:rsid w:val="00372F57"/>
    <w:rsid w:val="00384807"/>
    <w:rsid w:val="003A198E"/>
    <w:rsid w:val="003A1BBE"/>
    <w:rsid w:val="003A30C5"/>
    <w:rsid w:val="003B5CF5"/>
    <w:rsid w:val="003B7542"/>
    <w:rsid w:val="003C04A0"/>
    <w:rsid w:val="003C2A8D"/>
    <w:rsid w:val="003C579F"/>
    <w:rsid w:val="003D61BB"/>
    <w:rsid w:val="003D74FC"/>
    <w:rsid w:val="003F0B0F"/>
    <w:rsid w:val="003F18A0"/>
    <w:rsid w:val="003F703E"/>
    <w:rsid w:val="00405183"/>
    <w:rsid w:val="00415864"/>
    <w:rsid w:val="00416F66"/>
    <w:rsid w:val="00423170"/>
    <w:rsid w:val="004254E5"/>
    <w:rsid w:val="00430D75"/>
    <w:rsid w:val="00447D37"/>
    <w:rsid w:val="0045635F"/>
    <w:rsid w:val="0046276F"/>
    <w:rsid w:val="0046565B"/>
    <w:rsid w:val="00470AA6"/>
    <w:rsid w:val="00471AB0"/>
    <w:rsid w:val="004722CD"/>
    <w:rsid w:val="004756A2"/>
    <w:rsid w:val="00476A2C"/>
    <w:rsid w:val="00483821"/>
    <w:rsid w:val="004B0DDF"/>
    <w:rsid w:val="004C3F54"/>
    <w:rsid w:val="004D07A4"/>
    <w:rsid w:val="004D6C22"/>
    <w:rsid w:val="004E118F"/>
    <w:rsid w:val="004E15DA"/>
    <w:rsid w:val="004E6F4E"/>
    <w:rsid w:val="004F524B"/>
    <w:rsid w:val="00501EB0"/>
    <w:rsid w:val="005029A7"/>
    <w:rsid w:val="005124BC"/>
    <w:rsid w:val="00517A32"/>
    <w:rsid w:val="00526390"/>
    <w:rsid w:val="005277ED"/>
    <w:rsid w:val="00536801"/>
    <w:rsid w:val="00537D1F"/>
    <w:rsid w:val="00542BEA"/>
    <w:rsid w:val="00543EC1"/>
    <w:rsid w:val="005447F9"/>
    <w:rsid w:val="00544F4A"/>
    <w:rsid w:val="00554984"/>
    <w:rsid w:val="00556226"/>
    <w:rsid w:val="00566EE9"/>
    <w:rsid w:val="00567B3E"/>
    <w:rsid w:val="00567FB2"/>
    <w:rsid w:val="0057069F"/>
    <w:rsid w:val="00573733"/>
    <w:rsid w:val="00576C87"/>
    <w:rsid w:val="0058204C"/>
    <w:rsid w:val="00582629"/>
    <w:rsid w:val="005976FE"/>
    <w:rsid w:val="005A27CE"/>
    <w:rsid w:val="005B0E92"/>
    <w:rsid w:val="005B2098"/>
    <w:rsid w:val="005B37EE"/>
    <w:rsid w:val="005B50FF"/>
    <w:rsid w:val="005C7ECB"/>
    <w:rsid w:val="005D21FE"/>
    <w:rsid w:val="005D43EF"/>
    <w:rsid w:val="00601035"/>
    <w:rsid w:val="006018B2"/>
    <w:rsid w:val="00602B13"/>
    <w:rsid w:val="00610EB9"/>
    <w:rsid w:val="00615DA8"/>
    <w:rsid w:val="00630883"/>
    <w:rsid w:val="00634B30"/>
    <w:rsid w:val="00650C6F"/>
    <w:rsid w:val="0065775F"/>
    <w:rsid w:val="006669EC"/>
    <w:rsid w:val="00670DBD"/>
    <w:rsid w:val="0067643B"/>
    <w:rsid w:val="006842C9"/>
    <w:rsid w:val="00684E55"/>
    <w:rsid w:val="00687899"/>
    <w:rsid w:val="00694620"/>
    <w:rsid w:val="00694D85"/>
    <w:rsid w:val="006A7807"/>
    <w:rsid w:val="006C4772"/>
    <w:rsid w:val="006E0A4E"/>
    <w:rsid w:val="006E1E70"/>
    <w:rsid w:val="006E29A1"/>
    <w:rsid w:val="006F14D0"/>
    <w:rsid w:val="006F2D39"/>
    <w:rsid w:val="006F4870"/>
    <w:rsid w:val="00702414"/>
    <w:rsid w:val="00712417"/>
    <w:rsid w:val="00714F83"/>
    <w:rsid w:val="00722CD5"/>
    <w:rsid w:val="00727E1B"/>
    <w:rsid w:val="00735691"/>
    <w:rsid w:val="007368EA"/>
    <w:rsid w:val="00741F48"/>
    <w:rsid w:val="00755962"/>
    <w:rsid w:val="007603CA"/>
    <w:rsid w:val="00761786"/>
    <w:rsid w:val="00763ED9"/>
    <w:rsid w:val="007661CE"/>
    <w:rsid w:val="00771A72"/>
    <w:rsid w:val="00773673"/>
    <w:rsid w:val="00780049"/>
    <w:rsid w:val="00780076"/>
    <w:rsid w:val="00784AEB"/>
    <w:rsid w:val="00784C56"/>
    <w:rsid w:val="007979F0"/>
    <w:rsid w:val="007A056E"/>
    <w:rsid w:val="007A197E"/>
    <w:rsid w:val="007C6F9C"/>
    <w:rsid w:val="007D38DC"/>
    <w:rsid w:val="007E374F"/>
    <w:rsid w:val="007E3972"/>
    <w:rsid w:val="00801B12"/>
    <w:rsid w:val="00807C90"/>
    <w:rsid w:val="00814630"/>
    <w:rsid w:val="00820361"/>
    <w:rsid w:val="008355DE"/>
    <w:rsid w:val="0086336A"/>
    <w:rsid w:val="008634E5"/>
    <w:rsid w:val="00864556"/>
    <w:rsid w:val="0087002D"/>
    <w:rsid w:val="00872A3B"/>
    <w:rsid w:val="0088438E"/>
    <w:rsid w:val="00892483"/>
    <w:rsid w:val="008A148E"/>
    <w:rsid w:val="008A1FBF"/>
    <w:rsid w:val="008A5750"/>
    <w:rsid w:val="008B11B5"/>
    <w:rsid w:val="008B2B76"/>
    <w:rsid w:val="008C132E"/>
    <w:rsid w:val="008C1F02"/>
    <w:rsid w:val="008C634F"/>
    <w:rsid w:val="008E01D7"/>
    <w:rsid w:val="008E0D34"/>
    <w:rsid w:val="008E18E0"/>
    <w:rsid w:val="008E4F7A"/>
    <w:rsid w:val="008F6883"/>
    <w:rsid w:val="00900B58"/>
    <w:rsid w:val="00904DFC"/>
    <w:rsid w:val="00912647"/>
    <w:rsid w:val="009127FA"/>
    <w:rsid w:val="009320DC"/>
    <w:rsid w:val="009322C5"/>
    <w:rsid w:val="0093496A"/>
    <w:rsid w:val="0094025B"/>
    <w:rsid w:val="009549FE"/>
    <w:rsid w:val="00954A30"/>
    <w:rsid w:val="00956261"/>
    <w:rsid w:val="00957475"/>
    <w:rsid w:val="0096238B"/>
    <w:rsid w:val="00966008"/>
    <w:rsid w:val="00966B03"/>
    <w:rsid w:val="009678B6"/>
    <w:rsid w:val="00967AA0"/>
    <w:rsid w:val="00973943"/>
    <w:rsid w:val="009817B7"/>
    <w:rsid w:val="00987543"/>
    <w:rsid w:val="0099120F"/>
    <w:rsid w:val="0099200B"/>
    <w:rsid w:val="009A2F9B"/>
    <w:rsid w:val="009B0D51"/>
    <w:rsid w:val="009B1195"/>
    <w:rsid w:val="009D1364"/>
    <w:rsid w:val="009E7504"/>
    <w:rsid w:val="00A176BB"/>
    <w:rsid w:val="00A20541"/>
    <w:rsid w:val="00A21F75"/>
    <w:rsid w:val="00A26118"/>
    <w:rsid w:val="00A346BB"/>
    <w:rsid w:val="00A366ED"/>
    <w:rsid w:val="00A442A9"/>
    <w:rsid w:val="00A612BB"/>
    <w:rsid w:val="00A7465D"/>
    <w:rsid w:val="00A77332"/>
    <w:rsid w:val="00A87039"/>
    <w:rsid w:val="00A91042"/>
    <w:rsid w:val="00AA072F"/>
    <w:rsid w:val="00AA52B8"/>
    <w:rsid w:val="00AA63F4"/>
    <w:rsid w:val="00AB2054"/>
    <w:rsid w:val="00AC31F4"/>
    <w:rsid w:val="00AC6C22"/>
    <w:rsid w:val="00AC6FE0"/>
    <w:rsid w:val="00AD1AAF"/>
    <w:rsid w:val="00AE0814"/>
    <w:rsid w:val="00AE0EBF"/>
    <w:rsid w:val="00AE2897"/>
    <w:rsid w:val="00AE2BBF"/>
    <w:rsid w:val="00AF3607"/>
    <w:rsid w:val="00B14584"/>
    <w:rsid w:val="00B17EE4"/>
    <w:rsid w:val="00B20E02"/>
    <w:rsid w:val="00B275A8"/>
    <w:rsid w:val="00B5362E"/>
    <w:rsid w:val="00B566A2"/>
    <w:rsid w:val="00B57C40"/>
    <w:rsid w:val="00B735AC"/>
    <w:rsid w:val="00B85617"/>
    <w:rsid w:val="00B86A62"/>
    <w:rsid w:val="00B871B5"/>
    <w:rsid w:val="00B92334"/>
    <w:rsid w:val="00B93407"/>
    <w:rsid w:val="00B95C08"/>
    <w:rsid w:val="00B978EA"/>
    <w:rsid w:val="00B97EE3"/>
    <w:rsid w:val="00BA166C"/>
    <w:rsid w:val="00BA306B"/>
    <w:rsid w:val="00BA3669"/>
    <w:rsid w:val="00BD1C54"/>
    <w:rsid w:val="00BD2424"/>
    <w:rsid w:val="00BD26D5"/>
    <w:rsid w:val="00BE6B2F"/>
    <w:rsid w:val="00C0060E"/>
    <w:rsid w:val="00C07261"/>
    <w:rsid w:val="00C114E7"/>
    <w:rsid w:val="00C121A4"/>
    <w:rsid w:val="00C12622"/>
    <w:rsid w:val="00C146D4"/>
    <w:rsid w:val="00C3626B"/>
    <w:rsid w:val="00C5227C"/>
    <w:rsid w:val="00C56835"/>
    <w:rsid w:val="00C64683"/>
    <w:rsid w:val="00C64A49"/>
    <w:rsid w:val="00C66C03"/>
    <w:rsid w:val="00C733D6"/>
    <w:rsid w:val="00C84EBF"/>
    <w:rsid w:val="00CA067D"/>
    <w:rsid w:val="00CB20CF"/>
    <w:rsid w:val="00CB7487"/>
    <w:rsid w:val="00CB767C"/>
    <w:rsid w:val="00CD0889"/>
    <w:rsid w:val="00CE0ED0"/>
    <w:rsid w:val="00CE6598"/>
    <w:rsid w:val="00CE7547"/>
    <w:rsid w:val="00CF37D2"/>
    <w:rsid w:val="00D0061F"/>
    <w:rsid w:val="00D27382"/>
    <w:rsid w:val="00D31CCE"/>
    <w:rsid w:val="00D5232F"/>
    <w:rsid w:val="00D5236B"/>
    <w:rsid w:val="00D55EA3"/>
    <w:rsid w:val="00D61079"/>
    <w:rsid w:val="00D612DC"/>
    <w:rsid w:val="00D71369"/>
    <w:rsid w:val="00D76B24"/>
    <w:rsid w:val="00D96E89"/>
    <w:rsid w:val="00DA1E8D"/>
    <w:rsid w:val="00DA34A3"/>
    <w:rsid w:val="00DA4B6F"/>
    <w:rsid w:val="00DA5023"/>
    <w:rsid w:val="00DB5FF3"/>
    <w:rsid w:val="00DC016E"/>
    <w:rsid w:val="00DC4B63"/>
    <w:rsid w:val="00DC5D0C"/>
    <w:rsid w:val="00DC62A9"/>
    <w:rsid w:val="00DD54B3"/>
    <w:rsid w:val="00DD72B9"/>
    <w:rsid w:val="00DF462A"/>
    <w:rsid w:val="00DF6FC9"/>
    <w:rsid w:val="00E13476"/>
    <w:rsid w:val="00E208BF"/>
    <w:rsid w:val="00E22958"/>
    <w:rsid w:val="00E308F3"/>
    <w:rsid w:val="00E42C66"/>
    <w:rsid w:val="00E4348D"/>
    <w:rsid w:val="00E451AA"/>
    <w:rsid w:val="00E61D13"/>
    <w:rsid w:val="00E65541"/>
    <w:rsid w:val="00E86A99"/>
    <w:rsid w:val="00E91120"/>
    <w:rsid w:val="00E93EA4"/>
    <w:rsid w:val="00E96D67"/>
    <w:rsid w:val="00E97811"/>
    <w:rsid w:val="00EA00CB"/>
    <w:rsid w:val="00EA10DA"/>
    <w:rsid w:val="00EA24A3"/>
    <w:rsid w:val="00EB4A16"/>
    <w:rsid w:val="00EB5389"/>
    <w:rsid w:val="00EC0E51"/>
    <w:rsid w:val="00EC12BE"/>
    <w:rsid w:val="00EC43F5"/>
    <w:rsid w:val="00ED0C31"/>
    <w:rsid w:val="00ED2128"/>
    <w:rsid w:val="00ED32A8"/>
    <w:rsid w:val="00ED66B0"/>
    <w:rsid w:val="00ED7237"/>
    <w:rsid w:val="00EE0A1C"/>
    <w:rsid w:val="00EE6812"/>
    <w:rsid w:val="00EF3E8D"/>
    <w:rsid w:val="00F009B3"/>
    <w:rsid w:val="00F01CFB"/>
    <w:rsid w:val="00F037E1"/>
    <w:rsid w:val="00F05863"/>
    <w:rsid w:val="00F07A42"/>
    <w:rsid w:val="00F21FE8"/>
    <w:rsid w:val="00F25D4F"/>
    <w:rsid w:val="00F273DA"/>
    <w:rsid w:val="00F27B85"/>
    <w:rsid w:val="00F30456"/>
    <w:rsid w:val="00F354F0"/>
    <w:rsid w:val="00F36858"/>
    <w:rsid w:val="00F37687"/>
    <w:rsid w:val="00F459F0"/>
    <w:rsid w:val="00F551EB"/>
    <w:rsid w:val="00F56AC9"/>
    <w:rsid w:val="00F61F3B"/>
    <w:rsid w:val="00F669B9"/>
    <w:rsid w:val="00F675C3"/>
    <w:rsid w:val="00F71756"/>
    <w:rsid w:val="00F724D1"/>
    <w:rsid w:val="00F752C9"/>
    <w:rsid w:val="00F815FC"/>
    <w:rsid w:val="00F83FC9"/>
    <w:rsid w:val="00F8694E"/>
    <w:rsid w:val="00F8699F"/>
    <w:rsid w:val="00F9053B"/>
    <w:rsid w:val="00F924C7"/>
    <w:rsid w:val="00F933A9"/>
    <w:rsid w:val="00F95E97"/>
    <w:rsid w:val="00F977FA"/>
    <w:rsid w:val="00FA5418"/>
    <w:rsid w:val="00FC1422"/>
    <w:rsid w:val="00FC3FF4"/>
    <w:rsid w:val="00FC51BE"/>
    <w:rsid w:val="00FD04EB"/>
    <w:rsid w:val="00FD3087"/>
    <w:rsid w:val="00FD6807"/>
    <w:rsid w:val="00FF2B1E"/>
    <w:rsid w:val="00FF401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722CD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 w:type="character" w:customStyle="1" w:styleId="A3">
    <w:name w:val="A3"/>
    <w:uiPriority w:val="99"/>
    <w:rsid w:val="00DF462A"/>
    <w:rPr>
      <w:b/>
      <w:bCs/>
      <w:color w:val="000000"/>
      <w:sz w:val="16"/>
      <w:szCs w:val="16"/>
    </w:rPr>
  </w:style>
  <w:style w:type="paragraph" w:customStyle="1" w:styleId="xmsolistparagraph">
    <w:name w:val="x_msolistparagraph"/>
    <w:basedOn w:val="Standard"/>
    <w:rsid w:val="00650C6F"/>
    <w:pPr>
      <w:ind w:left="720"/>
    </w:pPr>
    <w:rPr>
      <w:rFonts w:ascii="Calibri" w:eastAsiaTheme="minorHAnsi" w:hAnsi="Calibri" w:cs="Calibri"/>
      <w:szCs w:val="22"/>
      <w:lang w:val="de-AT" w:eastAsia="de-AT"/>
    </w:rPr>
  </w:style>
  <w:style w:type="character" w:customStyle="1" w:styleId="contentpasted0">
    <w:name w:val="contentpasted0"/>
    <w:basedOn w:val="Absatz-Standardschriftart"/>
    <w:rsid w:val="00E13476"/>
  </w:style>
  <w:style w:type="character" w:customStyle="1" w:styleId="berschrift2Zchn">
    <w:name w:val="Überschrift 2 Zchn"/>
    <w:basedOn w:val="Absatz-Standardschriftart"/>
    <w:link w:val="berschrift2"/>
    <w:semiHidden/>
    <w:rsid w:val="00722CD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0785">
      <w:bodyDiv w:val="1"/>
      <w:marLeft w:val="0"/>
      <w:marRight w:val="0"/>
      <w:marTop w:val="0"/>
      <w:marBottom w:val="0"/>
      <w:divBdr>
        <w:top w:val="none" w:sz="0" w:space="0" w:color="auto"/>
        <w:left w:val="none" w:sz="0" w:space="0" w:color="auto"/>
        <w:bottom w:val="none" w:sz="0" w:space="0" w:color="auto"/>
        <w:right w:val="none" w:sz="0" w:space="0" w:color="auto"/>
      </w:divBdr>
    </w:div>
    <w:div w:id="68885865">
      <w:bodyDiv w:val="1"/>
      <w:marLeft w:val="0"/>
      <w:marRight w:val="0"/>
      <w:marTop w:val="0"/>
      <w:marBottom w:val="0"/>
      <w:divBdr>
        <w:top w:val="none" w:sz="0" w:space="0" w:color="auto"/>
        <w:left w:val="none" w:sz="0" w:space="0" w:color="auto"/>
        <w:bottom w:val="none" w:sz="0" w:space="0" w:color="auto"/>
        <w:right w:val="none" w:sz="0" w:space="0" w:color="auto"/>
      </w:divBdr>
    </w:div>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78525583">
      <w:bodyDiv w:val="1"/>
      <w:marLeft w:val="0"/>
      <w:marRight w:val="0"/>
      <w:marTop w:val="0"/>
      <w:marBottom w:val="0"/>
      <w:divBdr>
        <w:top w:val="none" w:sz="0" w:space="0" w:color="auto"/>
        <w:left w:val="none" w:sz="0" w:space="0" w:color="auto"/>
        <w:bottom w:val="none" w:sz="0" w:space="0" w:color="auto"/>
        <w:right w:val="none" w:sz="0" w:space="0" w:color="auto"/>
      </w:divBdr>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460611379">
      <w:bodyDiv w:val="1"/>
      <w:marLeft w:val="0"/>
      <w:marRight w:val="0"/>
      <w:marTop w:val="0"/>
      <w:marBottom w:val="0"/>
      <w:divBdr>
        <w:top w:val="none" w:sz="0" w:space="0" w:color="auto"/>
        <w:left w:val="none" w:sz="0" w:space="0" w:color="auto"/>
        <w:bottom w:val="none" w:sz="0" w:space="0" w:color="auto"/>
        <w:right w:val="none" w:sz="0" w:space="0" w:color="auto"/>
      </w:divBdr>
    </w:div>
    <w:div w:id="501429067">
      <w:bodyDiv w:val="1"/>
      <w:marLeft w:val="0"/>
      <w:marRight w:val="0"/>
      <w:marTop w:val="0"/>
      <w:marBottom w:val="0"/>
      <w:divBdr>
        <w:top w:val="none" w:sz="0" w:space="0" w:color="auto"/>
        <w:left w:val="none" w:sz="0" w:space="0" w:color="auto"/>
        <w:bottom w:val="none" w:sz="0" w:space="0" w:color="auto"/>
        <w:right w:val="none" w:sz="0" w:space="0" w:color="auto"/>
      </w:divBdr>
    </w:div>
    <w:div w:id="555313192">
      <w:bodyDiv w:val="1"/>
      <w:marLeft w:val="0"/>
      <w:marRight w:val="0"/>
      <w:marTop w:val="0"/>
      <w:marBottom w:val="0"/>
      <w:divBdr>
        <w:top w:val="none" w:sz="0" w:space="0" w:color="auto"/>
        <w:left w:val="none" w:sz="0" w:space="0" w:color="auto"/>
        <w:bottom w:val="none" w:sz="0" w:space="0" w:color="auto"/>
        <w:right w:val="none" w:sz="0" w:space="0" w:color="auto"/>
      </w:divBdr>
    </w:div>
    <w:div w:id="628360668">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760226721">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912348162">
      <w:bodyDiv w:val="1"/>
      <w:marLeft w:val="0"/>
      <w:marRight w:val="0"/>
      <w:marTop w:val="0"/>
      <w:marBottom w:val="0"/>
      <w:divBdr>
        <w:top w:val="none" w:sz="0" w:space="0" w:color="auto"/>
        <w:left w:val="none" w:sz="0" w:space="0" w:color="auto"/>
        <w:bottom w:val="none" w:sz="0" w:space="0" w:color="auto"/>
        <w:right w:val="none" w:sz="0" w:space="0" w:color="auto"/>
      </w:divBdr>
    </w:div>
    <w:div w:id="1098335163">
      <w:bodyDiv w:val="1"/>
      <w:marLeft w:val="0"/>
      <w:marRight w:val="0"/>
      <w:marTop w:val="0"/>
      <w:marBottom w:val="0"/>
      <w:divBdr>
        <w:top w:val="none" w:sz="0" w:space="0" w:color="auto"/>
        <w:left w:val="none" w:sz="0" w:space="0" w:color="auto"/>
        <w:bottom w:val="none" w:sz="0" w:space="0" w:color="auto"/>
        <w:right w:val="none" w:sz="0" w:space="0" w:color="auto"/>
      </w:divBdr>
    </w:div>
    <w:div w:id="1146970172">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50148630">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573126707">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37308018">
      <w:bodyDiv w:val="1"/>
      <w:marLeft w:val="0"/>
      <w:marRight w:val="0"/>
      <w:marTop w:val="0"/>
      <w:marBottom w:val="0"/>
      <w:divBdr>
        <w:top w:val="none" w:sz="0" w:space="0" w:color="auto"/>
        <w:left w:val="none" w:sz="0" w:space="0" w:color="auto"/>
        <w:bottom w:val="none" w:sz="0" w:space="0" w:color="auto"/>
        <w:right w:val="none" w:sz="0" w:space="0" w:color="auto"/>
      </w:divBdr>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19456625">
      <w:bodyDiv w:val="1"/>
      <w:marLeft w:val="0"/>
      <w:marRight w:val="0"/>
      <w:marTop w:val="0"/>
      <w:marBottom w:val="0"/>
      <w:divBdr>
        <w:top w:val="none" w:sz="0" w:space="0" w:color="auto"/>
        <w:left w:val="none" w:sz="0" w:space="0" w:color="auto"/>
        <w:bottom w:val="none" w:sz="0" w:space="0" w:color="auto"/>
        <w:right w:val="none" w:sz="0" w:space="0" w:color="auto"/>
      </w:divBdr>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479</Words>
  <Characters>3050</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3522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10</cp:revision>
  <cp:lastPrinted>2022-03-18T16:40:00Z</cp:lastPrinted>
  <dcterms:created xsi:type="dcterms:W3CDTF">2023-10-27T07:57:00Z</dcterms:created>
  <dcterms:modified xsi:type="dcterms:W3CDTF">2023-10-30T07:16:00Z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