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D03" w:rsidRDefault="00064C53" w:rsidP="00ED0D03">
      <w:pPr>
        <w:jc w:val="right"/>
        <w:rPr>
          <w:rFonts w:cs="Arial"/>
          <w:szCs w:val="22"/>
        </w:rPr>
      </w:pPr>
      <w:r>
        <w:rPr>
          <w:rFonts w:cs="Arial"/>
          <w:szCs w:val="22"/>
        </w:rPr>
        <w:t>Nr</w:t>
      </w:r>
      <w:r w:rsidRPr="00F23F86">
        <w:rPr>
          <w:rFonts w:cs="Arial"/>
          <w:szCs w:val="22"/>
        </w:rPr>
        <w:t xml:space="preserve">. </w:t>
      </w:r>
      <w:r w:rsidR="00663663">
        <w:rPr>
          <w:rFonts w:cs="Arial"/>
          <w:szCs w:val="22"/>
        </w:rPr>
        <w:t>36</w:t>
      </w:r>
      <w:r w:rsidRPr="00F23F86">
        <w:rPr>
          <w:rFonts w:cs="Arial"/>
          <w:szCs w:val="22"/>
        </w:rPr>
        <w:t xml:space="preserve"> / 1</w:t>
      </w:r>
      <w:r w:rsidR="00663663">
        <w:rPr>
          <w:rFonts w:cs="Arial"/>
          <w:szCs w:val="22"/>
        </w:rPr>
        <w:t>3</w:t>
      </w:r>
      <w:r w:rsidR="00ED0D03" w:rsidRPr="00F23F86">
        <w:rPr>
          <w:rFonts w:cs="Arial"/>
          <w:szCs w:val="22"/>
        </w:rPr>
        <w:t>.</w:t>
      </w:r>
      <w:r w:rsidR="00ED0D03">
        <w:rPr>
          <w:rFonts w:cs="Arial"/>
          <w:szCs w:val="22"/>
        </w:rPr>
        <w:t xml:space="preserve"> März 2020</w:t>
      </w:r>
    </w:p>
    <w:p w:rsidR="00ED0D03" w:rsidRDefault="00ED0D03" w:rsidP="00ED0D03">
      <w:pPr>
        <w:jc w:val="right"/>
        <w:rPr>
          <w:rFonts w:cs="Arial"/>
          <w:szCs w:val="22"/>
        </w:rPr>
      </w:pPr>
    </w:p>
    <w:p w:rsidR="00ED0D03" w:rsidRDefault="00ED0D03" w:rsidP="00064C53">
      <w:pPr>
        <w:pStyle w:val="articleheader"/>
        <w:spacing w:before="0" w:beforeAutospacing="0" w:after="0" w:afterAutospacing="0"/>
        <w:rPr>
          <w:rFonts w:ascii="Arial" w:hAnsi="Arial" w:cs="Arial"/>
          <w:b/>
          <w:sz w:val="28"/>
          <w:szCs w:val="28"/>
          <w:u w:val="single"/>
        </w:rPr>
      </w:pPr>
    </w:p>
    <w:p w:rsidR="00ED0D03" w:rsidRDefault="00ED0D03" w:rsidP="00064C53">
      <w:pPr>
        <w:pStyle w:val="articleheader"/>
        <w:spacing w:before="0" w:beforeAutospacing="0" w:after="0" w:afterAutospacing="0"/>
        <w:rPr>
          <w:rFonts w:ascii="Arial" w:hAnsi="Arial" w:cs="Arial"/>
          <w:b/>
          <w:sz w:val="28"/>
          <w:szCs w:val="28"/>
          <w:u w:val="single"/>
        </w:rPr>
      </w:pPr>
    </w:p>
    <w:p w:rsidR="00663663" w:rsidRPr="00824530" w:rsidRDefault="00663663" w:rsidP="00663663">
      <w:pPr>
        <w:shd w:val="clear" w:color="auto" w:fill="FFFFFF"/>
        <w:rPr>
          <w:rFonts w:ascii="Calibri" w:hAnsi="Calibri"/>
          <w:b/>
          <w:bCs/>
          <w:color w:val="000000"/>
          <w:sz w:val="28"/>
          <w:szCs w:val="28"/>
          <w:u w:val="single"/>
        </w:rPr>
      </w:pPr>
      <w:r w:rsidRPr="00824530">
        <w:rPr>
          <w:b/>
          <w:bCs/>
          <w:color w:val="000000"/>
          <w:sz w:val="28"/>
          <w:szCs w:val="28"/>
          <w:u w:val="single"/>
        </w:rPr>
        <w:t xml:space="preserve">Maßnahmen zur Eindämmung der </w:t>
      </w:r>
      <w:proofErr w:type="spellStart"/>
      <w:r w:rsidRPr="00824530">
        <w:rPr>
          <w:b/>
          <w:bCs/>
          <w:color w:val="000000"/>
          <w:sz w:val="28"/>
          <w:szCs w:val="28"/>
          <w:u w:val="single"/>
        </w:rPr>
        <w:t>Coronavirus</w:t>
      </w:r>
      <w:proofErr w:type="spellEnd"/>
      <w:r w:rsidRPr="00824530">
        <w:rPr>
          <w:b/>
          <w:bCs/>
          <w:color w:val="000000"/>
          <w:sz w:val="28"/>
          <w:szCs w:val="28"/>
          <w:u w:val="single"/>
        </w:rPr>
        <w:t>-Pandemie</w:t>
      </w:r>
    </w:p>
    <w:p w:rsidR="00A55DF0" w:rsidRDefault="00A55DF0" w:rsidP="00064C53"/>
    <w:p w:rsidR="00663663" w:rsidRPr="00663663" w:rsidRDefault="00663663" w:rsidP="00663663">
      <w:pPr>
        <w:rPr>
          <w:rFonts w:cs="Arial"/>
          <w:szCs w:val="24"/>
        </w:rPr>
      </w:pPr>
      <w:r w:rsidRPr="00663663">
        <w:rPr>
          <w:rFonts w:cs="Arial"/>
          <w:szCs w:val="24"/>
        </w:rPr>
        <w:t xml:space="preserve">Zur Eindämmung der </w:t>
      </w:r>
      <w:proofErr w:type="spellStart"/>
      <w:r w:rsidRPr="00663663">
        <w:rPr>
          <w:rFonts w:cs="Arial"/>
          <w:szCs w:val="24"/>
        </w:rPr>
        <w:t>Coronavirus</w:t>
      </w:r>
      <w:proofErr w:type="spellEnd"/>
      <w:r w:rsidRPr="00663663">
        <w:rPr>
          <w:rFonts w:cs="Arial"/>
          <w:szCs w:val="24"/>
        </w:rPr>
        <w:t>-Pandemie hat der Bundeskanzler die Spitzen der anerkannten Kirchen- und Religionsgemeinschaften am Donnerstag</w:t>
      </w:r>
      <w:r>
        <w:rPr>
          <w:rFonts w:cs="Arial"/>
          <w:szCs w:val="24"/>
        </w:rPr>
        <w:t>, 12. März 2020</w:t>
      </w:r>
      <w:r w:rsidRPr="00663663">
        <w:rPr>
          <w:rFonts w:cs="Arial"/>
          <w:szCs w:val="24"/>
        </w:rPr>
        <w:t xml:space="preserve"> zu einer Beratung eingeladen. Seitens der katholischen Kirche hat Kardinal </w:t>
      </w:r>
      <w:r w:rsidR="000A277F">
        <w:rPr>
          <w:rFonts w:cs="Arial"/>
          <w:szCs w:val="24"/>
        </w:rPr>
        <w:t>Schönborn als Vorsitzender der Ö</w:t>
      </w:r>
      <w:r w:rsidRPr="00663663">
        <w:rPr>
          <w:rFonts w:cs="Arial"/>
          <w:szCs w:val="24"/>
        </w:rPr>
        <w:t xml:space="preserve">sterreichischen Bischofkonferenz teilgenommen. Dabei wurden den Kirchenvertretern von Seiten der Regierung die Expertise und aktuellen Erkenntnisse zum </w:t>
      </w:r>
      <w:proofErr w:type="spellStart"/>
      <w:r w:rsidRPr="00663663">
        <w:rPr>
          <w:rFonts w:cs="Arial"/>
          <w:szCs w:val="24"/>
        </w:rPr>
        <w:t>Coronavirus</w:t>
      </w:r>
      <w:proofErr w:type="spellEnd"/>
      <w:r w:rsidRPr="00663663">
        <w:rPr>
          <w:rFonts w:cs="Arial"/>
          <w:szCs w:val="24"/>
        </w:rPr>
        <w:t xml:space="preserve"> vorgelegt. Aufgrund der jüngsten Situation wurden gemeinsam Maßnahmen vereinbart.  </w:t>
      </w:r>
    </w:p>
    <w:p w:rsidR="00663663" w:rsidRPr="00663663" w:rsidRDefault="00663663" w:rsidP="00663663">
      <w:pPr>
        <w:rPr>
          <w:rFonts w:cs="Arial"/>
          <w:szCs w:val="24"/>
        </w:rPr>
      </w:pPr>
    </w:p>
    <w:p w:rsidR="00663663" w:rsidRDefault="00663663" w:rsidP="00663663">
      <w:pPr>
        <w:rPr>
          <w:rFonts w:cs="Arial"/>
          <w:szCs w:val="24"/>
        </w:rPr>
      </w:pPr>
      <w:r w:rsidRPr="00663663">
        <w:rPr>
          <w:rFonts w:cs="Arial"/>
          <w:szCs w:val="24"/>
        </w:rPr>
        <w:t xml:space="preserve">Bischof Manfred Scheuer </w:t>
      </w:r>
      <w:r>
        <w:rPr>
          <w:rFonts w:cs="Arial"/>
          <w:szCs w:val="24"/>
        </w:rPr>
        <w:t>hat daher für d</w:t>
      </w:r>
      <w:r w:rsidRPr="00663663">
        <w:rPr>
          <w:rFonts w:cs="Arial"/>
          <w:szCs w:val="24"/>
        </w:rPr>
        <w:t xml:space="preserve">ie Diözese Linz </w:t>
      </w:r>
      <w:r>
        <w:rPr>
          <w:rFonts w:cs="Arial"/>
          <w:szCs w:val="24"/>
        </w:rPr>
        <w:t>angeordnet:</w:t>
      </w:r>
    </w:p>
    <w:p w:rsidR="00663663" w:rsidRPr="00663663" w:rsidRDefault="00663663" w:rsidP="00663663">
      <w:pPr>
        <w:rPr>
          <w:rFonts w:cs="Arial"/>
          <w:szCs w:val="24"/>
        </w:rPr>
      </w:pPr>
    </w:p>
    <w:p w:rsidR="00663663" w:rsidRDefault="00663663" w:rsidP="00663663">
      <w:pPr>
        <w:pStyle w:val="Listenabsatz"/>
        <w:numPr>
          <w:ilvl w:val="0"/>
          <w:numId w:val="1"/>
        </w:numPr>
        <w:rPr>
          <w:rFonts w:cs="Arial"/>
          <w:szCs w:val="24"/>
        </w:rPr>
      </w:pPr>
      <w:r w:rsidRPr="00663663">
        <w:rPr>
          <w:rFonts w:cs="Arial"/>
          <w:szCs w:val="24"/>
        </w:rPr>
        <w:t>Versammlungen aller Art (in geschlossenen Räumen und im Freien) bedeuten ein hohes Übertragungsrisiko und sind bis auf weiteres abzusagen.</w:t>
      </w:r>
    </w:p>
    <w:p w:rsidR="00663663" w:rsidRDefault="00663663" w:rsidP="00663663">
      <w:pPr>
        <w:pStyle w:val="Listenabsatz"/>
        <w:numPr>
          <w:ilvl w:val="0"/>
          <w:numId w:val="1"/>
        </w:numPr>
        <w:rPr>
          <w:rFonts w:cs="Arial"/>
          <w:szCs w:val="24"/>
        </w:rPr>
      </w:pPr>
      <w:r w:rsidRPr="00663663">
        <w:rPr>
          <w:rFonts w:cs="Arial"/>
          <w:szCs w:val="24"/>
        </w:rPr>
        <w:t xml:space="preserve">Gottesdienste finden daher ab Montag, 16.3.2020 ohne physische Anwesenheit der Gläubigen statt. Doch die Kirche hört nicht auf zu beten und Eucharistie zu feiern. Die Priester sind aufgerufen, die Eucharistie weiterhin für die ihnen anvertrauten Gläubigen und für die Welt zu feiern. Die Gläubigen sind eingeladen, über Medien teilzunehmen (Radio, Fernsehen, </w:t>
      </w:r>
      <w:proofErr w:type="spellStart"/>
      <w:r w:rsidRPr="00663663">
        <w:rPr>
          <w:rFonts w:cs="Arial"/>
          <w:szCs w:val="24"/>
        </w:rPr>
        <w:t>Onlinestream</w:t>
      </w:r>
      <w:proofErr w:type="spellEnd"/>
      <w:r w:rsidRPr="00663663">
        <w:rPr>
          <w:rFonts w:cs="Arial"/>
          <w:szCs w:val="24"/>
        </w:rPr>
        <w:t xml:space="preserve"> ...) und sich im Gebet zuhause anzuschließen.</w:t>
      </w:r>
      <w:r>
        <w:rPr>
          <w:rFonts w:cs="Arial"/>
          <w:szCs w:val="24"/>
        </w:rPr>
        <w:br/>
      </w:r>
      <w:r w:rsidRPr="00663663">
        <w:rPr>
          <w:rFonts w:cs="Arial"/>
          <w:szCs w:val="24"/>
        </w:rPr>
        <w:t>Obwohl diese Regelung erst mit Montag in Kraft tritt, können Pfarrverantwortliche für die Feier des kommenden Sonntags entscheiden, ob sie diese neue Regelung bereits vorwegnehmen.</w:t>
      </w:r>
    </w:p>
    <w:p w:rsidR="00663663" w:rsidRDefault="00663663" w:rsidP="00663663">
      <w:pPr>
        <w:pStyle w:val="Listenabsatz"/>
        <w:numPr>
          <w:ilvl w:val="0"/>
          <w:numId w:val="1"/>
        </w:numPr>
        <w:rPr>
          <w:rFonts w:cs="Arial"/>
          <w:szCs w:val="24"/>
        </w:rPr>
      </w:pPr>
      <w:r w:rsidRPr="00663663">
        <w:rPr>
          <w:rFonts w:cs="Arial"/>
          <w:szCs w:val="24"/>
        </w:rPr>
        <w:t xml:space="preserve">Sämtliche </w:t>
      </w:r>
      <w:proofErr w:type="spellStart"/>
      <w:r w:rsidRPr="00663663">
        <w:rPr>
          <w:rFonts w:cs="Arial"/>
          <w:szCs w:val="24"/>
        </w:rPr>
        <w:t>aufschiebbare</w:t>
      </w:r>
      <w:proofErr w:type="spellEnd"/>
      <w:r w:rsidRPr="00663663">
        <w:rPr>
          <w:rFonts w:cs="Arial"/>
          <w:szCs w:val="24"/>
        </w:rPr>
        <w:t xml:space="preserve"> Feiern (Taufen, Hochzeiten etc.) sind zu verschieben.</w:t>
      </w:r>
    </w:p>
    <w:p w:rsidR="00663663" w:rsidRDefault="00663663" w:rsidP="00663663">
      <w:pPr>
        <w:pStyle w:val="Listenabsatz"/>
        <w:numPr>
          <w:ilvl w:val="0"/>
          <w:numId w:val="1"/>
        </w:numPr>
        <w:rPr>
          <w:rFonts w:cs="Arial"/>
          <w:szCs w:val="24"/>
        </w:rPr>
      </w:pPr>
      <w:r w:rsidRPr="00663663">
        <w:rPr>
          <w:rFonts w:cs="Arial"/>
          <w:szCs w:val="24"/>
        </w:rPr>
        <w:t>Begräbnisse sollen im kleinsten Rahmen bzw. außerhalb des Kirchen</w:t>
      </w:r>
      <w:r w:rsidR="000A277F">
        <w:rPr>
          <w:rFonts w:cs="Arial"/>
          <w:szCs w:val="24"/>
        </w:rPr>
        <w:t>raumes stattfinden. Das Requiem</w:t>
      </w:r>
      <w:r w:rsidRPr="00663663">
        <w:rPr>
          <w:rFonts w:cs="Arial"/>
          <w:szCs w:val="24"/>
        </w:rPr>
        <w:t xml:space="preserve"> bzw. andere liturgische </w:t>
      </w:r>
      <w:r w:rsidR="000A277F">
        <w:rPr>
          <w:rFonts w:cs="Arial"/>
          <w:szCs w:val="24"/>
        </w:rPr>
        <w:t>Feiern im Zuge des Begräbnisses</w:t>
      </w:r>
      <w:r w:rsidRPr="00663663">
        <w:rPr>
          <w:rFonts w:cs="Arial"/>
          <w:szCs w:val="24"/>
        </w:rPr>
        <w:t xml:space="preserve"> sind auf einen späteren Zeitpunkt zu verschieben.</w:t>
      </w:r>
    </w:p>
    <w:p w:rsidR="00663663" w:rsidRDefault="00663663" w:rsidP="00663663">
      <w:pPr>
        <w:pStyle w:val="Listenabsatz"/>
        <w:numPr>
          <w:ilvl w:val="0"/>
          <w:numId w:val="1"/>
        </w:numPr>
        <w:rPr>
          <w:rFonts w:cs="Arial"/>
          <w:szCs w:val="24"/>
        </w:rPr>
      </w:pPr>
      <w:r w:rsidRPr="00663663">
        <w:rPr>
          <w:rFonts w:cs="Arial"/>
          <w:szCs w:val="24"/>
        </w:rPr>
        <w:t xml:space="preserve">Weitere Versammlungen (Gruppenstunden, Sitzungen, </w:t>
      </w:r>
      <w:proofErr w:type="spellStart"/>
      <w:r w:rsidRPr="00663663">
        <w:rPr>
          <w:rFonts w:cs="Arial"/>
          <w:szCs w:val="24"/>
        </w:rPr>
        <w:t>Sakramentenvorbereitungen</w:t>
      </w:r>
      <w:proofErr w:type="spellEnd"/>
      <w:r w:rsidRPr="00663663">
        <w:rPr>
          <w:rFonts w:cs="Arial"/>
          <w:szCs w:val="24"/>
        </w:rPr>
        <w:t xml:space="preserve">, Bibelkreise, Gebetsrunden, Exerzitien ...) sind abzusagen.  </w:t>
      </w:r>
    </w:p>
    <w:p w:rsidR="00663663" w:rsidRPr="00663663" w:rsidRDefault="00663663" w:rsidP="00663663">
      <w:pPr>
        <w:pStyle w:val="Listenabsatz"/>
        <w:numPr>
          <w:ilvl w:val="0"/>
          <w:numId w:val="1"/>
        </w:numPr>
        <w:rPr>
          <w:rFonts w:cs="Arial"/>
          <w:szCs w:val="24"/>
        </w:rPr>
      </w:pPr>
      <w:r w:rsidRPr="00663663">
        <w:rPr>
          <w:rFonts w:cs="Arial"/>
          <w:szCs w:val="24"/>
        </w:rPr>
        <w:t>Kirchen sind zum persönlichen Gebet tagsüber offen zu halten.</w:t>
      </w:r>
    </w:p>
    <w:p w:rsidR="00663663" w:rsidRPr="00663663" w:rsidRDefault="00663663" w:rsidP="00663663">
      <w:pPr>
        <w:rPr>
          <w:rFonts w:cs="Arial"/>
          <w:szCs w:val="24"/>
        </w:rPr>
      </w:pPr>
    </w:p>
    <w:p w:rsidR="00663663" w:rsidRDefault="00663663" w:rsidP="00663663">
      <w:pPr>
        <w:rPr>
          <w:rFonts w:cs="Arial"/>
          <w:szCs w:val="24"/>
        </w:rPr>
      </w:pPr>
      <w:r w:rsidRPr="00663663">
        <w:rPr>
          <w:rFonts w:cs="Arial"/>
          <w:szCs w:val="24"/>
        </w:rPr>
        <w:t xml:space="preserve">Diese Anweisungen sind den Gläubigen verpflichtend am kommenden Sonntag im Gottesdienst, bzw. wenn diese bereits abgesagt wurden, durch Aushang im Schaukasten und über die </w:t>
      </w:r>
      <w:proofErr w:type="spellStart"/>
      <w:r w:rsidRPr="00663663">
        <w:rPr>
          <w:rFonts w:cs="Arial"/>
          <w:szCs w:val="24"/>
        </w:rPr>
        <w:t>pfarrlichen</w:t>
      </w:r>
      <w:proofErr w:type="spellEnd"/>
      <w:r w:rsidRPr="00663663">
        <w:rPr>
          <w:rFonts w:cs="Arial"/>
          <w:szCs w:val="24"/>
        </w:rPr>
        <w:t xml:space="preserve"> Medien mitzuteilen.</w:t>
      </w:r>
    </w:p>
    <w:p w:rsidR="006A085D" w:rsidRDefault="006A085D" w:rsidP="00663663">
      <w:pPr>
        <w:rPr>
          <w:rFonts w:cs="Arial"/>
          <w:szCs w:val="24"/>
        </w:rPr>
      </w:pPr>
    </w:p>
    <w:p w:rsidR="006A085D" w:rsidRDefault="006A085D" w:rsidP="00663663">
      <w:pPr>
        <w:rPr>
          <w:rFonts w:cs="Arial"/>
          <w:szCs w:val="24"/>
        </w:rPr>
      </w:pPr>
      <w:r w:rsidRPr="006A085D">
        <w:rPr>
          <w:rFonts w:cs="Arial"/>
          <w:szCs w:val="24"/>
        </w:rPr>
        <w:t>Es ist uns bewusst, dass dies schwerwiegende Maßnahmen sind, die nicht leichtfertig getroffen wurden. Bei all dem geht es darum, vor allem die Gruppe der alten und kranken Menschen zu schützen, die am meisten gefährdet sind. Die Maßnahmen sind Ausdruck einer recht verstandenen christlichen Selbst- und Nächstenliebe. Wir als Kirche hören nicht auf, für die Sorgen und Nöte der Menschen in verantwortungsvoller Weise da zu sein, für sie zu beten und die Eucharistie zu feiern, gerade in dieser schwierigen Situation.</w:t>
      </w:r>
    </w:p>
    <w:p w:rsidR="009B6443" w:rsidRDefault="009B6443">
      <w:pPr>
        <w:spacing w:after="160" w:line="259" w:lineRule="auto"/>
        <w:rPr>
          <w:rFonts w:cs="Arial"/>
          <w:szCs w:val="24"/>
        </w:rPr>
      </w:pPr>
      <w:r>
        <w:rPr>
          <w:rFonts w:cs="Arial"/>
          <w:szCs w:val="24"/>
        </w:rPr>
        <w:br w:type="page"/>
      </w:r>
    </w:p>
    <w:p w:rsidR="009B6443" w:rsidRPr="00663663" w:rsidRDefault="009B6443" w:rsidP="00663663">
      <w:pPr>
        <w:rPr>
          <w:rFonts w:cs="Arial"/>
          <w:szCs w:val="24"/>
        </w:rPr>
      </w:pPr>
    </w:p>
    <w:p w:rsidR="00663663" w:rsidRPr="00663663" w:rsidRDefault="00663663" w:rsidP="00663663">
      <w:pPr>
        <w:rPr>
          <w:rFonts w:cs="Arial"/>
          <w:szCs w:val="24"/>
        </w:rPr>
      </w:pPr>
    </w:p>
    <w:p w:rsidR="00D40610" w:rsidRPr="006A085D" w:rsidRDefault="006A085D" w:rsidP="00D40610">
      <w:pPr>
        <w:rPr>
          <w:rFonts w:cs="Arial"/>
          <w:b/>
          <w:szCs w:val="24"/>
        </w:rPr>
      </w:pPr>
      <w:r w:rsidRPr="006A085D">
        <w:rPr>
          <w:rFonts w:cs="Arial"/>
          <w:b/>
          <w:szCs w:val="24"/>
        </w:rPr>
        <w:t>Kirchenbeitrags-Beratungsstellen mit eingeschränktem Betrieb</w:t>
      </w:r>
    </w:p>
    <w:p w:rsidR="006A085D" w:rsidRPr="00D40610" w:rsidRDefault="006A085D" w:rsidP="00D40610">
      <w:pPr>
        <w:rPr>
          <w:rFonts w:cs="Arial"/>
          <w:szCs w:val="24"/>
        </w:rPr>
      </w:pPr>
    </w:p>
    <w:p w:rsidR="006A085D" w:rsidRDefault="006A085D" w:rsidP="006A085D">
      <w:r w:rsidRPr="006A085D">
        <w:t>Aufgrund der aktuellen Verordnungen der Regierung zur Eindämmung des </w:t>
      </w:r>
      <w:r>
        <w:t>Corona-Virus</w:t>
      </w:r>
      <w:r w:rsidRPr="006A085D">
        <w:rPr>
          <w:bCs/>
        </w:rPr>
        <w:t> </w:t>
      </w:r>
      <w:r w:rsidRPr="006A085D">
        <w:t>ist in den </w:t>
      </w:r>
      <w:r>
        <w:t>Kirchenbeitrag-Beratungsstellen</w:t>
      </w:r>
      <w:r w:rsidRPr="006A085D">
        <w:t> derzeit der Betrieb nur eingeschränkt möglich. Der </w:t>
      </w:r>
      <w:r>
        <w:t xml:space="preserve">direkte Kundenverkehr </w:t>
      </w:r>
      <w:r w:rsidRPr="006A085D">
        <w:t xml:space="preserve">ist </w:t>
      </w:r>
      <w:r>
        <w:t xml:space="preserve">vorerst </w:t>
      </w:r>
      <w:r w:rsidRPr="006A085D">
        <w:t>bis einschließlich 10. April 2020 </w:t>
      </w:r>
      <w:r>
        <w:t>eingestellt.</w:t>
      </w:r>
    </w:p>
    <w:p w:rsidR="006A085D" w:rsidRDefault="006A085D" w:rsidP="006A085D">
      <w:r w:rsidRPr="006A085D">
        <w:t>Per </w:t>
      </w:r>
      <w:r>
        <w:t>Telefon o</w:t>
      </w:r>
      <w:r w:rsidRPr="006A085D">
        <w:t>der </w:t>
      </w:r>
      <w:r>
        <w:t>E</w:t>
      </w:r>
      <w:r>
        <w:rPr>
          <w:bCs/>
        </w:rPr>
        <w:t>-Mail</w:t>
      </w:r>
      <w:r w:rsidRPr="006A085D">
        <w:t> sind die Beratungsstellen weiterhin </w:t>
      </w:r>
      <w:r>
        <w:rPr>
          <w:bCs/>
        </w:rPr>
        <w:t>erreichbar</w:t>
      </w:r>
      <w:r w:rsidRPr="006A085D">
        <w:t>.</w:t>
      </w:r>
    </w:p>
    <w:p w:rsidR="00B74BEB" w:rsidRDefault="00AD6E10" w:rsidP="006A085D">
      <w:r>
        <w:t>Information und Kontakt</w:t>
      </w:r>
      <w:r w:rsidR="00B74BEB">
        <w:t xml:space="preserve">: </w:t>
      </w:r>
      <w:hyperlink r:id="rId7" w:history="1">
        <w:r w:rsidR="00B74BEB">
          <w:rPr>
            <w:rStyle w:val="Hyperlink"/>
          </w:rPr>
          <w:t>https://www.meinbeitrag.at/kircheundbeitrag</w:t>
        </w:r>
      </w:hyperlink>
    </w:p>
    <w:p w:rsidR="00B74BEB" w:rsidRDefault="00B74BEB" w:rsidP="006A085D"/>
    <w:p w:rsidR="008E0080" w:rsidRPr="006A085D" w:rsidRDefault="008E0080" w:rsidP="006A085D"/>
    <w:p w:rsidR="00A55DF0" w:rsidRDefault="008E0080">
      <w:pPr>
        <w:rPr>
          <w:b/>
        </w:rPr>
      </w:pPr>
      <w:r>
        <w:rPr>
          <w:b/>
        </w:rPr>
        <w:t>Pressekonferenz am Montag, 16. März 2020, Presseclub</w:t>
      </w:r>
    </w:p>
    <w:p w:rsidR="008E0080" w:rsidRDefault="008E0080">
      <w:pPr>
        <w:rPr>
          <w:b/>
        </w:rPr>
      </w:pPr>
    </w:p>
    <w:p w:rsidR="008E0080" w:rsidRDefault="008E0080" w:rsidP="008E0080">
      <w:r w:rsidRPr="008E0080">
        <w:t xml:space="preserve">Es wird auch weiterhin seelsorgliche Angebote geben. Die </w:t>
      </w:r>
      <w:proofErr w:type="spellStart"/>
      <w:r w:rsidRPr="008E0080">
        <w:t>Seels</w:t>
      </w:r>
      <w:r>
        <w:t>orgerInnen</w:t>
      </w:r>
      <w:proofErr w:type="spellEnd"/>
      <w:r>
        <w:t xml:space="preserve"> werden vermehrt auf </w:t>
      </w:r>
      <w:proofErr w:type="spellStart"/>
      <w:proofErr w:type="gramStart"/>
      <w:r>
        <w:t>t</w:t>
      </w:r>
      <w:r w:rsidRPr="008E0080">
        <w:t>e-lefonische</w:t>
      </w:r>
      <w:proofErr w:type="spellEnd"/>
      <w:proofErr w:type="gramEnd"/>
      <w:r w:rsidRPr="008E0080">
        <w:t xml:space="preserve"> Kontakte oder S</w:t>
      </w:r>
      <w:r w:rsidR="000A277F">
        <w:t>ocial-Media-</w:t>
      </w:r>
      <w:r w:rsidRPr="008E0080">
        <w:t>Kanäle zurückgreifen oder sich in der Nachbarschaftshilfe einbringen.</w:t>
      </w:r>
      <w:r>
        <w:t xml:space="preserve"> </w:t>
      </w:r>
      <w:r w:rsidRPr="008E0080">
        <w:t xml:space="preserve">Über all die geplanten Aktivitäten </w:t>
      </w:r>
      <w:r>
        <w:t xml:space="preserve">informieren </w:t>
      </w:r>
      <w:r w:rsidRPr="008E0080">
        <w:t xml:space="preserve">wir im Rahmen eines Pressegesprächs </w:t>
      </w:r>
      <w:r>
        <w:t>am Montag, 16. März 2020 um 10.00 Uhr im OÖ. Presseclub.</w:t>
      </w:r>
    </w:p>
    <w:p w:rsidR="008E0080" w:rsidRPr="000A277F" w:rsidRDefault="008E0080" w:rsidP="008E0080">
      <w:pPr>
        <w:rPr>
          <w:i/>
        </w:rPr>
      </w:pPr>
      <w:r w:rsidRPr="000A277F">
        <w:rPr>
          <w:i/>
        </w:rPr>
        <w:t>(</w:t>
      </w:r>
      <w:bookmarkStart w:id="0" w:name="_GoBack"/>
      <w:bookmarkEnd w:id="0"/>
      <w:r w:rsidRPr="000A277F">
        <w:rPr>
          <w:i/>
        </w:rPr>
        <w:t>Eine gesonderte Einladung dazu ist bereits ergangen.)</w:t>
      </w:r>
    </w:p>
    <w:p w:rsidR="008E0080" w:rsidRDefault="008E0080">
      <w:pPr>
        <w:rPr>
          <w:b/>
        </w:rPr>
      </w:pPr>
    </w:p>
    <w:p w:rsidR="008E0080" w:rsidRDefault="008E0080">
      <w:pPr>
        <w:rPr>
          <w:b/>
        </w:rPr>
      </w:pPr>
    </w:p>
    <w:p w:rsidR="006A085D" w:rsidRPr="00B74BEB" w:rsidRDefault="006A085D" w:rsidP="006A085D">
      <w:pPr>
        <w:rPr>
          <w:rFonts w:cs="Arial"/>
          <w:b/>
          <w:sz w:val="28"/>
          <w:szCs w:val="28"/>
        </w:rPr>
      </w:pPr>
      <w:r w:rsidRPr="00B74BEB">
        <w:rPr>
          <w:rFonts w:cs="Arial"/>
          <w:sz w:val="28"/>
          <w:szCs w:val="28"/>
        </w:rPr>
        <w:t xml:space="preserve">Laufend aktualisierte Informationen </w:t>
      </w:r>
      <w:r w:rsidR="00B74BEB" w:rsidRPr="00B74BEB">
        <w:rPr>
          <w:rFonts w:cs="Arial"/>
          <w:sz w:val="28"/>
          <w:szCs w:val="28"/>
        </w:rPr>
        <w:t>der Katholischen Kirche in Oberösterreich zu Corona</w:t>
      </w:r>
      <w:r w:rsidRPr="00B74BEB">
        <w:rPr>
          <w:rFonts w:cs="Arial"/>
          <w:sz w:val="28"/>
          <w:szCs w:val="28"/>
        </w:rPr>
        <w:t>:</w:t>
      </w:r>
      <w:r w:rsidR="00B74BEB">
        <w:rPr>
          <w:rFonts w:cs="Arial"/>
          <w:sz w:val="28"/>
          <w:szCs w:val="28"/>
        </w:rPr>
        <w:t xml:space="preserve"> </w:t>
      </w:r>
      <w:r w:rsidRPr="00B74BEB">
        <w:rPr>
          <w:rFonts w:cs="Arial"/>
          <w:b/>
          <w:sz w:val="28"/>
          <w:szCs w:val="28"/>
        </w:rPr>
        <w:t>https://www.dioezese-linz.at/corona</w:t>
      </w:r>
    </w:p>
    <w:p w:rsidR="006A085D" w:rsidRPr="00F2072E" w:rsidRDefault="006A085D">
      <w:pPr>
        <w:rPr>
          <w:b/>
        </w:rPr>
      </w:pPr>
    </w:p>
    <w:sectPr w:rsidR="006A085D" w:rsidRPr="00F2072E" w:rsidSect="00AA3369">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194" w:rsidRDefault="006F4E14">
      <w:r>
        <w:separator/>
      </w:r>
    </w:p>
  </w:endnote>
  <w:endnote w:type="continuationSeparator" w:id="0">
    <w:p w:rsidR="009E2194" w:rsidRDefault="006F4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0A277F"/>
  <w:p w:rsidR="00CB767C" w:rsidRDefault="000A277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E54A1E" w:rsidP="00CF37D2">
          <w:pPr>
            <w:pStyle w:val="Fuzeile"/>
            <w:rPr>
              <w:sz w:val="16"/>
            </w:rPr>
          </w:pPr>
          <w:r>
            <w:rPr>
              <w:sz w:val="16"/>
            </w:rPr>
            <w:t>Diözese Linz</w:t>
          </w:r>
        </w:p>
        <w:p w:rsidR="00CB767C" w:rsidRDefault="00E54A1E" w:rsidP="00CF37D2">
          <w:pPr>
            <w:pStyle w:val="Fuzeile"/>
            <w:rPr>
              <w:sz w:val="16"/>
            </w:rPr>
          </w:pPr>
          <w:r>
            <w:rPr>
              <w:sz w:val="16"/>
            </w:rPr>
            <w:t>Kommunikation/Presse</w:t>
          </w:r>
        </w:p>
        <w:p w:rsidR="00CB767C" w:rsidRDefault="00E54A1E" w:rsidP="00CF37D2">
          <w:pPr>
            <w:pStyle w:val="Fuzeile"/>
            <w:rPr>
              <w:sz w:val="16"/>
            </w:rPr>
          </w:pPr>
          <w:r>
            <w:rPr>
              <w:sz w:val="16"/>
            </w:rPr>
            <w:t>Verantwortlich:</w:t>
          </w:r>
        </w:p>
        <w:p w:rsidR="00CB767C" w:rsidRDefault="00E54A1E" w:rsidP="00CF37D2">
          <w:pPr>
            <w:pStyle w:val="Fuzeile"/>
            <w:rPr>
              <w:sz w:val="16"/>
            </w:rPr>
          </w:pPr>
          <w:r>
            <w:rPr>
              <w:sz w:val="16"/>
            </w:rPr>
            <w:t xml:space="preserve">Michael Kraml </w:t>
          </w:r>
        </w:p>
      </w:tc>
      <w:tc>
        <w:tcPr>
          <w:tcW w:w="2551" w:type="dxa"/>
        </w:tcPr>
        <w:p w:rsidR="00CB767C" w:rsidRDefault="00E54A1E" w:rsidP="00CF37D2">
          <w:pPr>
            <w:pStyle w:val="Fuzeile"/>
            <w:ind w:left="-70"/>
            <w:rPr>
              <w:sz w:val="16"/>
            </w:rPr>
          </w:pPr>
          <w:r>
            <w:rPr>
              <w:sz w:val="16"/>
            </w:rPr>
            <w:t>4021 Linz</w:t>
          </w:r>
        </w:p>
        <w:p w:rsidR="00CB767C" w:rsidRDefault="00E54A1E" w:rsidP="00CF37D2">
          <w:pPr>
            <w:pStyle w:val="Fuzeile"/>
            <w:ind w:left="-70"/>
            <w:rPr>
              <w:sz w:val="16"/>
            </w:rPr>
          </w:pPr>
          <w:r>
            <w:rPr>
              <w:sz w:val="16"/>
            </w:rPr>
            <w:t>Herrenstraße 19, Pf. 251</w:t>
          </w:r>
        </w:p>
        <w:p w:rsidR="00CB767C" w:rsidRDefault="00E54A1E" w:rsidP="00CF37D2">
          <w:pPr>
            <w:pStyle w:val="Fuzeile"/>
            <w:ind w:left="-70"/>
            <w:rPr>
              <w:sz w:val="16"/>
            </w:rPr>
          </w:pPr>
          <w:r>
            <w:rPr>
              <w:sz w:val="16"/>
            </w:rPr>
            <w:t>Telefon 0732 / 772676 - 1130</w:t>
          </w:r>
        </w:p>
        <w:p w:rsidR="00CB767C" w:rsidRDefault="00E54A1E" w:rsidP="00CF37D2">
          <w:pPr>
            <w:pStyle w:val="Fuzeile"/>
            <w:ind w:left="-70"/>
            <w:rPr>
              <w:sz w:val="16"/>
            </w:rPr>
          </w:pPr>
          <w:r>
            <w:rPr>
              <w:sz w:val="16"/>
            </w:rPr>
            <w:t>Fax 0732 / 772676 - 1175</w:t>
          </w:r>
        </w:p>
      </w:tc>
      <w:tc>
        <w:tcPr>
          <w:tcW w:w="4462" w:type="dxa"/>
        </w:tcPr>
        <w:p w:rsidR="00CB767C" w:rsidRDefault="00E54A1E" w:rsidP="00CF37D2">
          <w:pPr>
            <w:pStyle w:val="Fuzeile"/>
            <w:rPr>
              <w:sz w:val="16"/>
            </w:rPr>
          </w:pPr>
          <w:r>
            <w:rPr>
              <w:sz w:val="16"/>
            </w:rPr>
            <w:t xml:space="preserve">E-Mail: </w:t>
          </w:r>
          <w:hyperlink r:id="rId1" w:history="1">
            <w:r>
              <w:rPr>
                <w:rStyle w:val="Hyperlink"/>
                <w:sz w:val="16"/>
              </w:rPr>
              <w:t>presse@dioezese-linz.at</w:t>
            </w:r>
          </w:hyperlink>
        </w:p>
        <w:p w:rsidR="00CB767C" w:rsidRDefault="00E54A1E"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0A277F" w:rsidP="00CF37D2">
          <w:pPr>
            <w:pStyle w:val="Fuzeile"/>
            <w:rPr>
              <w:sz w:val="16"/>
            </w:rPr>
          </w:pPr>
        </w:p>
        <w:p w:rsidR="00CB767C" w:rsidRDefault="00E54A1E" w:rsidP="00CF37D2">
          <w:pPr>
            <w:pStyle w:val="Fuzeile"/>
            <w:rPr>
              <w:sz w:val="16"/>
            </w:rPr>
          </w:pPr>
          <w:r>
            <w:rPr>
              <w:sz w:val="16"/>
            </w:rPr>
            <w:t>Offenlegung: www.dioezese-linz.at/offenlegung</w:t>
          </w:r>
        </w:p>
      </w:tc>
    </w:tr>
  </w:tbl>
  <w:p w:rsidR="00CB767C" w:rsidRDefault="000A277F"/>
  <w:p w:rsidR="00CB767C" w:rsidRDefault="000A277F">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0A277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E54A1E">
          <w:pPr>
            <w:pStyle w:val="Fuzeile"/>
            <w:rPr>
              <w:sz w:val="16"/>
            </w:rPr>
          </w:pPr>
          <w:r>
            <w:rPr>
              <w:sz w:val="16"/>
            </w:rPr>
            <w:t>Diözese Linz</w:t>
          </w:r>
        </w:p>
        <w:p w:rsidR="00CB767C" w:rsidRDefault="00E54A1E">
          <w:pPr>
            <w:pStyle w:val="Fuzeile"/>
            <w:rPr>
              <w:sz w:val="16"/>
            </w:rPr>
          </w:pPr>
          <w:r>
            <w:rPr>
              <w:sz w:val="16"/>
            </w:rPr>
            <w:t>Kommunikation/Presse</w:t>
          </w:r>
        </w:p>
        <w:p w:rsidR="00CB767C" w:rsidRDefault="00E54A1E">
          <w:pPr>
            <w:pStyle w:val="Fuzeile"/>
            <w:rPr>
              <w:sz w:val="16"/>
            </w:rPr>
          </w:pPr>
          <w:r>
            <w:rPr>
              <w:sz w:val="16"/>
            </w:rPr>
            <w:t>Verantwortlich:</w:t>
          </w:r>
        </w:p>
        <w:p w:rsidR="00CB767C" w:rsidRDefault="00E54A1E">
          <w:pPr>
            <w:pStyle w:val="Fuzeile"/>
            <w:rPr>
              <w:sz w:val="16"/>
            </w:rPr>
          </w:pPr>
          <w:r>
            <w:rPr>
              <w:sz w:val="16"/>
            </w:rPr>
            <w:t xml:space="preserve">Michael Kraml </w:t>
          </w:r>
        </w:p>
      </w:tc>
      <w:tc>
        <w:tcPr>
          <w:tcW w:w="2551" w:type="dxa"/>
        </w:tcPr>
        <w:p w:rsidR="00CB767C" w:rsidRDefault="00E54A1E" w:rsidP="00714F83">
          <w:pPr>
            <w:pStyle w:val="Fuzeile"/>
            <w:ind w:left="-70"/>
            <w:rPr>
              <w:sz w:val="16"/>
            </w:rPr>
          </w:pPr>
          <w:r>
            <w:rPr>
              <w:sz w:val="16"/>
            </w:rPr>
            <w:t>4021 Linz</w:t>
          </w:r>
        </w:p>
        <w:p w:rsidR="00CB767C" w:rsidRDefault="00E54A1E" w:rsidP="00714F83">
          <w:pPr>
            <w:pStyle w:val="Fuzeile"/>
            <w:ind w:left="-70"/>
            <w:rPr>
              <w:sz w:val="16"/>
            </w:rPr>
          </w:pPr>
          <w:r>
            <w:rPr>
              <w:sz w:val="16"/>
            </w:rPr>
            <w:t>Herrenstraße 19, Pf. 251</w:t>
          </w:r>
        </w:p>
        <w:p w:rsidR="00CB767C" w:rsidRDefault="00E54A1E" w:rsidP="00714F83">
          <w:pPr>
            <w:pStyle w:val="Fuzeile"/>
            <w:ind w:left="-70"/>
            <w:rPr>
              <w:sz w:val="16"/>
            </w:rPr>
          </w:pPr>
          <w:r>
            <w:rPr>
              <w:sz w:val="16"/>
            </w:rPr>
            <w:t>Telefon 0732 / 772676 - 1130</w:t>
          </w:r>
        </w:p>
        <w:p w:rsidR="00CB767C" w:rsidRDefault="00E54A1E" w:rsidP="00714F83">
          <w:pPr>
            <w:pStyle w:val="Fuzeile"/>
            <w:ind w:left="-70"/>
            <w:rPr>
              <w:sz w:val="16"/>
            </w:rPr>
          </w:pPr>
          <w:r>
            <w:rPr>
              <w:sz w:val="16"/>
            </w:rPr>
            <w:t>Fax 0732 / 772676 - 1175</w:t>
          </w:r>
        </w:p>
      </w:tc>
      <w:tc>
        <w:tcPr>
          <w:tcW w:w="4462" w:type="dxa"/>
        </w:tcPr>
        <w:p w:rsidR="00CB767C" w:rsidRDefault="00E54A1E">
          <w:pPr>
            <w:pStyle w:val="Fuzeile"/>
            <w:rPr>
              <w:sz w:val="16"/>
            </w:rPr>
          </w:pPr>
          <w:r>
            <w:rPr>
              <w:sz w:val="16"/>
            </w:rPr>
            <w:t xml:space="preserve">E-Mail: </w:t>
          </w:r>
          <w:hyperlink r:id="rId1" w:history="1">
            <w:r>
              <w:rPr>
                <w:rStyle w:val="Hyperlink"/>
                <w:sz w:val="16"/>
              </w:rPr>
              <w:t>presse@dioezese-linz.at</w:t>
            </w:r>
          </w:hyperlink>
        </w:p>
        <w:p w:rsidR="00CB767C" w:rsidRDefault="00E54A1E">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0A277F">
          <w:pPr>
            <w:pStyle w:val="Fuzeile"/>
            <w:rPr>
              <w:sz w:val="16"/>
            </w:rPr>
          </w:pPr>
        </w:p>
        <w:p w:rsidR="00CB767C" w:rsidRDefault="00E54A1E">
          <w:pPr>
            <w:pStyle w:val="Fuzeile"/>
            <w:rPr>
              <w:sz w:val="16"/>
            </w:rPr>
          </w:pPr>
          <w:r>
            <w:rPr>
              <w:sz w:val="16"/>
            </w:rPr>
            <w:t>Offenlegung: www.dioezese-linz.at/offenlegung</w:t>
          </w:r>
        </w:p>
      </w:tc>
    </w:tr>
  </w:tbl>
  <w:p w:rsidR="00CB767C" w:rsidRDefault="000A277F">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194" w:rsidRDefault="006F4E14">
      <w:r>
        <w:separator/>
      </w:r>
    </w:p>
  </w:footnote>
  <w:footnote w:type="continuationSeparator" w:id="0">
    <w:p w:rsidR="009E2194" w:rsidRDefault="006F4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E54A1E">
    <w:pPr>
      <w:pStyle w:val="Kopfzeile"/>
      <w:jc w:val="right"/>
      <w:rPr>
        <w:sz w:val="24"/>
      </w:rPr>
    </w:pPr>
    <w:r>
      <w:rPr>
        <w:noProof/>
        <w:sz w:val="24"/>
      </w:rPr>
      <w:drawing>
        <wp:inline distT="0" distB="0" distL="0" distR="0" wp14:anchorId="3C09C7E2" wp14:editId="5E46105A">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0A277F">
    <w:pPr>
      <w:pStyle w:val="Kopfzeile"/>
      <w:jc w:val="right"/>
      <w:rPr>
        <w:sz w:val="24"/>
      </w:rPr>
    </w:pPr>
  </w:p>
  <w:p w:rsidR="00CB767C" w:rsidRDefault="000A277F">
    <w:pPr>
      <w:pStyle w:val="Kopfzeile"/>
      <w:jc w:val="right"/>
      <w:rPr>
        <w:sz w:val="24"/>
      </w:rPr>
    </w:pPr>
  </w:p>
  <w:p w:rsidR="00CB767C" w:rsidRDefault="00E54A1E">
    <w:pPr>
      <w:pStyle w:val="Kopfzeile"/>
      <w:spacing w:before="60"/>
      <w:ind w:right="-57"/>
      <w:jc w:val="right"/>
      <w:rPr>
        <w:spacing w:val="70"/>
        <w:sz w:val="24"/>
      </w:rPr>
    </w:pPr>
    <w:r>
      <w:rPr>
        <w:b/>
        <w:spacing w:val="70"/>
        <w:sz w:val="24"/>
      </w:rPr>
      <w:t>Pressemitteilung</w:t>
    </w:r>
  </w:p>
  <w:p w:rsidR="00CB767C" w:rsidRDefault="000A277F">
    <w:pPr>
      <w:pStyle w:val="Kopfzeile"/>
      <w:spacing w:before="60"/>
      <w:jc w:val="right"/>
      <w:rPr>
        <w:sz w:val="20"/>
      </w:rPr>
    </w:pPr>
  </w:p>
  <w:p w:rsidR="00CB767C" w:rsidRDefault="000A277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02F"/>
    <w:multiLevelType w:val="hybridMultilevel"/>
    <w:tmpl w:val="7B0E48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03"/>
    <w:rsid w:val="00062277"/>
    <w:rsid w:val="00064C53"/>
    <w:rsid w:val="000845CE"/>
    <w:rsid w:val="000A0AC5"/>
    <w:rsid w:val="000A277F"/>
    <w:rsid w:val="000C28B4"/>
    <w:rsid w:val="000D693E"/>
    <w:rsid w:val="000F401A"/>
    <w:rsid w:val="00186CDB"/>
    <w:rsid w:val="00194429"/>
    <w:rsid w:val="001D572E"/>
    <w:rsid w:val="002026C7"/>
    <w:rsid w:val="00212BCE"/>
    <w:rsid w:val="00287E97"/>
    <w:rsid w:val="002D1CD6"/>
    <w:rsid w:val="003557DD"/>
    <w:rsid w:val="003D1E8C"/>
    <w:rsid w:val="00471B48"/>
    <w:rsid w:val="005657BD"/>
    <w:rsid w:val="00663663"/>
    <w:rsid w:val="006A085D"/>
    <w:rsid w:val="006E3D0F"/>
    <w:rsid w:val="006F4E14"/>
    <w:rsid w:val="00824530"/>
    <w:rsid w:val="00897238"/>
    <w:rsid w:val="008E0080"/>
    <w:rsid w:val="00924E49"/>
    <w:rsid w:val="009B6443"/>
    <w:rsid w:val="009E2194"/>
    <w:rsid w:val="00A30B77"/>
    <w:rsid w:val="00A55DF0"/>
    <w:rsid w:val="00A90D08"/>
    <w:rsid w:val="00AD6E10"/>
    <w:rsid w:val="00AD79DF"/>
    <w:rsid w:val="00AF423B"/>
    <w:rsid w:val="00B4067B"/>
    <w:rsid w:val="00B66A36"/>
    <w:rsid w:val="00B74BEB"/>
    <w:rsid w:val="00B9703C"/>
    <w:rsid w:val="00BA51FB"/>
    <w:rsid w:val="00BC0DDF"/>
    <w:rsid w:val="00C15EA3"/>
    <w:rsid w:val="00CD052C"/>
    <w:rsid w:val="00CE3EE4"/>
    <w:rsid w:val="00D40610"/>
    <w:rsid w:val="00DD6AB1"/>
    <w:rsid w:val="00DE2E94"/>
    <w:rsid w:val="00E155F7"/>
    <w:rsid w:val="00E54A1E"/>
    <w:rsid w:val="00ED0D03"/>
    <w:rsid w:val="00F05337"/>
    <w:rsid w:val="00F2072E"/>
    <w:rsid w:val="00F23F86"/>
    <w:rsid w:val="00F31905"/>
    <w:rsid w:val="00F859DA"/>
    <w:rsid w:val="00FA2413"/>
    <w:rsid w:val="00FD084E"/>
    <w:rsid w:val="00FF5B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DEF4"/>
  <w15:chartTrackingRefBased/>
  <w15:docId w15:val="{74859A81-1E5C-4301-9587-FA4D7D5B9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D0D0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D0D03"/>
    <w:pPr>
      <w:tabs>
        <w:tab w:val="center" w:pos="4536"/>
        <w:tab w:val="right" w:pos="9072"/>
      </w:tabs>
    </w:pPr>
  </w:style>
  <w:style w:type="character" w:customStyle="1" w:styleId="KopfzeileZchn">
    <w:name w:val="Kopfzeile Zchn"/>
    <w:basedOn w:val="Absatz-Standardschriftart"/>
    <w:link w:val="Kopfzeile"/>
    <w:rsid w:val="00ED0D03"/>
    <w:rPr>
      <w:rFonts w:ascii="Arial" w:eastAsia="Times New Roman" w:hAnsi="Arial" w:cs="Times New Roman"/>
      <w:szCs w:val="20"/>
      <w:lang w:eastAsia="de-DE"/>
    </w:rPr>
  </w:style>
  <w:style w:type="paragraph" w:styleId="Fuzeile">
    <w:name w:val="footer"/>
    <w:basedOn w:val="Standard"/>
    <w:link w:val="FuzeileZchn"/>
    <w:rsid w:val="00ED0D03"/>
    <w:pPr>
      <w:tabs>
        <w:tab w:val="center" w:pos="4536"/>
        <w:tab w:val="right" w:pos="9072"/>
      </w:tabs>
    </w:pPr>
  </w:style>
  <w:style w:type="character" w:customStyle="1" w:styleId="FuzeileZchn">
    <w:name w:val="Fußzeile Zchn"/>
    <w:basedOn w:val="Absatz-Standardschriftart"/>
    <w:link w:val="Fuzeile"/>
    <w:rsid w:val="00ED0D03"/>
    <w:rPr>
      <w:rFonts w:ascii="Arial" w:eastAsia="Times New Roman" w:hAnsi="Arial" w:cs="Times New Roman"/>
      <w:szCs w:val="20"/>
      <w:lang w:eastAsia="de-DE"/>
    </w:rPr>
  </w:style>
  <w:style w:type="character" w:styleId="Hyperlink">
    <w:name w:val="Hyperlink"/>
    <w:rsid w:val="00ED0D03"/>
    <w:rPr>
      <w:color w:val="0000FF"/>
      <w:u w:val="single"/>
    </w:rPr>
  </w:style>
  <w:style w:type="paragraph" w:customStyle="1" w:styleId="articleheader">
    <w:name w:val="articleheader"/>
    <w:basedOn w:val="Standard"/>
    <w:uiPriority w:val="99"/>
    <w:rsid w:val="00ED0D03"/>
    <w:pPr>
      <w:spacing w:before="100" w:beforeAutospacing="1" w:after="100" w:afterAutospacing="1"/>
    </w:pPr>
    <w:rPr>
      <w:rFonts w:ascii="Times New Roman" w:hAnsi="Times New Roman"/>
      <w:sz w:val="24"/>
      <w:szCs w:val="24"/>
    </w:rPr>
  </w:style>
  <w:style w:type="paragraph" w:customStyle="1" w:styleId="TextStandard-TGLCom11">
    <w:name w:val="Text Standard-TGL Com 11"/>
    <w:basedOn w:val="Standard"/>
    <w:link w:val="TextStandard-TGLCom11Zchn"/>
    <w:qFormat/>
    <w:rsid w:val="00ED0D03"/>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ED0D03"/>
    <w:rPr>
      <w:rFonts w:ascii="Trade Gothic LT Com" w:hAnsi="Trade Gothic LT Com"/>
      <w:lang w:val="de-AT"/>
    </w:rPr>
  </w:style>
  <w:style w:type="paragraph" w:styleId="Listenabsatz">
    <w:name w:val="List Paragraph"/>
    <w:basedOn w:val="Standard"/>
    <w:uiPriority w:val="34"/>
    <w:rsid w:val="00ED0D03"/>
    <w:pPr>
      <w:ind w:left="720"/>
      <w:contextualSpacing/>
    </w:pPr>
    <w:rPr>
      <w:rFonts w:eastAsiaTheme="minorHAnsi" w:cstheme="minorBidi"/>
      <w:szCs w:val="22"/>
      <w:lang w:val="de-AT" w:eastAsia="en-US"/>
    </w:rPr>
  </w:style>
  <w:style w:type="paragraph" w:styleId="Beschriftung">
    <w:name w:val="caption"/>
    <w:basedOn w:val="Standard"/>
    <w:next w:val="Standard"/>
    <w:uiPriority w:val="35"/>
    <w:unhideWhenUsed/>
    <w:qFormat/>
    <w:rsid w:val="00ED0D03"/>
    <w:pPr>
      <w:spacing w:after="200"/>
    </w:pPr>
    <w:rPr>
      <w:rFonts w:ascii="Trade Gothic LT Com" w:eastAsiaTheme="minorHAnsi" w:hAnsi="Trade Gothic LT Com" w:cstheme="minorBidi"/>
      <w:i/>
      <w:iCs/>
      <w:color w:val="44546A" w:themeColor="text2"/>
      <w:sz w:val="18"/>
      <w:szCs w:val="18"/>
      <w:lang w:val="de-AT" w:eastAsia="en-US"/>
    </w:rPr>
  </w:style>
  <w:style w:type="paragraph" w:styleId="StandardWeb">
    <w:name w:val="Normal (Web)"/>
    <w:basedOn w:val="Standard"/>
    <w:uiPriority w:val="99"/>
    <w:semiHidden/>
    <w:unhideWhenUsed/>
    <w:rsid w:val="005657BD"/>
    <w:pPr>
      <w:spacing w:before="100" w:beforeAutospacing="1" w:after="100" w:afterAutospacing="1"/>
    </w:pPr>
    <w:rPr>
      <w:rFonts w:ascii="Times New Roman" w:hAnsi="Times New Roman"/>
      <w:sz w:val="24"/>
      <w:szCs w:val="24"/>
    </w:rPr>
  </w:style>
  <w:style w:type="character" w:customStyle="1" w:styleId="swetitle13">
    <w:name w:val="swetitle13"/>
    <w:basedOn w:val="Absatz-Standardschriftart"/>
    <w:rsid w:val="005657BD"/>
  </w:style>
  <w:style w:type="character" w:customStyle="1" w:styleId="swetitle8">
    <w:name w:val="swetitle8"/>
    <w:basedOn w:val="Absatz-Standardschriftart"/>
    <w:rsid w:val="00FF5B17"/>
  </w:style>
  <w:style w:type="character" w:styleId="Fett">
    <w:name w:val="Strong"/>
    <w:basedOn w:val="Absatz-Standardschriftart"/>
    <w:uiPriority w:val="22"/>
    <w:qFormat/>
    <w:rsid w:val="00FF5B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63683">
      <w:bodyDiv w:val="1"/>
      <w:marLeft w:val="0"/>
      <w:marRight w:val="0"/>
      <w:marTop w:val="0"/>
      <w:marBottom w:val="0"/>
      <w:divBdr>
        <w:top w:val="none" w:sz="0" w:space="0" w:color="auto"/>
        <w:left w:val="none" w:sz="0" w:space="0" w:color="auto"/>
        <w:bottom w:val="none" w:sz="0" w:space="0" w:color="auto"/>
        <w:right w:val="none" w:sz="0" w:space="0" w:color="auto"/>
      </w:divBdr>
    </w:div>
    <w:div w:id="140580271">
      <w:bodyDiv w:val="1"/>
      <w:marLeft w:val="0"/>
      <w:marRight w:val="0"/>
      <w:marTop w:val="0"/>
      <w:marBottom w:val="0"/>
      <w:divBdr>
        <w:top w:val="none" w:sz="0" w:space="0" w:color="auto"/>
        <w:left w:val="none" w:sz="0" w:space="0" w:color="auto"/>
        <w:bottom w:val="none" w:sz="0" w:space="0" w:color="auto"/>
        <w:right w:val="none" w:sz="0" w:space="0" w:color="auto"/>
      </w:divBdr>
    </w:div>
    <w:div w:id="145442365">
      <w:bodyDiv w:val="1"/>
      <w:marLeft w:val="0"/>
      <w:marRight w:val="0"/>
      <w:marTop w:val="0"/>
      <w:marBottom w:val="0"/>
      <w:divBdr>
        <w:top w:val="none" w:sz="0" w:space="0" w:color="auto"/>
        <w:left w:val="none" w:sz="0" w:space="0" w:color="auto"/>
        <w:bottom w:val="none" w:sz="0" w:space="0" w:color="auto"/>
        <w:right w:val="none" w:sz="0" w:space="0" w:color="auto"/>
      </w:divBdr>
    </w:div>
    <w:div w:id="463230203">
      <w:bodyDiv w:val="1"/>
      <w:marLeft w:val="0"/>
      <w:marRight w:val="0"/>
      <w:marTop w:val="0"/>
      <w:marBottom w:val="0"/>
      <w:divBdr>
        <w:top w:val="none" w:sz="0" w:space="0" w:color="auto"/>
        <w:left w:val="none" w:sz="0" w:space="0" w:color="auto"/>
        <w:bottom w:val="none" w:sz="0" w:space="0" w:color="auto"/>
        <w:right w:val="none" w:sz="0" w:space="0" w:color="auto"/>
      </w:divBdr>
    </w:div>
    <w:div w:id="1510558799">
      <w:bodyDiv w:val="1"/>
      <w:marLeft w:val="0"/>
      <w:marRight w:val="0"/>
      <w:marTop w:val="0"/>
      <w:marBottom w:val="0"/>
      <w:divBdr>
        <w:top w:val="none" w:sz="0" w:space="0" w:color="auto"/>
        <w:left w:val="none" w:sz="0" w:space="0" w:color="auto"/>
        <w:bottom w:val="none" w:sz="0" w:space="0" w:color="auto"/>
        <w:right w:val="none" w:sz="0" w:space="0" w:color="auto"/>
      </w:divBdr>
    </w:div>
    <w:div w:id="1819419496">
      <w:bodyDiv w:val="1"/>
      <w:marLeft w:val="0"/>
      <w:marRight w:val="0"/>
      <w:marTop w:val="0"/>
      <w:marBottom w:val="0"/>
      <w:divBdr>
        <w:top w:val="none" w:sz="0" w:space="0" w:color="auto"/>
        <w:left w:val="none" w:sz="0" w:space="0" w:color="auto"/>
        <w:bottom w:val="none" w:sz="0" w:space="0" w:color="auto"/>
        <w:right w:val="none" w:sz="0" w:space="0" w:color="auto"/>
      </w:divBdr>
    </w:div>
    <w:div w:id="1863202401">
      <w:bodyDiv w:val="1"/>
      <w:marLeft w:val="0"/>
      <w:marRight w:val="0"/>
      <w:marTop w:val="0"/>
      <w:marBottom w:val="0"/>
      <w:divBdr>
        <w:top w:val="none" w:sz="0" w:space="0" w:color="auto"/>
        <w:left w:val="none" w:sz="0" w:space="0" w:color="auto"/>
        <w:bottom w:val="none" w:sz="0" w:space="0" w:color="auto"/>
        <w:right w:val="none" w:sz="0" w:space="0" w:color="auto"/>
      </w:divBdr>
    </w:div>
    <w:div w:id="206433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einbeitrag.at/kircheundbeitra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3199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9</cp:revision>
  <dcterms:created xsi:type="dcterms:W3CDTF">2020-03-13T07:24:00Z</dcterms:created>
  <dcterms:modified xsi:type="dcterms:W3CDTF">2020-03-13T08:38:00Z</dcterms:modified>
</cp:coreProperties>
</file>