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EE7" w:rsidRDefault="00430D75" w:rsidP="006E00D4">
      <w:pPr>
        <w:jc w:val="right"/>
        <w:rPr>
          <w:rFonts w:cs="Arial"/>
          <w:szCs w:val="22"/>
        </w:rPr>
      </w:pPr>
      <w:r w:rsidRPr="004C5451">
        <w:rPr>
          <w:rFonts w:cs="Arial"/>
          <w:szCs w:val="22"/>
        </w:rPr>
        <w:t xml:space="preserve">Nr. </w:t>
      </w:r>
      <w:r w:rsidR="00614A86" w:rsidRPr="004C5451">
        <w:rPr>
          <w:rFonts w:cs="Arial"/>
          <w:szCs w:val="22"/>
        </w:rPr>
        <w:t>55 / 22</w:t>
      </w:r>
      <w:r w:rsidR="00064668" w:rsidRPr="004C5451">
        <w:rPr>
          <w:rFonts w:cs="Arial"/>
          <w:szCs w:val="22"/>
        </w:rPr>
        <w:t>. Jun</w:t>
      </w:r>
      <w:r w:rsidR="00AC6FF0" w:rsidRPr="004C5451">
        <w:rPr>
          <w:rFonts w:cs="Arial"/>
          <w:szCs w:val="22"/>
        </w:rPr>
        <w:t>i</w:t>
      </w:r>
      <w:r w:rsidR="00250240">
        <w:rPr>
          <w:rFonts w:cs="Arial"/>
          <w:szCs w:val="22"/>
        </w:rPr>
        <w:t xml:space="preserve"> 202</w:t>
      </w:r>
      <w:r w:rsidR="00F5235D">
        <w:rPr>
          <w:rFonts w:cs="Arial"/>
          <w:szCs w:val="22"/>
        </w:rPr>
        <w:t>1</w:t>
      </w:r>
    </w:p>
    <w:p w:rsidR="00B84AAC" w:rsidRPr="00BA7B5D" w:rsidRDefault="00B84AAC" w:rsidP="00430D75">
      <w:pPr>
        <w:rPr>
          <w:rFonts w:cs="Arial"/>
          <w:szCs w:val="22"/>
        </w:rPr>
      </w:pPr>
    </w:p>
    <w:p w:rsidR="007D4B83" w:rsidRPr="00BA7B5D" w:rsidRDefault="007D4B83" w:rsidP="00BA7B5D">
      <w:pPr>
        <w:rPr>
          <w:rFonts w:cs="Arial"/>
          <w:b/>
          <w:szCs w:val="22"/>
        </w:rPr>
      </w:pPr>
    </w:p>
    <w:p w:rsidR="00BA7B5D" w:rsidRPr="00BA7B5D" w:rsidRDefault="007D4B83" w:rsidP="000236E6">
      <w:pPr>
        <w:rPr>
          <w:rFonts w:cs="Arial"/>
          <w:b/>
          <w:sz w:val="28"/>
          <w:szCs w:val="28"/>
          <w:u w:val="single"/>
        </w:rPr>
      </w:pPr>
      <w:r>
        <w:rPr>
          <w:rFonts w:cs="Arial"/>
          <w:b/>
          <w:sz w:val="28"/>
          <w:szCs w:val="28"/>
          <w:u w:val="single"/>
        </w:rPr>
        <w:t xml:space="preserve">Konsistorialrat </w:t>
      </w:r>
      <w:r w:rsidR="000236E6">
        <w:rPr>
          <w:rFonts w:cs="Arial"/>
          <w:b/>
          <w:sz w:val="28"/>
          <w:szCs w:val="28"/>
          <w:u w:val="single"/>
        </w:rPr>
        <w:t xml:space="preserve">em. Univ.-Prof. DDr. Walter </w:t>
      </w:r>
      <w:proofErr w:type="spellStart"/>
      <w:r w:rsidR="000236E6">
        <w:rPr>
          <w:rFonts w:cs="Arial"/>
          <w:b/>
          <w:sz w:val="28"/>
          <w:szCs w:val="28"/>
          <w:u w:val="single"/>
        </w:rPr>
        <w:t>Raber</w:t>
      </w:r>
      <w:r w:rsidR="00311338">
        <w:rPr>
          <w:rFonts w:cs="Arial"/>
          <w:b/>
          <w:sz w:val="28"/>
          <w:szCs w:val="28"/>
          <w:u w:val="single"/>
        </w:rPr>
        <w:t>ger</w:t>
      </w:r>
      <w:proofErr w:type="spellEnd"/>
      <w:r w:rsidR="00BA7B5D" w:rsidRPr="00BA7B5D">
        <w:rPr>
          <w:rFonts w:cs="Arial"/>
          <w:b/>
          <w:sz w:val="28"/>
          <w:szCs w:val="28"/>
          <w:u w:val="single"/>
        </w:rPr>
        <w:t xml:space="preserve"> verstorben</w:t>
      </w:r>
    </w:p>
    <w:p w:rsidR="00BA7B5D" w:rsidRDefault="00BA7B5D" w:rsidP="000236E6">
      <w:pPr>
        <w:rPr>
          <w:rFonts w:cs="Arial"/>
          <w:b/>
          <w:szCs w:val="24"/>
        </w:rPr>
      </w:pPr>
    </w:p>
    <w:p w:rsidR="000236E6" w:rsidRDefault="000236E6" w:rsidP="000236E6">
      <w:pPr>
        <w:rPr>
          <w:rFonts w:cs="Arial"/>
          <w:szCs w:val="22"/>
        </w:rPr>
      </w:pPr>
      <w:r w:rsidRPr="004D1AB8">
        <w:rPr>
          <w:rFonts w:cs="Arial"/>
          <w:szCs w:val="22"/>
        </w:rPr>
        <w:t xml:space="preserve">DDr. Walter </w:t>
      </w:r>
      <w:proofErr w:type="spellStart"/>
      <w:r w:rsidRPr="004D1AB8">
        <w:rPr>
          <w:rFonts w:cs="Arial"/>
          <w:szCs w:val="22"/>
        </w:rPr>
        <w:t>Raberger</w:t>
      </w:r>
      <w:proofErr w:type="spellEnd"/>
      <w:r w:rsidRPr="004D1AB8">
        <w:rPr>
          <w:rFonts w:cs="Arial"/>
          <w:szCs w:val="22"/>
        </w:rPr>
        <w:t>,</w:t>
      </w:r>
      <w:r w:rsidRPr="00E8035C">
        <w:rPr>
          <w:rFonts w:cs="Arial"/>
          <w:szCs w:val="22"/>
        </w:rPr>
        <w:t xml:space="preserve"> emer</w:t>
      </w:r>
      <w:r w:rsidR="00710001">
        <w:rPr>
          <w:rFonts w:cs="Arial"/>
          <w:szCs w:val="22"/>
        </w:rPr>
        <w:t>itierter</w:t>
      </w:r>
      <w:r w:rsidRPr="00E8035C">
        <w:rPr>
          <w:rFonts w:cs="Arial"/>
          <w:szCs w:val="22"/>
        </w:rPr>
        <w:t xml:space="preserve"> Universitäts-Professor der Katholischen Privat-Universität Linz, ist am 18. Juni 2021 im 82. Lebensjahr im Salzkammergut Klinikum Bad Ischl verstorben.</w:t>
      </w:r>
    </w:p>
    <w:p w:rsidR="00A51364" w:rsidRDefault="00A51364" w:rsidP="000236E6">
      <w:pPr>
        <w:rPr>
          <w:rFonts w:cs="Arial"/>
          <w:szCs w:val="22"/>
          <w:highlight w:val="yellow"/>
        </w:rPr>
      </w:pPr>
    </w:p>
    <w:p w:rsidR="00A51364" w:rsidRDefault="000236E6" w:rsidP="000236E6">
      <w:pPr>
        <w:rPr>
          <w:rFonts w:cs="Arial"/>
          <w:szCs w:val="22"/>
        </w:rPr>
      </w:pPr>
      <w:r w:rsidRPr="00E8035C">
        <w:rPr>
          <w:rFonts w:cs="Arial"/>
          <w:szCs w:val="22"/>
        </w:rPr>
        <w:t xml:space="preserve">Walter </w:t>
      </w:r>
      <w:proofErr w:type="spellStart"/>
      <w:r w:rsidRPr="00E8035C">
        <w:rPr>
          <w:rFonts w:cs="Arial"/>
          <w:szCs w:val="22"/>
        </w:rPr>
        <w:t>Raberger</w:t>
      </w:r>
      <w:proofErr w:type="spellEnd"/>
      <w:r w:rsidRPr="00E8035C">
        <w:rPr>
          <w:rFonts w:cs="Arial"/>
          <w:szCs w:val="22"/>
        </w:rPr>
        <w:t xml:space="preserve"> wurde am 9. September 1939 in Wels geboren und wuchs in Bad Ischl auf. Nach der Matura</w:t>
      </w:r>
      <w:r w:rsidR="00614A86">
        <w:rPr>
          <w:rFonts w:cs="Arial"/>
          <w:szCs w:val="22"/>
        </w:rPr>
        <w:t xml:space="preserve"> </w:t>
      </w:r>
      <w:r w:rsidR="00A51364">
        <w:rPr>
          <w:rFonts w:cs="Arial"/>
          <w:szCs w:val="22"/>
        </w:rPr>
        <w:t xml:space="preserve">am Bundesrealgymnasium Gmunden </w:t>
      </w:r>
      <w:r w:rsidRPr="00E8035C">
        <w:rPr>
          <w:rFonts w:cs="Arial"/>
          <w:szCs w:val="22"/>
        </w:rPr>
        <w:t xml:space="preserve">studierte er Germanistik und Klassische Philologie an der Universität Wien, wo er 1966 </w:t>
      </w:r>
      <w:r w:rsidR="00A51364">
        <w:rPr>
          <w:rFonts w:cs="Arial"/>
          <w:szCs w:val="22"/>
        </w:rPr>
        <w:t>zum Doktor der Philosophie</w:t>
      </w:r>
      <w:r w:rsidRPr="00E8035C">
        <w:rPr>
          <w:rFonts w:cs="Arial"/>
          <w:szCs w:val="22"/>
        </w:rPr>
        <w:t xml:space="preserve"> promovierte. </w:t>
      </w:r>
      <w:r w:rsidR="00614A86">
        <w:rPr>
          <w:rFonts w:cs="Arial"/>
          <w:szCs w:val="22"/>
        </w:rPr>
        <w:t>Im Jahr davor absolvierte er die Lehramtsprüfung.</w:t>
      </w:r>
    </w:p>
    <w:p w:rsidR="00A51364" w:rsidRDefault="00D85E94" w:rsidP="000236E6">
      <w:pPr>
        <w:rPr>
          <w:rFonts w:cs="Arial"/>
          <w:szCs w:val="22"/>
        </w:rPr>
      </w:pPr>
      <w:r>
        <w:rPr>
          <w:rFonts w:cs="Arial"/>
          <w:szCs w:val="22"/>
        </w:rPr>
        <w:t>Dann trat er in das</w:t>
      </w:r>
      <w:r w:rsidR="00A51364">
        <w:rPr>
          <w:rFonts w:cs="Arial"/>
          <w:szCs w:val="22"/>
        </w:rPr>
        <w:t xml:space="preserve"> Linzer Priesterseminar ein, studierte in Innsbruck Theologie und wurde a</w:t>
      </w:r>
      <w:r w:rsidR="00A51364" w:rsidRPr="00E8035C">
        <w:rPr>
          <w:rFonts w:cs="Arial"/>
          <w:szCs w:val="22"/>
        </w:rPr>
        <w:t xml:space="preserve">m 7. August </w:t>
      </w:r>
      <w:r w:rsidR="00A51364">
        <w:rPr>
          <w:rFonts w:cs="Arial"/>
          <w:szCs w:val="22"/>
        </w:rPr>
        <w:t xml:space="preserve">1971 </w:t>
      </w:r>
      <w:r w:rsidR="00A51364" w:rsidRPr="00E8035C">
        <w:rPr>
          <w:rFonts w:cs="Arial"/>
          <w:szCs w:val="22"/>
        </w:rPr>
        <w:t>in Bad Ischl zum Priester geweiht.</w:t>
      </w:r>
      <w:r w:rsidR="00A51364">
        <w:rPr>
          <w:rFonts w:cs="Arial"/>
          <w:szCs w:val="22"/>
        </w:rPr>
        <w:t xml:space="preserve"> Danach setzte er </w:t>
      </w:r>
      <w:r>
        <w:rPr>
          <w:rFonts w:cs="Arial"/>
          <w:szCs w:val="22"/>
        </w:rPr>
        <w:t xml:space="preserve">in Innsbruck </w:t>
      </w:r>
      <w:r w:rsidR="00A51364">
        <w:rPr>
          <w:rFonts w:cs="Arial"/>
          <w:szCs w:val="22"/>
        </w:rPr>
        <w:t>seine akademisch-wissenschaftliche Laufbahn als Assistent für Fundamentaltheologie und Dogmatik fort und promovierte 1974 zum Doktor der Theologie.</w:t>
      </w:r>
    </w:p>
    <w:p w:rsidR="00614A86" w:rsidRPr="00614A86" w:rsidRDefault="000236E6" w:rsidP="000236E6">
      <w:pPr>
        <w:rPr>
          <w:rFonts w:cs="Arial"/>
          <w:szCs w:val="22"/>
        </w:rPr>
      </w:pPr>
      <w:r w:rsidRPr="00E8035C">
        <w:rPr>
          <w:rFonts w:cs="Arial"/>
          <w:szCs w:val="22"/>
        </w:rPr>
        <w:t xml:space="preserve">Ab 1975 war </w:t>
      </w:r>
      <w:r w:rsidR="00EC2588">
        <w:rPr>
          <w:rFonts w:cs="Arial"/>
          <w:szCs w:val="22"/>
        </w:rPr>
        <w:t xml:space="preserve">Walter </w:t>
      </w:r>
      <w:proofErr w:type="spellStart"/>
      <w:r w:rsidRPr="00E8035C">
        <w:rPr>
          <w:rFonts w:cs="Arial"/>
          <w:szCs w:val="22"/>
        </w:rPr>
        <w:t>Raberger</w:t>
      </w:r>
      <w:proofErr w:type="spellEnd"/>
      <w:r w:rsidRPr="00E8035C">
        <w:rPr>
          <w:rFonts w:cs="Arial"/>
          <w:szCs w:val="22"/>
        </w:rPr>
        <w:t xml:space="preserve"> zunächst Seelsorger in Bad Goisern und </w:t>
      </w:r>
      <w:r w:rsidR="007B1176">
        <w:rPr>
          <w:rFonts w:cs="Arial"/>
          <w:szCs w:val="22"/>
        </w:rPr>
        <w:t xml:space="preserve">Bad Ischl sowie von 1975 </w:t>
      </w:r>
      <w:r w:rsidRPr="00E8035C">
        <w:rPr>
          <w:rFonts w:cs="Arial"/>
          <w:szCs w:val="22"/>
        </w:rPr>
        <w:t xml:space="preserve">bis 1984 </w:t>
      </w:r>
      <w:r w:rsidR="007B1176">
        <w:rPr>
          <w:rFonts w:cs="Arial"/>
          <w:szCs w:val="22"/>
        </w:rPr>
        <w:t>Gymnasial</w:t>
      </w:r>
      <w:r w:rsidRPr="00E8035C">
        <w:rPr>
          <w:rFonts w:cs="Arial"/>
          <w:szCs w:val="22"/>
        </w:rPr>
        <w:t>lehrer</w:t>
      </w:r>
      <w:r w:rsidR="007B1176">
        <w:rPr>
          <w:rFonts w:cs="Arial"/>
          <w:szCs w:val="22"/>
        </w:rPr>
        <w:t xml:space="preserve"> </w:t>
      </w:r>
      <w:r w:rsidRPr="00E8035C">
        <w:rPr>
          <w:rFonts w:cs="Arial"/>
          <w:szCs w:val="22"/>
        </w:rPr>
        <w:t>in Bad Ischl</w:t>
      </w:r>
      <w:r w:rsidRPr="00614A86">
        <w:rPr>
          <w:rFonts w:cs="Arial"/>
          <w:szCs w:val="22"/>
        </w:rPr>
        <w:t xml:space="preserve">. 1984 </w:t>
      </w:r>
      <w:r w:rsidR="00EC2588">
        <w:rPr>
          <w:rFonts w:cs="Arial"/>
          <w:szCs w:val="22"/>
        </w:rPr>
        <w:t>wurde er zum Professor für</w:t>
      </w:r>
      <w:r w:rsidRPr="00614A86">
        <w:rPr>
          <w:rFonts w:cs="Arial"/>
          <w:szCs w:val="22"/>
        </w:rPr>
        <w:t xml:space="preserve"> Dogmatik</w:t>
      </w:r>
      <w:r w:rsidR="00EC2588">
        <w:rPr>
          <w:rFonts w:cs="Arial"/>
          <w:szCs w:val="22"/>
        </w:rPr>
        <w:t xml:space="preserve"> und Ökumenische Theologie</w:t>
      </w:r>
      <w:r w:rsidRPr="00614A86">
        <w:rPr>
          <w:rFonts w:cs="Arial"/>
          <w:szCs w:val="22"/>
        </w:rPr>
        <w:t xml:space="preserve"> an der Katholischen Privat-Universität Linz</w:t>
      </w:r>
      <w:r w:rsidR="00EC2588">
        <w:rPr>
          <w:rFonts w:cs="Arial"/>
          <w:szCs w:val="22"/>
        </w:rPr>
        <w:t xml:space="preserve"> ernannt</w:t>
      </w:r>
      <w:r w:rsidRPr="00614A86">
        <w:rPr>
          <w:rFonts w:cs="Arial"/>
          <w:szCs w:val="22"/>
        </w:rPr>
        <w:t>,</w:t>
      </w:r>
      <w:r w:rsidR="00EC2588">
        <w:rPr>
          <w:rFonts w:cs="Arial"/>
          <w:szCs w:val="22"/>
        </w:rPr>
        <w:t xml:space="preserve"> deren Rektor</w:t>
      </w:r>
      <w:r w:rsidR="00614A86" w:rsidRPr="00614A86">
        <w:rPr>
          <w:rFonts w:cs="Arial"/>
          <w:szCs w:val="22"/>
        </w:rPr>
        <w:t xml:space="preserve"> er</w:t>
      </w:r>
      <w:r w:rsidRPr="00614A86">
        <w:rPr>
          <w:rFonts w:cs="Arial"/>
          <w:szCs w:val="22"/>
        </w:rPr>
        <w:t xml:space="preserve"> von 1990 bis 1992 </w:t>
      </w:r>
      <w:r w:rsidR="00EC2588">
        <w:rPr>
          <w:rFonts w:cs="Arial"/>
          <w:szCs w:val="22"/>
        </w:rPr>
        <w:t>war</w:t>
      </w:r>
      <w:r w:rsidRPr="00614A86">
        <w:rPr>
          <w:rFonts w:cs="Arial"/>
          <w:szCs w:val="22"/>
        </w:rPr>
        <w:t xml:space="preserve"> </w:t>
      </w:r>
      <w:r w:rsidR="00614A86" w:rsidRPr="00614A86">
        <w:rPr>
          <w:rFonts w:cs="Arial"/>
          <w:szCs w:val="22"/>
        </w:rPr>
        <w:t xml:space="preserve">und anschließend bis 1994 </w:t>
      </w:r>
      <w:r w:rsidRPr="00614A86">
        <w:rPr>
          <w:rFonts w:cs="Arial"/>
          <w:szCs w:val="22"/>
        </w:rPr>
        <w:t>Prorektor.</w:t>
      </w:r>
    </w:p>
    <w:p w:rsidR="000236E6" w:rsidRDefault="000236E6" w:rsidP="000236E6">
      <w:pPr>
        <w:rPr>
          <w:rFonts w:cs="Arial"/>
          <w:szCs w:val="22"/>
        </w:rPr>
      </w:pPr>
      <w:r w:rsidRPr="00614A86">
        <w:rPr>
          <w:rFonts w:cs="Arial"/>
          <w:szCs w:val="22"/>
        </w:rPr>
        <w:t xml:space="preserve">Auch nach seiner Emeritierung 2004 </w:t>
      </w:r>
      <w:r w:rsidR="00710001" w:rsidRPr="00710001">
        <w:rPr>
          <w:rFonts w:cs="Arial"/>
          <w:szCs w:val="22"/>
        </w:rPr>
        <w:t>hielt</w:t>
      </w:r>
      <w:r w:rsidRPr="00710001">
        <w:rPr>
          <w:rFonts w:cs="Arial"/>
          <w:szCs w:val="22"/>
        </w:rPr>
        <w:t xml:space="preserve"> er weiterhin Lehrveranstaltungen </w:t>
      </w:r>
      <w:r w:rsidR="00710001" w:rsidRPr="00710001">
        <w:rPr>
          <w:rFonts w:cs="Arial"/>
          <w:szCs w:val="22"/>
        </w:rPr>
        <w:t>ab</w:t>
      </w:r>
      <w:r w:rsidRPr="00710001">
        <w:rPr>
          <w:rFonts w:cs="Arial"/>
          <w:szCs w:val="22"/>
        </w:rPr>
        <w:t>.</w:t>
      </w:r>
      <w:r w:rsidRPr="00614A86">
        <w:rPr>
          <w:rFonts w:cs="Arial"/>
          <w:szCs w:val="22"/>
        </w:rPr>
        <w:t xml:space="preserve"> Bis zuletzt war er als Seelsorger in Bad Ischl im Einsatz. Dies wurde ihm 2012 durch die Verleihung der Kulturmedaille der Stadtgemeinde Bad Ischl auch bedankt.</w:t>
      </w:r>
    </w:p>
    <w:p w:rsidR="00601DD4" w:rsidRDefault="00601DD4" w:rsidP="000236E6">
      <w:pPr>
        <w:rPr>
          <w:rFonts w:cs="Arial"/>
          <w:szCs w:val="22"/>
        </w:rPr>
      </w:pPr>
    </w:p>
    <w:p w:rsidR="00601DD4" w:rsidRPr="00F17EED" w:rsidRDefault="00601DD4" w:rsidP="00614A86">
      <w:pPr>
        <w:rPr>
          <w:rFonts w:cs="Arial"/>
          <w:szCs w:val="22"/>
        </w:rPr>
      </w:pPr>
    </w:p>
    <w:p w:rsidR="00601DD4" w:rsidRPr="00F17EED" w:rsidRDefault="00F17EED" w:rsidP="00614A86">
      <w:pPr>
        <w:rPr>
          <w:rFonts w:cs="Arial"/>
          <w:b/>
          <w:szCs w:val="22"/>
        </w:rPr>
      </w:pPr>
      <w:r w:rsidRPr="00F17EED">
        <w:rPr>
          <w:rFonts w:cs="Arial"/>
          <w:b/>
          <w:szCs w:val="22"/>
        </w:rPr>
        <w:t xml:space="preserve">In einem Nachruf würdigt die Katholische Privat-Universität Linz </w:t>
      </w:r>
      <w:r w:rsidR="00710001">
        <w:rPr>
          <w:rFonts w:cs="Arial"/>
          <w:b/>
          <w:szCs w:val="22"/>
        </w:rPr>
        <w:t>ihren</w:t>
      </w:r>
      <w:r w:rsidRPr="00F17EED">
        <w:rPr>
          <w:rFonts w:cs="Arial"/>
          <w:b/>
          <w:szCs w:val="22"/>
        </w:rPr>
        <w:t xml:space="preserve"> früheren Rektor</w:t>
      </w:r>
      <w:r w:rsidR="00EC2588">
        <w:rPr>
          <w:rFonts w:cs="Arial"/>
          <w:b/>
          <w:szCs w:val="22"/>
        </w:rPr>
        <w:t xml:space="preserve"> und Professor</w:t>
      </w:r>
      <w:r w:rsidRPr="00F17EED">
        <w:rPr>
          <w:rFonts w:cs="Arial"/>
          <w:b/>
          <w:szCs w:val="22"/>
        </w:rPr>
        <w:t>:</w:t>
      </w:r>
    </w:p>
    <w:p w:rsidR="00F17EED" w:rsidRPr="00F17EED" w:rsidRDefault="00F17EED" w:rsidP="00614A86">
      <w:pPr>
        <w:rPr>
          <w:rFonts w:cs="Arial"/>
        </w:rPr>
      </w:pPr>
      <w:r w:rsidRPr="00F17EED">
        <w:rPr>
          <w:rFonts w:cs="Arial"/>
        </w:rPr>
        <w:t xml:space="preserve">Walter </w:t>
      </w:r>
      <w:proofErr w:type="spellStart"/>
      <w:r w:rsidRPr="00F17EED">
        <w:rPr>
          <w:rFonts w:cs="Arial"/>
        </w:rPr>
        <w:t>Rabergers</w:t>
      </w:r>
      <w:proofErr w:type="spellEnd"/>
      <w:r w:rsidRPr="00F17EED">
        <w:rPr>
          <w:rFonts w:cs="Arial"/>
        </w:rPr>
        <w:t xml:space="preserve"> Theologie stellte sich einem hohen intellektuellen Anspruch. Dies liegt nicht zuletzt daran, dass ihn seine Innsbrucker Jahre – geprägt vom Konflikt zwischen einer von neoscholastischer Metaphysik formatierten Schultheologie und einer Theologie, die ihre Diskurs- und Plausibilitätsparameter in der neuzeitlichen und zeitgenössischen Philosophie findet, insbesondere in Positionen der Kritischen Theorie und der Frankfurter Schule – geradezu dazu zwangen, seinen Versuch einer nachmetaphysischen Theologie nach allen Regeln der Kunst zu argumentieren und auf alle Teilgebiete der Dogmatik hin </w:t>
      </w:r>
      <w:proofErr w:type="spellStart"/>
      <w:r w:rsidRPr="00F17EED">
        <w:rPr>
          <w:rFonts w:cs="Arial"/>
        </w:rPr>
        <w:t>durchzudeklinieren</w:t>
      </w:r>
      <w:proofErr w:type="spellEnd"/>
      <w:r w:rsidRPr="00F17EED">
        <w:rPr>
          <w:rFonts w:cs="Arial"/>
        </w:rPr>
        <w:t xml:space="preserve">. </w:t>
      </w:r>
      <w:proofErr w:type="spellStart"/>
      <w:r w:rsidRPr="00F17EED">
        <w:rPr>
          <w:rFonts w:cs="Arial"/>
        </w:rPr>
        <w:t>Raberger</w:t>
      </w:r>
      <w:proofErr w:type="spellEnd"/>
      <w:r w:rsidRPr="00F17EED">
        <w:rPr>
          <w:rFonts w:cs="Arial"/>
        </w:rPr>
        <w:t xml:space="preserve"> war auch als Theologe vor allem ein Lehrer. Deshalb ist sein Lebenswerk weniger in Publikationen zu greifen als in seinen penibel ausgearbeiteten Vorlesungsskripten. Gut, dass die wichtigsten davon im Jahr 2019 unter dem Titel „Eine kritische Dogmatik. Ausgewählte Traktate in Vorlesungsform“ in Buchform zugänglich gemacht wurden.</w:t>
      </w:r>
    </w:p>
    <w:p w:rsidR="00F17EED" w:rsidRPr="00F17EED" w:rsidRDefault="00F17EED" w:rsidP="00614A86">
      <w:pPr>
        <w:rPr>
          <w:rFonts w:cs="Arial"/>
        </w:rPr>
      </w:pPr>
      <w:r w:rsidRPr="00F17EED">
        <w:rPr>
          <w:rFonts w:cs="Arial"/>
        </w:rPr>
        <w:t xml:space="preserve">Bei aller Intellektualität war Walter </w:t>
      </w:r>
      <w:proofErr w:type="spellStart"/>
      <w:r w:rsidRPr="00F17EED">
        <w:rPr>
          <w:rFonts w:cs="Arial"/>
        </w:rPr>
        <w:t>Raberger</w:t>
      </w:r>
      <w:proofErr w:type="spellEnd"/>
      <w:r w:rsidRPr="00F17EED">
        <w:rPr>
          <w:rFonts w:cs="Arial"/>
        </w:rPr>
        <w:t xml:space="preserve"> ein freundlicher und liebenswerter Mensch. Er war, das soll in einem akademischen Nachruf nicht unerwähnt bleiben, seinen </w:t>
      </w:r>
      <w:proofErr w:type="spellStart"/>
      <w:r w:rsidRPr="00F17EED">
        <w:rPr>
          <w:rFonts w:cs="Arial"/>
        </w:rPr>
        <w:t>KollegInnen</w:t>
      </w:r>
      <w:proofErr w:type="spellEnd"/>
      <w:r w:rsidRPr="00F17EED">
        <w:rPr>
          <w:rFonts w:cs="Arial"/>
        </w:rPr>
        <w:t xml:space="preserve"> – unter anderen Hanjo Sauer, </w:t>
      </w:r>
      <w:proofErr w:type="spellStart"/>
      <w:r w:rsidRPr="00F17EED">
        <w:rPr>
          <w:rFonts w:cs="Arial"/>
        </w:rPr>
        <w:t>Józef</w:t>
      </w:r>
      <w:proofErr w:type="spellEnd"/>
      <w:r w:rsidRPr="00F17EED">
        <w:rPr>
          <w:rFonts w:cs="Arial"/>
        </w:rPr>
        <w:t xml:space="preserve"> </w:t>
      </w:r>
      <w:proofErr w:type="spellStart"/>
      <w:r w:rsidRPr="00F17EED">
        <w:rPr>
          <w:rFonts w:cs="Arial"/>
        </w:rPr>
        <w:t>Niewiadomski</w:t>
      </w:r>
      <w:proofErr w:type="spellEnd"/>
      <w:r w:rsidRPr="00F17EED">
        <w:rPr>
          <w:rFonts w:cs="Arial"/>
        </w:rPr>
        <w:t xml:space="preserve"> und Franz Gruber – ein guter und unkomplizierter Weggefährte. Im Kreis von befreundeten Menschen und </w:t>
      </w:r>
      <w:proofErr w:type="spellStart"/>
      <w:r w:rsidRPr="00F17EED">
        <w:rPr>
          <w:rFonts w:cs="Arial"/>
        </w:rPr>
        <w:t>KollegInnen</w:t>
      </w:r>
      <w:proofErr w:type="spellEnd"/>
      <w:r w:rsidRPr="00F17EED">
        <w:rPr>
          <w:rFonts w:cs="Arial"/>
        </w:rPr>
        <w:t xml:space="preserve"> konnte er fröhlich und entspannt sein. Und zum Gaudium derer, die ihn gernhatten, genoss er es, seine Schrullen zu zelebrieren. Bad Ischl und die dortige Pfarrgemeinde, in der er gern und regelmäßig Gottesdienst feierte und predigte, waren ihm – neben seiner Fakultät und Universität – Heimat und Hafen der Identität. Die KU Linz, deren </w:t>
      </w:r>
      <w:r w:rsidRPr="00F17EED">
        <w:rPr>
          <w:rFonts w:cs="Arial"/>
        </w:rPr>
        <w:lastRenderedPageBreak/>
        <w:t>inhaltliches Profil und deren wissenschaftlichen Stil er nachhaltig mitprägte, wird sein Andenken ehrend hochhalten.</w:t>
      </w:r>
    </w:p>
    <w:p w:rsidR="00F17EED" w:rsidRPr="00F17EED" w:rsidRDefault="00F17EED" w:rsidP="00614A86">
      <w:pPr>
        <w:rPr>
          <w:rFonts w:cs="Arial"/>
        </w:rPr>
      </w:pPr>
      <w:r w:rsidRPr="00F17EED">
        <w:rPr>
          <w:rFonts w:cs="Arial"/>
        </w:rPr>
        <w:t xml:space="preserve">Dass man über Gott nicht objektsprachlich reden kann, sondern nur vermittelt in menschlichen – insbesondere sozialen – Erfahrungszusammenhängen, war ein Grundimpuls von Walter </w:t>
      </w:r>
      <w:proofErr w:type="spellStart"/>
      <w:r w:rsidRPr="00F17EED">
        <w:rPr>
          <w:rFonts w:cs="Arial"/>
        </w:rPr>
        <w:t>Rabergers</w:t>
      </w:r>
      <w:proofErr w:type="spellEnd"/>
      <w:r w:rsidRPr="00F17EED">
        <w:rPr>
          <w:rFonts w:cs="Arial"/>
        </w:rPr>
        <w:t xml:space="preserve"> Theologie. Jetzt, da er selbst über diese Zusammenhänge definitiv hinausgegangen ist, möge ihm gemäß 1 </w:t>
      </w:r>
      <w:proofErr w:type="spellStart"/>
      <w:r w:rsidRPr="00F17EED">
        <w:rPr>
          <w:rFonts w:cs="Arial"/>
        </w:rPr>
        <w:t>Joh</w:t>
      </w:r>
      <w:proofErr w:type="spellEnd"/>
      <w:r w:rsidRPr="00F17EED">
        <w:rPr>
          <w:rFonts w:cs="Arial"/>
        </w:rPr>
        <w:t xml:space="preserve"> 3,2 gegeben sein, Gott schauend zu erkennen, </w:t>
      </w:r>
      <w:r w:rsidRPr="00F17EED">
        <w:rPr>
          <w:rFonts w:cs="Arial"/>
          <w:i/>
        </w:rPr>
        <w:t>wie er ist</w:t>
      </w:r>
      <w:r w:rsidRPr="00F17EED">
        <w:rPr>
          <w:rFonts w:cs="Arial"/>
        </w:rPr>
        <w:t>.</w:t>
      </w:r>
    </w:p>
    <w:p w:rsidR="00F17EED" w:rsidRPr="00F17EED" w:rsidRDefault="00F17EED" w:rsidP="00614A86">
      <w:pPr>
        <w:rPr>
          <w:rFonts w:cs="Arial"/>
          <w:szCs w:val="22"/>
        </w:rPr>
      </w:pPr>
    </w:p>
    <w:p w:rsidR="000236E6" w:rsidRPr="00E8035C" w:rsidRDefault="000236E6" w:rsidP="00614A86">
      <w:pPr>
        <w:tabs>
          <w:tab w:val="left" w:pos="1290"/>
        </w:tabs>
        <w:rPr>
          <w:szCs w:val="22"/>
        </w:rPr>
      </w:pPr>
    </w:p>
    <w:p w:rsidR="000236E6" w:rsidRPr="00E8035C" w:rsidRDefault="000236E6" w:rsidP="00614A86">
      <w:pPr>
        <w:tabs>
          <w:tab w:val="left" w:pos="1290"/>
        </w:tabs>
        <w:rPr>
          <w:szCs w:val="22"/>
        </w:rPr>
      </w:pPr>
    </w:p>
    <w:p w:rsidR="000236E6" w:rsidRPr="00E8035C" w:rsidRDefault="000236E6" w:rsidP="00614A86">
      <w:pPr>
        <w:rPr>
          <w:rFonts w:cs="Arial"/>
          <w:szCs w:val="22"/>
        </w:rPr>
      </w:pPr>
      <w:r w:rsidRPr="00E8035C">
        <w:rPr>
          <w:rFonts w:cs="Arial"/>
          <w:szCs w:val="22"/>
        </w:rPr>
        <w:t xml:space="preserve">Für den Verstorbenen wird am </w:t>
      </w:r>
      <w:r w:rsidR="00E8035C" w:rsidRPr="00E8035C">
        <w:rPr>
          <w:rFonts w:cs="Arial"/>
          <w:szCs w:val="22"/>
        </w:rPr>
        <w:t>Donnerstag, 24. Juni 2021 um 19.00 Uhr in der Stadtpfarrkirche Bad Ischl gebetet. Die Möglichkeit des stillen Abschieds besteht am Donnerstag ab 15.00 Uhr</w:t>
      </w:r>
      <w:r w:rsidRPr="00E8035C">
        <w:rPr>
          <w:rFonts w:cs="Arial"/>
          <w:szCs w:val="22"/>
        </w:rPr>
        <w:t xml:space="preserve">. </w:t>
      </w:r>
    </w:p>
    <w:p w:rsidR="000236E6" w:rsidRPr="00E8035C" w:rsidRDefault="000236E6" w:rsidP="00614A86">
      <w:pPr>
        <w:rPr>
          <w:rFonts w:cs="Arial"/>
          <w:szCs w:val="22"/>
        </w:rPr>
      </w:pPr>
    </w:p>
    <w:p w:rsidR="00D5760C" w:rsidRPr="00E8035C" w:rsidRDefault="000236E6" w:rsidP="00614A86">
      <w:pPr>
        <w:pStyle w:val="StandardWeb"/>
        <w:shd w:val="clear" w:color="auto" w:fill="FFFFFF"/>
        <w:spacing w:before="0" w:beforeAutospacing="0" w:after="0" w:afterAutospacing="0"/>
        <w:rPr>
          <w:rFonts w:ascii="Arial" w:hAnsi="Arial" w:cs="Arial"/>
          <w:sz w:val="22"/>
          <w:szCs w:val="22"/>
        </w:rPr>
      </w:pPr>
      <w:r w:rsidRPr="004D1AB8">
        <w:rPr>
          <w:rFonts w:ascii="Arial" w:hAnsi="Arial" w:cs="Arial"/>
          <w:sz w:val="22"/>
          <w:szCs w:val="22"/>
        </w:rPr>
        <w:t>Der Begräbnisgottesdienst wird</w:t>
      </w:r>
      <w:r w:rsidRPr="00E8035C">
        <w:rPr>
          <w:rFonts w:ascii="Arial" w:hAnsi="Arial" w:cs="Arial"/>
          <w:sz w:val="22"/>
          <w:szCs w:val="22"/>
        </w:rPr>
        <w:t xml:space="preserve"> am Freitag, 25. Juni um </w:t>
      </w:r>
      <w:r w:rsidR="00E8035C" w:rsidRPr="00E8035C">
        <w:rPr>
          <w:rFonts w:ascii="Arial" w:hAnsi="Arial" w:cs="Arial"/>
          <w:sz w:val="22"/>
          <w:szCs w:val="22"/>
        </w:rPr>
        <w:t>14.00</w:t>
      </w:r>
      <w:r w:rsidRPr="00E8035C">
        <w:rPr>
          <w:rFonts w:ascii="Arial" w:hAnsi="Arial" w:cs="Arial"/>
          <w:sz w:val="22"/>
          <w:szCs w:val="22"/>
        </w:rPr>
        <w:t xml:space="preserve"> </w:t>
      </w:r>
      <w:r w:rsidR="00E8035C" w:rsidRPr="00E8035C">
        <w:rPr>
          <w:rFonts w:ascii="Arial" w:hAnsi="Arial" w:cs="Arial"/>
          <w:sz w:val="22"/>
          <w:szCs w:val="22"/>
        </w:rPr>
        <w:t>Uhr in der Stadtp</w:t>
      </w:r>
      <w:r w:rsidRPr="00E8035C">
        <w:rPr>
          <w:rFonts w:ascii="Arial" w:hAnsi="Arial" w:cs="Arial"/>
          <w:sz w:val="22"/>
          <w:szCs w:val="22"/>
        </w:rPr>
        <w:t>farrkirche Bad Ischl gefeiert. Anschließend erfolgt die Beisetzung a</w:t>
      </w:r>
      <w:r w:rsidR="00710001">
        <w:rPr>
          <w:rFonts w:ascii="Arial" w:hAnsi="Arial" w:cs="Arial"/>
          <w:sz w:val="22"/>
          <w:szCs w:val="22"/>
        </w:rPr>
        <w:t>uf dem</w:t>
      </w:r>
      <w:r w:rsidRPr="00E8035C">
        <w:rPr>
          <w:rFonts w:ascii="Arial" w:hAnsi="Arial" w:cs="Arial"/>
          <w:sz w:val="22"/>
          <w:szCs w:val="22"/>
        </w:rPr>
        <w:t xml:space="preserve"> Frie</w:t>
      </w:r>
      <w:r w:rsidR="00E8035C" w:rsidRPr="00E8035C">
        <w:rPr>
          <w:rFonts w:ascii="Arial" w:hAnsi="Arial" w:cs="Arial"/>
          <w:sz w:val="22"/>
          <w:szCs w:val="22"/>
        </w:rPr>
        <w:t>dhof in Bad Ischl.</w:t>
      </w:r>
    </w:p>
    <w:p w:rsidR="00D5760C" w:rsidRPr="00E8035C" w:rsidRDefault="00D5760C" w:rsidP="000236E6">
      <w:pPr>
        <w:rPr>
          <w:rFonts w:cs="Arial"/>
          <w:szCs w:val="22"/>
        </w:rPr>
      </w:pPr>
    </w:p>
    <w:p w:rsidR="00BA7B5D" w:rsidRPr="00E8035C" w:rsidRDefault="00BA7B5D" w:rsidP="00BA7B5D">
      <w:pPr>
        <w:rPr>
          <w:rFonts w:cs="Arial"/>
          <w:szCs w:val="22"/>
        </w:rPr>
      </w:pPr>
    </w:p>
    <w:p w:rsidR="00BA7B5D" w:rsidRPr="00E8035C" w:rsidRDefault="00BA7B5D" w:rsidP="00BA7B5D">
      <w:pPr>
        <w:rPr>
          <w:rFonts w:cs="Arial"/>
          <w:b/>
          <w:color w:val="000000" w:themeColor="text1"/>
          <w:szCs w:val="22"/>
        </w:rPr>
      </w:pPr>
    </w:p>
    <w:p w:rsidR="00BA7B5D" w:rsidRPr="00E8035C" w:rsidRDefault="00BA7B5D" w:rsidP="00BA7B5D">
      <w:pPr>
        <w:rPr>
          <w:rFonts w:cs="Arial"/>
          <w:b/>
          <w:color w:val="000000" w:themeColor="text1"/>
          <w:szCs w:val="22"/>
        </w:rPr>
      </w:pPr>
      <w:r w:rsidRPr="00E8035C">
        <w:rPr>
          <w:rFonts w:cs="Arial"/>
          <w:b/>
          <w:color w:val="000000" w:themeColor="text1"/>
          <w:szCs w:val="22"/>
        </w:rPr>
        <w:t xml:space="preserve">Foto: </w:t>
      </w:r>
      <w:r w:rsidR="002F73DE" w:rsidRPr="00E8035C">
        <w:rPr>
          <w:rFonts w:cs="Arial"/>
          <w:b/>
          <w:color w:val="000000" w:themeColor="text1"/>
          <w:szCs w:val="22"/>
        </w:rPr>
        <w:t xml:space="preserve">honorarfrei © </w:t>
      </w:r>
      <w:r w:rsidR="00552366">
        <w:rPr>
          <w:rFonts w:cs="Arial"/>
          <w:b/>
          <w:color w:val="000000" w:themeColor="text1"/>
          <w:szCs w:val="22"/>
        </w:rPr>
        <w:t>KU Linz</w:t>
      </w:r>
      <w:bookmarkStart w:id="0" w:name="_GoBack"/>
      <w:bookmarkEnd w:id="0"/>
    </w:p>
    <w:p w:rsidR="00BA7B5D" w:rsidRPr="00E8035C" w:rsidRDefault="007D4B83" w:rsidP="00BA7B5D">
      <w:pPr>
        <w:rPr>
          <w:rFonts w:cs="Arial"/>
          <w:color w:val="000000" w:themeColor="text1"/>
          <w:szCs w:val="22"/>
        </w:rPr>
      </w:pPr>
      <w:proofErr w:type="spellStart"/>
      <w:r w:rsidRPr="00E8035C">
        <w:rPr>
          <w:rFonts w:cs="Arial"/>
          <w:color w:val="000000" w:themeColor="text1"/>
          <w:szCs w:val="22"/>
        </w:rPr>
        <w:t>KonsR</w:t>
      </w:r>
      <w:proofErr w:type="spellEnd"/>
      <w:r w:rsidRPr="00E8035C">
        <w:rPr>
          <w:rFonts w:cs="Arial"/>
          <w:color w:val="000000" w:themeColor="text1"/>
          <w:szCs w:val="22"/>
        </w:rPr>
        <w:t xml:space="preserve"> </w:t>
      </w:r>
      <w:r w:rsidR="00E8035C">
        <w:rPr>
          <w:rFonts w:cs="Arial"/>
          <w:color w:val="000000" w:themeColor="text1"/>
          <w:szCs w:val="22"/>
        </w:rPr>
        <w:t xml:space="preserve">em. Univ.-Prof. DDr. Walter </w:t>
      </w:r>
      <w:proofErr w:type="spellStart"/>
      <w:r w:rsidR="00E8035C">
        <w:rPr>
          <w:rFonts w:cs="Arial"/>
          <w:color w:val="000000" w:themeColor="text1"/>
          <w:szCs w:val="22"/>
        </w:rPr>
        <w:t>Raberger</w:t>
      </w:r>
      <w:proofErr w:type="spellEnd"/>
    </w:p>
    <w:sectPr w:rsidR="00BA7B5D" w:rsidRPr="00E8035C" w:rsidSect="00F402C6">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3547" w:rsidRDefault="007E3547">
      <w:r>
        <w:separator/>
      </w:r>
    </w:p>
  </w:endnote>
  <w:endnote w:type="continuationSeparator" w:id="0">
    <w:p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394" w:rsidRDefault="00325394"/>
  <w:p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tc>
        <w:tcPr>
          <w:tcW w:w="2197" w:type="dxa"/>
        </w:tcPr>
        <w:p w:rsidR="00325394" w:rsidRDefault="00325394" w:rsidP="001B1052">
          <w:pPr>
            <w:pStyle w:val="Fuzeile"/>
            <w:rPr>
              <w:sz w:val="16"/>
            </w:rPr>
          </w:pPr>
          <w:r>
            <w:rPr>
              <w:sz w:val="16"/>
            </w:rPr>
            <w:t>Diözese Linz</w:t>
          </w:r>
        </w:p>
        <w:p w:rsidR="00325394" w:rsidRDefault="00325394" w:rsidP="001B1052">
          <w:pPr>
            <w:pStyle w:val="Fuzeile"/>
            <w:rPr>
              <w:sz w:val="16"/>
            </w:rPr>
          </w:pPr>
          <w:r>
            <w:rPr>
              <w:sz w:val="16"/>
            </w:rPr>
            <w:t>Kommunikation/Presse</w:t>
          </w:r>
        </w:p>
        <w:p w:rsidR="00325394" w:rsidRDefault="00325394" w:rsidP="001B1052">
          <w:pPr>
            <w:pStyle w:val="Fuzeile"/>
            <w:rPr>
              <w:sz w:val="16"/>
            </w:rPr>
          </w:pPr>
          <w:r>
            <w:rPr>
              <w:sz w:val="16"/>
            </w:rPr>
            <w:t>Verantwortlich:</w:t>
          </w:r>
        </w:p>
        <w:p w:rsidR="00325394" w:rsidRDefault="00325394" w:rsidP="001B1052">
          <w:pPr>
            <w:pStyle w:val="Fuzeile"/>
            <w:rPr>
              <w:sz w:val="16"/>
            </w:rPr>
          </w:pPr>
          <w:r>
            <w:rPr>
              <w:sz w:val="16"/>
            </w:rPr>
            <w:t xml:space="preserve">Michael Kraml </w:t>
          </w:r>
        </w:p>
      </w:tc>
      <w:tc>
        <w:tcPr>
          <w:tcW w:w="2551" w:type="dxa"/>
        </w:tcPr>
        <w:p w:rsidR="00325394" w:rsidRDefault="00325394" w:rsidP="001B1052">
          <w:pPr>
            <w:pStyle w:val="Fuzeile"/>
            <w:ind w:left="-70"/>
            <w:rPr>
              <w:sz w:val="16"/>
            </w:rPr>
          </w:pPr>
          <w:r>
            <w:rPr>
              <w:sz w:val="16"/>
            </w:rPr>
            <w:t>4021 Linz</w:t>
          </w:r>
        </w:p>
        <w:p w:rsidR="00325394" w:rsidRDefault="00325394" w:rsidP="001B1052">
          <w:pPr>
            <w:pStyle w:val="Fuzeile"/>
            <w:ind w:left="-70"/>
            <w:rPr>
              <w:sz w:val="16"/>
            </w:rPr>
          </w:pPr>
          <w:r>
            <w:rPr>
              <w:sz w:val="16"/>
            </w:rPr>
            <w:t>Herrenstraße 19, Pf. 251</w:t>
          </w:r>
        </w:p>
        <w:p w:rsidR="00325394" w:rsidRDefault="00325394" w:rsidP="001B1052">
          <w:pPr>
            <w:pStyle w:val="Fuzeile"/>
            <w:ind w:left="-70"/>
            <w:rPr>
              <w:sz w:val="16"/>
            </w:rPr>
          </w:pPr>
          <w:r>
            <w:rPr>
              <w:sz w:val="16"/>
            </w:rPr>
            <w:t>Telefon 0732 / 772676 - 1130</w:t>
          </w:r>
        </w:p>
        <w:p w:rsidR="00325394" w:rsidRDefault="00325394" w:rsidP="001B1052">
          <w:pPr>
            <w:pStyle w:val="Fuzeile"/>
            <w:ind w:left="-70"/>
            <w:rPr>
              <w:sz w:val="16"/>
            </w:rPr>
          </w:pPr>
          <w:r>
            <w:rPr>
              <w:sz w:val="16"/>
            </w:rPr>
            <w:t>Fax 0732 / 772676 - 1175</w:t>
          </w:r>
        </w:p>
      </w:tc>
      <w:tc>
        <w:tcPr>
          <w:tcW w:w="4462" w:type="dxa"/>
        </w:tcPr>
        <w:p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325394" w:rsidRDefault="00325394" w:rsidP="001B1052">
          <w:pPr>
            <w:pStyle w:val="Fuzeile"/>
            <w:rPr>
              <w:sz w:val="16"/>
            </w:rPr>
          </w:pPr>
        </w:p>
        <w:p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325394" w:rsidRDefault="00325394" w:rsidP="001B1052">
          <w:pPr>
            <w:pStyle w:val="Fuzeile"/>
            <w:rPr>
              <w:sz w:val="16"/>
            </w:rPr>
          </w:pPr>
        </w:p>
      </w:tc>
    </w:tr>
  </w:tbl>
  <w:p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954" w:rsidRDefault="00F93954"/>
  <w:p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rsidTr="00714F83">
      <w:tc>
        <w:tcPr>
          <w:tcW w:w="2124" w:type="dxa"/>
        </w:tcPr>
        <w:p w:rsidR="00325394" w:rsidRDefault="00325394">
          <w:pPr>
            <w:pStyle w:val="Fuzeile"/>
            <w:rPr>
              <w:sz w:val="16"/>
            </w:rPr>
          </w:pPr>
          <w:r>
            <w:rPr>
              <w:sz w:val="16"/>
            </w:rPr>
            <w:t>Diözese Linz</w:t>
          </w:r>
        </w:p>
        <w:p w:rsidR="00325394" w:rsidRDefault="00325394">
          <w:pPr>
            <w:pStyle w:val="Fuzeile"/>
            <w:rPr>
              <w:sz w:val="16"/>
            </w:rPr>
          </w:pPr>
          <w:r>
            <w:rPr>
              <w:sz w:val="16"/>
            </w:rPr>
            <w:t>Kommunikation/Presse</w:t>
          </w:r>
        </w:p>
        <w:p w:rsidR="00325394" w:rsidRDefault="00325394">
          <w:pPr>
            <w:pStyle w:val="Fuzeile"/>
            <w:rPr>
              <w:sz w:val="16"/>
            </w:rPr>
          </w:pPr>
          <w:r>
            <w:rPr>
              <w:sz w:val="16"/>
            </w:rPr>
            <w:t>Verantwortlich:</w:t>
          </w:r>
        </w:p>
        <w:p w:rsidR="00325394" w:rsidRDefault="00325394">
          <w:pPr>
            <w:pStyle w:val="Fuzeile"/>
            <w:rPr>
              <w:sz w:val="16"/>
            </w:rPr>
          </w:pPr>
          <w:r>
            <w:rPr>
              <w:sz w:val="16"/>
            </w:rPr>
            <w:t xml:space="preserve">Michael Kraml </w:t>
          </w:r>
        </w:p>
      </w:tc>
      <w:tc>
        <w:tcPr>
          <w:tcW w:w="2551" w:type="dxa"/>
        </w:tcPr>
        <w:p w:rsidR="00325394" w:rsidRDefault="00325394" w:rsidP="00714F83">
          <w:pPr>
            <w:pStyle w:val="Fuzeile"/>
            <w:ind w:left="-70"/>
            <w:rPr>
              <w:sz w:val="16"/>
            </w:rPr>
          </w:pPr>
          <w:r>
            <w:rPr>
              <w:sz w:val="16"/>
            </w:rPr>
            <w:t>4021 Linz</w:t>
          </w:r>
        </w:p>
        <w:p w:rsidR="00325394" w:rsidRDefault="00325394" w:rsidP="00714F83">
          <w:pPr>
            <w:pStyle w:val="Fuzeile"/>
            <w:ind w:left="-70"/>
            <w:rPr>
              <w:sz w:val="16"/>
            </w:rPr>
          </w:pPr>
          <w:r>
            <w:rPr>
              <w:sz w:val="16"/>
            </w:rPr>
            <w:t>Herrenstraße 19, Pf. 251</w:t>
          </w:r>
        </w:p>
        <w:p w:rsidR="00325394" w:rsidRDefault="00325394" w:rsidP="00714F83">
          <w:pPr>
            <w:pStyle w:val="Fuzeile"/>
            <w:ind w:left="-70"/>
            <w:rPr>
              <w:sz w:val="16"/>
            </w:rPr>
          </w:pPr>
          <w:r>
            <w:rPr>
              <w:sz w:val="16"/>
            </w:rPr>
            <w:t>Telefon 0732 / 772676 - 1130</w:t>
          </w:r>
        </w:p>
        <w:p w:rsidR="00325394" w:rsidRDefault="00325394" w:rsidP="00714F83">
          <w:pPr>
            <w:pStyle w:val="Fuzeile"/>
            <w:ind w:left="-70"/>
            <w:rPr>
              <w:sz w:val="16"/>
            </w:rPr>
          </w:pPr>
          <w:r>
            <w:rPr>
              <w:sz w:val="16"/>
            </w:rPr>
            <w:t>Fax 0732 / 772676 - 1175</w:t>
          </w:r>
        </w:p>
      </w:tc>
      <w:tc>
        <w:tcPr>
          <w:tcW w:w="4462" w:type="dxa"/>
        </w:tcPr>
        <w:p w:rsidR="00325394" w:rsidRDefault="00325394">
          <w:pPr>
            <w:pStyle w:val="Fuzeile"/>
            <w:rPr>
              <w:sz w:val="16"/>
            </w:rPr>
          </w:pPr>
          <w:r>
            <w:rPr>
              <w:sz w:val="16"/>
            </w:rPr>
            <w:t xml:space="preserve">E-Mail: </w:t>
          </w:r>
          <w:hyperlink r:id="rId1" w:history="1">
            <w:r>
              <w:rPr>
                <w:rStyle w:val="Hyperlink"/>
                <w:sz w:val="16"/>
              </w:rPr>
              <w:t>presse@dioezese-linz.at</w:t>
            </w:r>
          </w:hyperlink>
        </w:p>
        <w:p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325394" w:rsidRDefault="00325394">
          <w:pPr>
            <w:pStyle w:val="Fuzeile"/>
            <w:rPr>
              <w:sz w:val="16"/>
            </w:rPr>
          </w:pPr>
        </w:p>
        <w:p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rsidR="00325394" w:rsidRDefault="00325394">
          <w:pPr>
            <w:pStyle w:val="Fuzeile"/>
            <w:rPr>
              <w:sz w:val="16"/>
            </w:rPr>
          </w:pPr>
        </w:p>
      </w:tc>
    </w:tr>
  </w:tbl>
  <w:p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3547" w:rsidRDefault="007E3547">
      <w:r>
        <w:separator/>
      </w:r>
    </w:p>
  </w:footnote>
  <w:footnote w:type="continuationSeparator" w:id="0">
    <w:p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394" w:rsidRDefault="00325394">
    <w:pPr>
      <w:pStyle w:val="Kopfzeile"/>
      <w:jc w:val="right"/>
      <w:rPr>
        <w:sz w:val="24"/>
      </w:rPr>
    </w:pPr>
    <w:r>
      <w:rPr>
        <w:noProof/>
        <w:sz w:val="24"/>
      </w:rPr>
      <w:drawing>
        <wp:inline distT="0" distB="0" distL="0" distR="0">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325394" w:rsidRDefault="00325394">
    <w:pPr>
      <w:pStyle w:val="Kopfzeile"/>
      <w:jc w:val="right"/>
      <w:rPr>
        <w:sz w:val="24"/>
      </w:rPr>
    </w:pPr>
  </w:p>
  <w:p w:rsidR="00325394" w:rsidRDefault="00325394">
    <w:pPr>
      <w:pStyle w:val="Kopfzeile"/>
      <w:jc w:val="right"/>
      <w:rPr>
        <w:sz w:val="24"/>
      </w:rPr>
    </w:pPr>
  </w:p>
  <w:p w:rsidR="00325394" w:rsidRDefault="00325394">
    <w:pPr>
      <w:pStyle w:val="Kopfzeile"/>
      <w:spacing w:before="60"/>
      <w:ind w:right="-57"/>
      <w:jc w:val="right"/>
      <w:rPr>
        <w:spacing w:val="70"/>
        <w:sz w:val="24"/>
      </w:rPr>
    </w:pPr>
    <w:r>
      <w:rPr>
        <w:b/>
        <w:spacing w:val="70"/>
        <w:sz w:val="24"/>
      </w:rPr>
      <w:t>Pressemitteilung</w:t>
    </w:r>
  </w:p>
  <w:p w:rsidR="00325394" w:rsidRDefault="00325394">
    <w:pPr>
      <w:pStyle w:val="Kopfzeile"/>
      <w:spacing w:before="60"/>
      <w:jc w:val="right"/>
      <w:rPr>
        <w:sz w:val="20"/>
      </w:rPr>
    </w:pPr>
  </w:p>
  <w:p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35D"/>
    <w:rsid w:val="00006BCB"/>
    <w:rsid w:val="00007F40"/>
    <w:rsid w:val="00021908"/>
    <w:rsid w:val="000236E6"/>
    <w:rsid w:val="00030A5E"/>
    <w:rsid w:val="00030CCD"/>
    <w:rsid w:val="00033BC1"/>
    <w:rsid w:val="00041AD9"/>
    <w:rsid w:val="00042CEF"/>
    <w:rsid w:val="0005577C"/>
    <w:rsid w:val="000603BD"/>
    <w:rsid w:val="00064668"/>
    <w:rsid w:val="00067A8E"/>
    <w:rsid w:val="00093F35"/>
    <w:rsid w:val="000962E4"/>
    <w:rsid w:val="000A1A29"/>
    <w:rsid w:val="000B3CAF"/>
    <w:rsid w:val="000C2839"/>
    <w:rsid w:val="000C2D68"/>
    <w:rsid w:val="000E683B"/>
    <w:rsid w:val="000F42B3"/>
    <w:rsid w:val="000F477B"/>
    <w:rsid w:val="001020D2"/>
    <w:rsid w:val="00105101"/>
    <w:rsid w:val="001206AE"/>
    <w:rsid w:val="00126243"/>
    <w:rsid w:val="00134453"/>
    <w:rsid w:val="00141001"/>
    <w:rsid w:val="001411F7"/>
    <w:rsid w:val="00141ACD"/>
    <w:rsid w:val="001432E8"/>
    <w:rsid w:val="00147A2A"/>
    <w:rsid w:val="001611DE"/>
    <w:rsid w:val="00162DBC"/>
    <w:rsid w:val="00163FE5"/>
    <w:rsid w:val="00165BE5"/>
    <w:rsid w:val="00173F1F"/>
    <w:rsid w:val="0018480F"/>
    <w:rsid w:val="001876D2"/>
    <w:rsid w:val="001A1253"/>
    <w:rsid w:val="001A1364"/>
    <w:rsid w:val="001A2705"/>
    <w:rsid w:val="001A6FEC"/>
    <w:rsid w:val="001B1052"/>
    <w:rsid w:val="001B6DB6"/>
    <w:rsid w:val="001C2F4A"/>
    <w:rsid w:val="001C547E"/>
    <w:rsid w:val="001C5DDA"/>
    <w:rsid w:val="002058B6"/>
    <w:rsid w:val="00207326"/>
    <w:rsid w:val="00217E6F"/>
    <w:rsid w:val="00223247"/>
    <w:rsid w:val="00227629"/>
    <w:rsid w:val="0024029F"/>
    <w:rsid w:val="002402FC"/>
    <w:rsid w:val="0025016A"/>
    <w:rsid w:val="00250240"/>
    <w:rsid w:val="00252020"/>
    <w:rsid w:val="00260F45"/>
    <w:rsid w:val="002628FD"/>
    <w:rsid w:val="00294225"/>
    <w:rsid w:val="002A708B"/>
    <w:rsid w:val="002B5B6B"/>
    <w:rsid w:val="002D04F5"/>
    <w:rsid w:val="002E5529"/>
    <w:rsid w:val="002F01DE"/>
    <w:rsid w:val="002F3701"/>
    <w:rsid w:val="002F73DE"/>
    <w:rsid w:val="00311338"/>
    <w:rsid w:val="00325394"/>
    <w:rsid w:val="0033148B"/>
    <w:rsid w:val="00336609"/>
    <w:rsid w:val="00340A7A"/>
    <w:rsid w:val="0034470E"/>
    <w:rsid w:val="003453E7"/>
    <w:rsid w:val="00366248"/>
    <w:rsid w:val="003726D8"/>
    <w:rsid w:val="003874B8"/>
    <w:rsid w:val="003B102E"/>
    <w:rsid w:val="003D61BB"/>
    <w:rsid w:val="003D628C"/>
    <w:rsid w:val="00402656"/>
    <w:rsid w:val="00430D75"/>
    <w:rsid w:val="00434A9E"/>
    <w:rsid w:val="00434F31"/>
    <w:rsid w:val="00446690"/>
    <w:rsid w:val="00452803"/>
    <w:rsid w:val="00454F8F"/>
    <w:rsid w:val="004632F0"/>
    <w:rsid w:val="004779BB"/>
    <w:rsid w:val="004971BB"/>
    <w:rsid w:val="004B2798"/>
    <w:rsid w:val="004C5451"/>
    <w:rsid w:val="004D1AB8"/>
    <w:rsid w:val="004E1EE7"/>
    <w:rsid w:val="004E6F4E"/>
    <w:rsid w:val="004F3F11"/>
    <w:rsid w:val="004F7149"/>
    <w:rsid w:val="00534589"/>
    <w:rsid w:val="00537D1F"/>
    <w:rsid w:val="00542BEA"/>
    <w:rsid w:val="00544032"/>
    <w:rsid w:val="005447F9"/>
    <w:rsid w:val="00552366"/>
    <w:rsid w:val="00554B89"/>
    <w:rsid w:val="00567B3E"/>
    <w:rsid w:val="0057069F"/>
    <w:rsid w:val="00575150"/>
    <w:rsid w:val="0057562B"/>
    <w:rsid w:val="005762A0"/>
    <w:rsid w:val="00584FCB"/>
    <w:rsid w:val="00594DCB"/>
    <w:rsid w:val="00597385"/>
    <w:rsid w:val="005B2D24"/>
    <w:rsid w:val="005B3DD7"/>
    <w:rsid w:val="005C70C3"/>
    <w:rsid w:val="005D4B49"/>
    <w:rsid w:val="005E3E3F"/>
    <w:rsid w:val="005F331A"/>
    <w:rsid w:val="00601035"/>
    <w:rsid w:val="00601DD4"/>
    <w:rsid w:val="00614A86"/>
    <w:rsid w:val="00621D1F"/>
    <w:rsid w:val="0063501D"/>
    <w:rsid w:val="00641077"/>
    <w:rsid w:val="006448F1"/>
    <w:rsid w:val="00650BC0"/>
    <w:rsid w:val="00655399"/>
    <w:rsid w:val="00664169"/>
    <w:rsid w:val="00665B10"/>
    <w:rsid w:val="006729BD"/>
    <w:rsid w:val="0067643B"/>
    <w:rsid w:val="006868CA"/>
    <w:rsid w:val="00691734"/>
    <w:rsid w:val="00694620"/>
    <w:rsid w:val="006A21B6"/>
    <w:rsid w:val="006A6619"/>
    <w:rsid w:val="006C6FAF"/>
    <w:rsid w:val="006D05D5"/>
    <w:rsid w:val="006D315F"/>
    <w:rsid w:val="006D6F28"/>
    <w:rsid w:val="006E00D4"/>
    <w:rsid w:val="006E3580"/>
    <w:rsid w:val="006E7B35"/>
    <w:rsid w:val="006F0E9C"/>
    <w:rsid w:val="00710001"/>
    <w:rsid w:val="00710635"/>
    <w:rsid w:val="00712417"/>
    <w:rsid w:val="007129B8"/>
    <w:rsid w:val="00714F83"/>
    <w:rsid w:val="00740D2E"/>
    <w:rsid w:val="00741F48"/>
    <w:rsid w:val="0076052D"/>
    <w:rsid w:val="00774AC1"/>
    <w:rsid w:val="007878B2"/>
    <w:rsid w:val="00792708"/>
    <w:rsid w:val="007A2BED"/>
    <w:rsid w:val="007A5707"/>
    <w:rsid w:val="007B1176"/>
    <w:rsid w:val="007C50E9"/>
    <w:rsid w:val="007D017F"/>
    <w:rsid w:val="007D38DC"/>
    <w:rsid w:val="007D4B83"/>
    <w:rsid w:val="007D7C07"/>
    <w:rsid w:val="007E2439"/>
    <w:rsid w:val="007E3547"/>
    <w:rsid w:val="00803F88"/>
    <w:rsid w:val="00807C90"/>
    <w:rsid w:val="00820490"/>
    <w:rsid w:val="00820B50"/>
    <w:rsid w:val="008355DE"/>
    <w:rsid w:val="00844F08"/>
    <w:rsid w:val="00851AAC"/>
    <w:rsid w:val="008542AB"/>
    <w:rsid w:val="00856DE3"/>
    <w:rsid w:val="008575E4"/>
    <w:rsid w:val="00860E79"/>
    <w:rsid w:val="008627D1"/>
    <w:rsid w:val="0086439C"/>
    <w:rsid w:val="00890212"/>
    <w:rsid w:val="008917DA"/>
    <w:rsid w:val="008A5750"/>
    <w:rsid w:val="008A78E7"/>
    <w:rsid w:val="008B11FD"/>
    <w:rsid w:val="008C6E16"/>
    <w:rsid w:val="008E01D7"/>
    <w:rsid w:val="008E09B9"/>
    <w:rsid w:val="008F516A"/>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A4D73"/>
    <w:rsid w:val="009B1062"/>
    <w:rsid w:val="009D024F"/>
    <w:rsid w:val="009D16AD"/>
    <w:rsid w:val="009E0593"/>
    <w:rsid w:val="009E29A2"/>
    <w:rsid w:val="009E362A"/>
    <w:rsid w:val="009F50CE"/>
    <w:rsid w:val="00A06481"/>
    <w:rsid w:val="00A11615"/>
    <w:rsid w:val="00A12B4A"/>
    <w:rsid w:val="00A22283"/>
    <w:rsid w:val="00A27772"/>
    <w:rsid w:val="00A34AA9"/>
    <w:rsid w:val="00A47738"/>
    <w:rsid w:val="00A51364"/>
    <w:rsid w:val="00A57B1F"/>
    <w:rsid w:val="00A613AC"/>
    <w:rsid w:val="00A704BD"/>
    <w:rsid w:val="00A73A94"/>
    <w:rsid w:val="00A8584B"/>
    <w:rsid w:val="00A9579F"/>
    <w:rsid w:val="00A963C5"/>
    <w:rsid w:val="00AB4EE0"/>
    <w:rsid w:val="00AC6FE0"/>
    <w:rsid w:val="00AC6FF0"/>
    <w:rsid w:val="00AE02C0"/>
    <w:rsid w:val="00AE0EBF"/>
    <w:rsid w:val="00AF168E"/>
    <w:rsid w:val="00AF32E4"/>
    <w:rsid w:val="00B024F7"/>
    <w:rsid w:val="00B036C5"/>
    <w:rsid w:val="00B25CCC"/>
    <w:rsid w:val="00B275A8"/>
    <w:rsid w:val="00B30749"/>
    <w:rsid w:val="00B44E20"/>
    <w:rsid w:val="00B4729A"/>
    <w:rsid w:val="00B47CAA"/>
    <w:rsid w:val="00B53D9C"/>
    <w:rsid w:val="00B563E0"/>
    <w:rsid w:val="00B566A2"/>
    <w:rsid w:val="00B64179"/>
    <w:rsid w:val="00B67CA2"/>
    <w:rsid w:val="00B735AC"/>
    <w:rsid w:val="00B739EE"/>
    <w:rsid w:val="00B84AAC"/>
    <w:rsid w:val="00B8747B"/>
    <w:rsid w:val="00B87CBA"/>
    <w:rsid w:val="00B92A2A"/>
    <w:rsid w:val="00B95758"/>
    <w:rsid w:val="00B96697"/>
    <w:rsid w:val="00B97EE3"/>
    <w:rsid w:val="00BA7B5D"/>
    <w:rsid w:val="00BC036E"/>
    <w:rsid w:val="00BC7CEB"/>
    <w:rsid w:val="00BD0F15"/>
    <w:rsid w:val="00BD775A"/>
    <w:rsid w:val="00BE180C"/>
    <w:rsid w:val="00BF2B6D"/>
    <w:rsid w:val="00BF59F6"/>
    <w:rsid w:val="00C239F1"/>
    <w:rsid w:val="00C25B61"/>
    <w:rsid w:val="00C50762"/>
    <w:rsid w:val="00C558F0"/>
    <w:rsid w:val="00C5609D"/>
    <w:rsid w:val="00C56CAF"/>
    <w:rsid w:val="00C65140"/>
    <w:rsid w:val="00C71191"/>
    <w:rsid w:val="00C922D0"/>
    <w:rsid w:val="00C93A59"/>
    <w:rsid w:val="00CA0B48"/>
    <w:rsid w:val="00CA6E2A"/>
    <w:rsid w:val="00CB7487"/>
    <w:rsid w:val="00CB767C"/>
    <w:rsid w:val="00CC6FAB"/>
    <w:rsid w:val="00CE4F04"/>
    <w:rsid w:val="00CF37D2"/>
    <w:rsid w:val="00CF7741"/>
    <w:rsid w:val="00D02366"/>
    <w:rsid w:val="00D04296"/>
    <w:rsid w:val="00D0518F"/>
    <w:rsid w:val="00D10EFD"/>
    <w:rsid w:val="00D1775E"/>
    <w:rsid w:val="00D242D9"/>
    <w:rsid w:val="00D251A1"/>
    <w:rsid w:val="00D25B31"/>
    <w:rsid w:val="00D27EA1"/>
    <w:rsid w:val="00D31CCE"/>
    <w:rsid w:val="00D32FEA"/>
    <w:rsid w:val="00D5760C"/>
    <w:rsid w:val="00D612BD"/>
    <w:rsid w:val="00D6450C"/>
    <w:rsid w:val="00D67863"/>
    <w:rsid w:val="00D7656F"/>
    <w:rsid w:val="00D76CD5"/>
    <w:rsid w:val="00D85E94"/>
    <w:rsid w:val="00D86EA0"/>
    <w:rsid w:val="00D8772E"/>
    <w:rsid w:val="00D918E8"/>
    <w:rsid w:val="00D95F13"/>
    <w:rsid w:val="00DB5043"/>
    <w:rsid w:val="00DB7417"/>
    <w:rsid w:val="00DC5ECD"/>
    <w:rsid w:val="00DD3180"/>
    <w:rsid w:val="00DE0213"/>
    <w:rsid w:val="00DE4954"/>
    <w:rsid w:val="00DE4970"/>
    <w:rsid w:val="00DF08D0"/>
    <w:rsid w:val="00DF0E7E"/>
    <w:rsid w:val="00DF6FC9"/>
    <w:rsid w:val="00E23841"/>
    <w:rsid w:val="00E244CB"/>
    <w:rsid w:val="00E27969"/>
    <w:rsid w:val="00E3349C"/>
    <w:rsid w:val="00E36132"/>
    <w:rsid w:val="00E3792E"/>
    <w:rsid w:val="00E707CB"/>
    <w:rsid w:val="00E718C2"/>
    <w:rsid w:val="00E72269"/>
    <w:rsid w:val="00E741B2"/>
    <w:rsid w:val="00E8035C"/>
    <w:rsid w:val="00E8537E"/>
    <w:rsid w:val="00E86A99"/>
    <w:rsid w:val="00EA10DA"/>
    <w:rsid w:val="00EA3924"/>
    <w:rsid w:val="00EB75B3"/>
    <w:rsid w:val="00EC1B24"/>
    <w:rsid w:val="00EC2588"/>
    <w:rsid w:val="00EC3FF2"/>
    <w:rsid w:val="00EC66F1"/>
    <w:rsid w:val="00EC67D0"/>
    <w:rsid w:val="00ED32A8"/>
    <w:rsid w:val="00EE2FF6"/>
    <w:rsid w:val="00F0725B"/>
    <w:rsid w:val="00F10206"/>
    <w:rsid w:val="00F17EED"/>
    <w:rsid w:val="00F22BB7"/>
    <w:rsid w:val="00F23F16"/>
    <w:rsid w:val="00F35E19"/>
    <w:rsid w:val="00F402C6"/>
    <w:rsid w:val="00F42EE7"/>
    <w:rsid w:val="00F5235D"/>
    <w:rsid w:val="00F52B5A"/>
    <w:rsid w:val="00F71756"/>
    <w:rsid w:val="00F717A2"/>
    <w:rsid w:val="00F75FCD"/>
    <w:rsid w:val="00F82ACB"/>
    <w:rsid w:val="00F84CDD"/>
    <w:rsid w:val="00F9100F"/>
    <w:rsid w:val="00F93954"/>
    <w:rsid w:val="00FA6B45"/>
    <w:rsid w:val="00FA75A6"/>
    <w:rsid w:val="00FA7DE1"/>
    <w:rsid w:val="00FC5928"/>
    <w:rsid w:val="00FD322E"/>
    <w:rsid w:val="00FD49DA"/>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21E55C0A"/>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819E6-3174-4FB0-AFE1-E69391E11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2</Pages>
  <Words>578</Words>
  <Characters>3559</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4129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14</cp:revision>
  <cp:lastPrinted>2021-06-22T07:38:00Z</cp:lastPrinted>
  <dcterms:created xsi:type="dcterms:W3CDTF">2021-06-21T12:08:00Z</dcterms:created>
  <dcterms:modified xsi:type="dcterms:W3CDTF">2021-06-22T08:09:00Z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