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AC6FE0">
      <w:pPr>
        <w:rPr>
          <w:rFonts w:cs="Arial"/>
          <w:szCs w:val="22"/>
        </w:rPr>
      </w:pPr>
    </w:p>
    <w:p w:rsidR="00430D75" w:rsidRDefault="00430D75" w:rsidP="00430D75">
      <w:pPr>
        <w:jc w:val="right"/>
        <w:rPr>
          <w:rFonts w:cs="Arial"/>
          <w:szCs w:val="22"/>
        </w:rPr>
      </w:pPr>
      <w:r>
        <w:rPr>
          <w:rFonts w:cs="Arial"/>
          <w:szCs w:val="22"/>
        </w:rPr>
        <w:t xml:space="preserve">Nr. </w:t>
      </w:r>
      <w:r w:rsidR="00AB4686">
        <w:rPr>
          <w:rFonts w:cs="Arial"/>
          <w:szCs w:val="22"/>
        </w:rPr>
        <w:t>155</w:t>
      </w:r>
      <w:r w:rsidR="001567C9" w:rsidRPr="00D72C4E">
        <w:rPr>
          <w:rFonts w:cs="Arial"/>
          <w:szCs w:val="22"/>
        </w:rPr>
        <w:t xml:space="preserve"> /</w:t>
      </w:r>
      <w:r w:rsidR="001567C9">
        <w:rPr>
          <w:rFonts w:cs="Arial"/>
          <w:szCs w:val="22"/>
        </w:rPr>
        <w:t xml:space="preserve"> </w:t>
      </w:r>
      <w:r w:rsidR="00E70041">
        <w:rPr>
          <w:rFonts w:cs="Arial"/>
          <w:szCs w:val="22"/>
        </w:rPr>
        <w:t>2</w:t>
      </w:r>
      <w:r w:rsidR="00D44B38">
        <w:rPr>
          <w:rFonts w:cs="Arial"/>
          <w:szCs w:val="22"/>
        </w:rPr>
        <w:t xml:space="preserve">. </w:t>
      </w:r>
      <w:r w:rsidR="00627380">
        <w:rPr>
          <w:rFonts w:cs="Arial"/>
          <w:szCs w:val="22"/>
        </w:rPr>
        <w:t>Dezember</w:t>
      </w:r>
      <w:r w:rsidR="005067CB">
        <w:rPr>
          <w:rFonts w:cs="Arial"/>
          <w:szCs w:val="22"/>
        </w:rPr>
        <w:t xml:space="preserve"> 2019</w:t>
      </w:r>
    </w:p>
    <w:p w:rsidR="00430D75" w:rsidRDefault="00430D75" w:rsidP="00430D75">
      <w:pPr>
        <w:rPr>
          <w:rFonts w:cs="Arial"/>
          <w:szCs w:val="22"/>
        </w:rPr>
      </w:pPr>
    </w:p>
    <w:p w:rsidR="008C62AC" w:rsidRDefault="008C62AC" w:rsidP="00430D75">
      <w:pPr>
        <w:rPr>
          <w:rFonts w:cs="Arial"/>
          <w:szCs w:val="22"/>
        </w:rPr>
      </w:pPr>
    </w:p>
    <w:p w:rsidR="00627380" w:rsidRDefault="00627380" w:rsidP="00DC1C32">
      <w:pPr>
        <w:rPr>
          <w:b/>
          <w:sz w:val="28"/>
          <w:szCs w:val="28"/>
          <w:u w:val="single"/>
        </w:rPr>
      </w:pPr>
      <w:r>
        <w:rPr>
          <w:b/>
          <w:sz w:val="28"/>
          <w:szCs w:val="28"/>
          <w:u w:val="single"/>
        </w:rPr>
        <w:t xml:space="preserve">8. Dezember: Sternenkinder-Gedenken zum Worldwide Candle Lighting Day </w:t>
      </w:r>
    </w:p>
    <w:p w:rsidR="00627380" w:rsidRDefault="00627380" w:rsidP="00DC1C32">
      <w:pPr>
        <w:rPr>
          <w:rFonts w:ascii="Trebuchet MS" w:hAnsi="Trebuchet MS"/>
          <w:color w:val="000000"/>
          <w:sz w:val="20"/>
        </w:rPr>
      </w:pPr>
    </w:p>
    <w:p w:rsidR="00627380" w:rsidRDefault="00627380" w:rsidP="00627380">
      <w:pPr>
        <w:rPr>
          <w:rFonts w:cs="Arial"/>
          <w:b/>
          <w:bCs/>
          <w:color w:val="000000" w:themeColor="text1"/>
          <w:szCs w:val="22"/>
          <w:shd w:val="clear" w:color="auto" w:fill="FFFFFF"/>
        </w:rPr>
      </w:pPr>
      <w:r w:rsidRPr="00627380">
        <w:rPr>
          <w:rFonts w:cs="Arial"/>
          <w:b/>
          <w:bCs/>
          <w:color w:val="000000" w:themeColor="text1"/>
          <w:szCs w:val="22"/>
          <w:shd w:val="clear" w:color="auto" w:fill="FFFFFF"/>
        </w:rPr>
        <w:t xml:space="preserve">Rund um den zweiten Sonntag im Dezember werden weltweit Gedenkfeiern für „Sternenkinder“ abgehalten und Kerzen für sie entzündet – so auch in ganz Oberösterreich. In Linz findet am 8. Dezember </w:t>
      </w:r>
      <w:r w:rsidR="00AD67B5">
        <w:rPr>
          <w:rFonts w:cs="Arial"/>
          <w:b/>
          <w:bCs/>
          <w:color w:val="000000" w:themeColor="text1"/>
          <w:szCs w:val="22"/>
          <w:shd w:val="clear" w:color="auto" w:fill="FFFFFF"/>
        </w:rPr>
        <w:t xml:space="preserve">2019 </w:t>
      </w:r>
      <w:bookmarkStart w:id="0" w:name="_GoBack"/>
      <w:bookmarkEnd w:id="0"/>
      <w:r w:rsidRPr="00627380">
        <w:rPr>
          <w:rFonts w:cs="Arial"/>
          <w:b/>
          <w:bCs/>
          <w:color w:val="000000" w:themeColor="text1"/>
          <w:szCs w:val="22"/>
          <w:shd w:val="clear" w:color="auto" w:fill="FFFFFF"/>
        </w:rPr>
        <w:t xml:space="preserve">ein Gedenkgottesdienst </w:t>
      </w:r>
      <w:r w:rsidR="00DF647C">
        <w:rPr>
          <w:rFonts w:cs="Arial"/>
          <w:b/>
          <w:bCs/>
          <w:color w:val="000000" w:themeColor="text1"/>
          <w:szCs w:val="22"/>
          <w:shd w:val="clear" w:color="auto" w:fill="FFFFFF"/>
        </w:rPr>
        <w:t xml:space="preserve">mit Bischof Scheuer </w:t>
      </w:r>
      <w:r w:rsidRPr="00627380">
        <w:rPr>
          <w:rFonts w:cs="Arial"/>
          <w:b/>
          <w:bCs/>
          <w:color w:val="000000" w:themeColor="text1"/>
          <w:szCs w:val="22"/>
          <w:shd w:val="clear" w:color="auto" w:fill="FFFFFF"/>
        </w:rPr>
        <w:t>im Linzer Mariendom und am 9. Dezember eine musikalische Lesung im Linzer Ursulinenhof statt.</w:t>
      </w:r>
    </w:p>
    <w:p w:rsidR="00627380" w:rsidRDefault="00627380" w:rsidP="00627380">
      <w:pPr>
        <w:rPr>
          <w:rFonts w:cs="Arial"/>
          <w:b/>
          <w:bCs/>
          <w:color w:val="000000" w:themeColor="text1"/>
          <w:szCs w:val="22"/>
          <w:shd w:val="clear" w:color="auto" w:fill="FFFFFF"/>
        </w:rPr>
      </w:pPr>
    </w:p>
    <w:p w:rsidR="00627380" w:rsidRPr="00627380" w:rsidRDefault="00627380" w:rsidP="00627380">
      <w:pPr>
        <w:spacing w:after="120"/>
        <w:rPr>
          <w:rFonts w:cs="Arial"/>
          <w:b/>
          <w:bCs/>
          <w:color w:val="000000" w:themeColor="text1"/>
          <w:szCs w:val="22"/>
          <w:shd w:val="clear" w:color="auto" w:fill="FFFFFF"/>
        </w:rPr>
      </w:pPr>
      <w:r w:rsidRPr="00627380">
        <w:rPr>
          <w:rFonts w:cs="Arial"/>
          <w:b/>
          <w:color w:val="000000" w:themeColor="text1"/>
          <w:szCs w:val="22"/>
        </w:rPr>
        <w:t>Worldwide Candle Lighting Day: Ein Licht geht um die Welt</w:t>
      </w:r>
    </w:p>
    <w:p w:rsidR="00627380" w:rsidRPr="007B536D" w:rsidRDefault="00627380" w:rsidP="00627380">
      <w:pPr>
        <w:pStyle w:val="StandardWeb"/>
        <w:shd w:val="clear" w:color="auto" w:fill="FFFFFF"/>
        <w:spacing w:before="0" w:beforeAutospacing="0" w:after="120" w:afterAutospacing="0"/>
        <w:rPr>
          <w:rFonts w:ascii="Arial" w:hAnsi="Arial" w:cs="Arial"/>
          <w:color w:val="000000" w:themeColor="text1"/>
          <w:sz w:val="22"/>
          <w:szCs w:val="22"/>
        </w:rPr>
      </w:pPr>
      <w:r w:rsidRPr="007B536D">
        <w:rPr>
          <w:rFonts w:ascii="Arial" w:hAnsi="Arial" w:cs="Arial"/>
          <w:color w:val="000000" w:themeColor="text1"/>
          <w:sz w:val="22"/>
          <w:szCs w:val="22"/>
        </w:rPr>
        <w:t>Viele Familien gedenken jährlich weltweit am zweiten Sonntag im Dezember</w:t>
      </w:r>
      <w:r w:rsidR="00AD67B5">
        <w:rPr>
          <w:rFonts w:ascii="Arial" w:hAnsi="Arial" w:cs="Arial"/>
          <w:color w:val="000000" w:themeColor="text1"/>
          <w:sz w:val="22"/>
          <w:szCs w:val="22"/>
        </w:rPr>
        <w:t xml:space="preserve"> (heuer ist das der 8. Dezember</w:t>
      </w:r>
      <w:r w:rsidRPr="007B536D">
        <w:rPr>
          <w:rFonts w:ascii="Arial" w:hAnsi="Arial" w:cs="Arial"/>
          <w:color w:val="000000" w:themeColor="text1"/>
          <w:sz w:val="22"/>
          <w:szCs w:val="22"/>
        </w:rPr>
        <w:t>) ihrer (Sternen-)Kinder, die vor, während oder kurz nach der Geburt gestorben sind, indem sie um 19.00 Uhr eine Kerze ans Fenster stellen („Worldwide Candle Lighting“).</w:t>
      </w:r>
    </w:p>
    <w:p w:rsidR="00627380" w:rsidRPr="007B536D" w:rsidRDefault="00627380" w:rsidP="00627380">
      <w:pPr>
        <w:pStyle w:val="StandardWeb"/>
        <w:shd w:val="clear" w:color="auto" w:fill="FFFFFF"/>
        <w:spacing w:before="0" w:beforeAutospacing="0" w:after="120" w:afterAutospacing="0"/>
        <w:rPr>
          <w:rFonts w:ascii="Arial" w:hAnsi="Arial" w:cs="Arial"/>
          <w:color w:val="000000" w:themeColor="text1"/>
          <w:sz w:val="22"/>
          <w:szCs w:val="22"/>
        </w:rPr>
      </w:pPr>
      <w:r w:rsidRPr="007B536D">
        <w:rPr>
          <w:rFonts w:ascii="Arial" w:hAnsi="Arial" w:cs="Arial"/>
          <w:color w:val="000000" w:themeColor="text1"/>
          <w:sz w:val="22"/>
          <w:szCs w:val="22"/>
        </w:rPr>
        <w:t>Durch die Zeitverschiebung entsteht eine Lichterwelle, die innerhalb von 24 Stunden einmal um die gesamte Erde wandert: Nachdem in einer Zeitzone die Kerzen ein paar Stunden gebrannt haben, erlöschen sie und werden in der nächsten Zeitzone wieder angezündet.  </w:t>
      </w:r>
    </w:p>
    <w:p w:rsidR="00627380" w:rsidRPr="007B536D" w:rsidRDefault="00627380" w:rsidP="00627380">
      <w:pPr>
        <w:pStyle w:val="StandardWeb"/>
        <w:shd w:val="clear" w:color="auto" w:fill="FFFFFF"/>
        <w:spacing w:before="0" w:beforeAutospacing="0" w:after="120" w:afterAutospacing="0"/>
        <w:rPr>
          <w:rFonts w:ascii="Arial" w:hAnsi="Arial" w:cs="Arial"/>
          <w:color w:val="000000" w:themeColor="text1"/>
          <w:sz w:val="22"/>
          <w:szCs w:val="22"/>
        </w:rPr>
      </w:pPr>
      <w:r w:rsidRPr="007B536D">
        <w:rPr>
          <w:rStyle w:val="Hervorhebung"/>
          <w:rFonts w:ascii="Arial" w:hAnsi="Arial" w:cs="Arial"/>
          <w:color w:val="000000" w:themeColor="text1"/>
          <w:sz w:val="22"/>
          <w:szCs w:val="22"/>
        </w:rPr>
        <w:t>„Möge ihr Licht für immer scheinen“</w:t>
      </w:r>
      <w:r w:rsidRPr="007B536D">
        <w:rPr>
          <w:rFonts w:ascii="Arial" w:hAnsi="Arial" w:cs="Arial"/>
          <w:color w:val="000000" w:themeColor="text1"/>
          <w:sz w:val="22"/>
          <w:szCs w:val="22"/>
        </w:rPr>
        <w:t>, so ist die Grundidee hinter dieser Lichterwelle. Jede Kerze brennt zum Gedenken an eine Kinderseele, die Spuren auf dieser Welt hinterlassen hat.</w:t>
      </w:r>
      <w:r w:rsidR="007B536D" w:rsidRPr="007B536D">
        <w:rPr>
          <w:rFonts w:ascii="Arial" w:hAnsi="Arial" w:cs="Arial"/>
          <w:color w:val="000000" w:themeColor="text1"/>
          <w:sz w:val="22"/>
          <w:szCs w:val="22"/>
        </w:rPr>
        <w:t xml:space="preserve"> Hinter der Bezeichnung „Sternenkinder“ steht die Vorstellung, dass frühverstorbene Kinder als Sterne am Himmel funkeln. Sie haben den Himmel erreicht, noch bevor sie das Licht der Welt erblicken durften. </w:t>
      </w:r>
    </w:p>
    <w:p w:rsidR="007B536D" w:rsidRDefault="007B536D" w:rsidP="007B536D">
      <w:pPr>
        <w:pStyle w:val="StandardWeb"/>
        <w:shd w:val="clear" w:color="auto" w:fill="FFFFFF"/>
        <w:spacing w:before="0" w:beforeAutospacing="0" w:after="0" w:afterAutospacing="0"/>
        <w:rPr>
          <w:rFonts w:ascii="Arial" w:hAnsi="Arial" w:cs="Arial"/>
          <w:color w:val="000000" w:themeColor="text1"/>
          <w:sz w:val="22"/>
          <w:szCs w:val="22"/>
        </w:rPr>
      </w:pPr>
      <w:r w:rsidRPr="007B536D">
        <w:rPr>
          <w:rFonts w:ascii="Arial" w:hAnsi="Arial" w:cs="Arial"/>
          <w:color w:val="000000" w:themeColor="text1"/>
          <w:sz w:val="22"/>
          <w:szCs w:val="22"/>
        </w:rPr>
        <w:t>Für Eltern von Sternenkindern ist der Schein einer Kerze Erinnerung und Hoffnung zugleich. Erinnerung an eine viel zu kurze Zeit mit ihrem Kind, und Hoffnung, dass sich das Dunkel der Trauer wandelt. Das Licht steht auch für Gemeinschaft und Zusammenhalt. Der Weltgedenktag zeigt betroffenen Frauen, Paaren und Familien: „Ihr seid nicht allein – eure Kinder sind nicht vergessen.“</w:t>
      </w:r>
    </w:p>
    <w:p w:rsidR="007B536D" w:rsidRDefault="007B536D" w:rsidP="007B536D">
      <w:pPr>
        <w:pStyle w:val="StandardWeb"/>
        <w:shd w:val="clear" w:color="auto" w:fill="FFFFFF"/>
        <w:spacing w:before="0" w:beforeAutospacing="0" w:after="0" w:afterAutospacing="0"/>
        <w:rPr>
          <w:rFonts w:ascii="Arial" w:hAnsi="Arial" w:cs="Arial"/>
          <w:color w:val="000000" w:themeColor="text1"/>
          <w:sz w:val="22"/>
          <w:szCs w:val="22"/>
        </w:rPr>
      </w:pPr>
    </w:p>
    <w:p w:rsidR="007B536D" w:rsidRPr="007B536D" w:rsidRDefault="007B536D" w:rsidP="007B536D">
      <w:pPr>
        <w:pStyle w:val="StandardWeb"/>
        <w:shd w:val="clear" w:color="auto" w:fill="FFFFFF"/>
        <w:spacing w:before="0" w:beforeAutospacing="0" w:after="0" w:afterAutospacing="0"/>
        <w:rPr>
          <w:rFonts w:ascii="Arial" w:hAnsi="Arial" w:cs="Arial"/>
          <w:color w:val="000000" w:themeColor="text1"/>
          <w:sz w:val="22"/>
          <w:szCs w:val="22"/>
        </w:rPr>
      </w:pPr>
    </w:p>
    <w:p w:rsidR="007B536D" w:rsidRPr="00E01ABA" w:rsidRDefault="00417687" w:rsidP="00627380">
      <w:pPr>
        <w:pStyle w:val="StandardWeb"/>
        <w:shd w:val="clear" w:color="auto" w:fill="FFFFFF"/>
        <w:spacing w:before="0" w:beforeAutospacing="0" w:after="120" w:afterAutospacing="0"/>
        <w:rPr>
          <w:rFonts w:ascii="Arial" w:hAnsi="Arial" w:cs="Arial"/>
          <w:b/>
          <w:color w:val="000000" w:themeColor="text1"/>
          <w:sz w:val="22"/>
          <w:szCs w:val="22"/>
        </w:rPr>
      </w:pPr>
      <w:r>
        <w:rPr>
          <w:rFonts w:ascii="Arial" w:hAnsi="Arial" w:cs="Arial"/>
          <w:b/>
          <w:color w:val="000000" w:themeColor="text1"/>
          <w:sz w:val="22"/>
          <w:szCs w:val="22"/>
        </w:rPr>
        <w:t>Der Trauer um Sternenkinder Raum geben</w:t>
      </w:r>
      <w:r w:rsidR="00FA58A9">
        <w:rPr>
          <w:rFonts w:ascii="Arial" w:hAnsi="Arial" w:cs="Arial"/>
          <w:b/>
          <w:color w:val="000000" w:themeColor="text1"/>
          <w:sz w:val="22"/>
          <w:szCs w:val="22"/>
        </w:rPr>
        <w:t>: Veranstaltungen in Linz und ganz Oberösterreich</w:t>
      </w:r>
    </w:p>
    <w:p w:rsidR="005252BF" w:rsidRDefault="00FA58A9" w:rsidP="00627380">
      <w:pPr>
        <w:pStyle w:val="StandardWeb"/>
        <w:shd w:val="clear" w:color="auto" w:fill="FFFFFF"/>
        <w:spacing w:before="0" w:beforeAutospacing="0" w:after="120" w:afterAutospacing="0"/>
        <w:rPr>
          <w:rFonts w:ascii="Arial" w:hAnsi="Arial" w:cs="Arial"/>
          <w:color w:val="000000" w:themeColor="text1"/>
          <w:sz w:val="22"/>
          <w:szCs w:val="22"/>
        </w:rPr>
      </w:pPr>
      <w:r>
        <w:rPr>
          <w:rFonts w:ascii="Arial" w:hAnsi="Arial" w:cs="Arial"/>
          <w:color w:val="000000" w:themeColor="text1"/>
          <w:sz w:val="22"/>
          <w:szCs w:val="22"/>
        </w:rPr>
        <w:t>D</w:t>
      </w:r>
      <w:r w:rsidR="00E01ABA">
        <w:rPr>
          <w:rFonts w:ascii="Arial" w:hAnsi="Arial" w:cs="Arial"/>
          <w:color w:val="000000" w:themeColor="text1"/>
          <w:sz w:val="22"/>
          <w:szCs w:val="22"/>
        </w:rPr>
        <w:t>er Katholischen Kirche in Oberösterreich ist es ein Anliegen, betroffenen Menschen einen Raum für ihre Trauer zu eröffnen</w:t>
      </w:r>
      <w:r w:rsidR="00A96FF6">
        <w:rPr>
          <w:rFonts w:ascii="Arial" w:hAnsi="Arial" w:cs="Arial"/>
          <w:color w:val="000000" w:themeColor="text1"/>
          <w:sz w:val="22"/>
          <w:szCs w:val="22"/>
        </w:rPr>
        <w:t xml:space="preserve"> und sie </w:t>
      </w:r>
      <w:r w:rsidR="00E27E1E">
        <w:rPr>
          <w:rFonts w:ascii="Arial" w:hAnsi="Arial" w:cs="Arial"/>
          <w:color w:val="000000" w:themeColor="text1"/>
          <w:sz w:val="22"/>
          <w:szCs w:val="22"/>
        </w:rPr>
        <w:t xml:space="preserve">in Seelsorge und Beratung </w:t>
      </w:r>
      <w:r w:rsidR="00A96FF6">
        <w:rPr>
          <w:rFonts w:ascii="Arial" w:hAnsi="Arial" w:cs="Arial"/>
          <w:color w:val="000000" w:themeColor="text1"/>
          <w:sz w:val="22"/>
          <w:szCs w:val="22"/>
        </w:rPr>
        <w:t>zu begleiten</w:t>
      </w:r>
      <w:r w:rsidR="00E01ABA">
        <w:rPr>
          <w:rFonts w:ascii="Arial" w:hAnsi="Arial" w:cs="Arial"/>
          <w:color w:val="000000" w:themeColor="text1"/>
          <w:sz w:val="22"/>
          <w:szCs w:val="22"/>
        </w:rPr>
        <w:t xml:space="preserve">. In ganz Oberösterreich gibt es in Kirchen, Kapellen, Krankenhäusern und auf Friedhöfen Gedenkorte für Kinder, die </w:t>
      </w:r>
      <w:r w:rsidR="00E01ABA" w:rsidRPr="007B536D">
        <w:rPr>
          <w:rFonts w:ascii="Arial" w:hAnsi="Arial" w:cs="Arial"/>
          <w:color w:val="000000" w:themeColor="text1"/>
          <w:sz w:val="22"/>
          <w:szCs w:val="22"/>
        </w:rPr>
        <w:t>vor, während oder kurz nach der Geburt gestorben sind</w:t>
      </w:r>
      <w:r w:rsidR="00E01ABA">
        <w:rPr>
          <w:rFonts w:ascii="Arial" w:hAnsi="Arial" w:cs="Arial"/>
          <w:color w:val="000000" w:themeColor="text1"/>
          <w:sz w:val="22"/>
          <w:szCs w:val="22"/>
        </w:rPr>
        <w:t xml:space="preserve">. Rund um den 8. Dezember, aber auch an anderen Terminen werden </w:t>
      </w:r>
      <w:r>
        <w:rPr>
          <w:rFonts w:ascii="Arial" w:hAnsi="Arial" w:cs="Arial"/>
          <w:color w:val="000000" w:themeColor="text1"/>
          <w:sz w:val="22"/>
          <w:szCs w:val="22"/>
        </w:rPr>
        <w:t xml:space="preserve">zahlreiche </w:t>
      </w:r>
      <w:r w:rsidR="00E01ABA">
        <w:rPr>
          <w:rFonts w:ascii="Arial" w:hAnsi="Arial" w:cs="Arial"/>
          <w:color w:val="000000" w:themeColor="text1"/>
          <w:sz w:val="22"/>
          <w:szCs w:val="22"/>
        </w:rPr>
        <w:t xml:space="preserve">Gedenkfeiern abgehalten. </w:t>
      </w:r>
    </w:p>
    <w:p w:rsidR="00A96FF6" w:rsidRDefault="00C73574" w:rsidP="00627380">
      <w:pPr>
        <w:pStyle w:val="StandardWeb"/>
        <w:shd w:val="clear" w:color="auto" w:fill="FFFFFF"/>
        <w:spacing w:before="0" w:beforeAutospacing="0" w:after="120" w:afterAutospacing="0"/>
        <w:rPr>
          <w:rFonts w:ascii="Arial" w:hAnsi="Arial" w:cs="Arial"/>
          <w:color w:val="000000" w:themeColor="text1"/>
          <w:sz w:val="22"/>
          <w:szCs w:val="22"/>
        </w:rPr>
      </w:pPr>
      <w:r>
        <w:rPr>
          <w:rFonts w:ascii="Arial" w:hAnsi="Arial" w:cs="Arial"/>
          <w:color w:val="000000" w:themeColor="text1"/>
          <w:sz w:val="22"/>
          <w:szCs w:val="22"/>
        </w:rPr>
        <w:t>Mag.</w:t>
      </w:r>
      <w:r w:rsidRPr="00DA05F7">
        <w:rPr>
          <w:rFonts w:ascii="Arial" w:hAnsi="Arial" w:cs="Arial"/>
          <w:color w:val="000000" w:themeColor="text1"/>
          <w:sz w:val="22"/>
          <w:szCs w:val="22"/>
          <w:vertAlign w:val="superscript"/>
        </w:rPr>
        <w:t>a</w:t>
      </w:r>
      <w:r>
        <w:rPr>
          <w:rFonts w:ascii="Arial" w:hAnsi="Arial" w:cs="Arial"/>
          <w:color w:val="000000" w:themeColor="text1"/>
          <w:sz w:val="22"/>
          <w:szCs w:val="22"/>
        </w:rPr>
        <w:t xml:space="preserve"> Christiane Roser, Leiterin der Abteilung für spezifische Lebenssituationen und der Krankenhausseelsorge der Diözese Linz, schildert die Situation betroffener Eltern</w:t>
      </w:r>
      <w:r w:rsidR="00A96FF6">
        <w:rPr>
          <w:rFonts w:ascii="Arial" w:hAnsi="Arial" w:cs="Arial"/>
          <w:color w:val="000000" w:themeColor="text1"/>
          <w:sz w:val="22"/>
          <w:szCs w:val="22"/>
        </w:rPr>
        <w:t>:</w:t>
      </w:r>
      <w:r>
        <w:rPr>
          <w:rFonts w:ascii="Arial" w:hAnsi="Arial" w:cs="Arial"/>
          <w:color w:val="000000" w:themeColor="text1"/>
          <w:sz w:val="22"/>
          <w:szCs w:val="22"/>
        </w:rPr>
        <w:t xml:space="preserve"> „Der frühe Tod eines Kindes trifft Eltern völlig unvorbereitet. </w:t>
      </w:r>
      <w:r w:rsidR="00A96FF6">
        <w:rPr>
          <w:rFonts w:ascii="Arial" w:hAnsi="Arial" w:cs="Arial"/>
          <w:color w:val="000000" w:themeColor="text1"/>
          <w:sz w:val="22"/>
          <w:szCs w:val="22"/>
        </w:rPr>
        <w:t>Waren sie gerade noch voller Freude, sind sie nun mit dem unfassbaren Tod konfrontiert. Die Eltern sind gezwungen, sich von einer Zukunft mit ihrem Kind zu verabschieden. Die Folge</w:t>
      </w:r>
      <w:r w:rsidR="002E3730">
        <w:rPr>
          <w:rFonts w:ascii="Arial" w:hAnsi="Arial" w:cs="Arial"/>
          <w:color w:val="000000" w:themeColor="text1"/>
          <w:sz w:val="22"/>
          <w:szCs w:val="22"/>
        </w:rPr>
        <w:t xml:space="preserve">: </w:t>
      </w:r>
      <w:r w:rsidR="00A96FF6">
        <w:rPr>
          <w:rFonts w:ascii="Arial" w:hAnsi="Arial" w:cs="Arial"/>
          <w:color w:val="000000" w:themeColor="text1"/>
          <w:sz w:val="22"/>
          <w:szCs w:val="22"/>
        </w:rPr>
        <w:t xml:space="preserve">Trauer, Scham, Schuldgefühle und eine große Leere. Außenstehende können sich meist nur schwer einfühlen und sehen den Verlust oft eher rational, was Betroffene zusätzlich verletzt – sie erfahren sich mit ihrem Schmerz alleingelassen. Sie fühlen sich als Eltern, werden aber von ihrem Umfeld nicht als Eltern wahrgenommen.“ SeelsorgerInnen </w:t>
      </w:r>
      <w:r w:rsidR="006C4D13">
        <w:rPr>
          <w:rFonts w:ascii="Arial" w:hAnsi="Arial" w:cs="Arial"/>
          <w:color w:val="000000" w:themeColor="text1"/>
          <w:sz w:val="22"/>
          <w:szCs w:val="22"/>
        </w:rPr>
        <w:t>ist</w:t>
      </w:r>
      <w:r w:rsidR="00A96FF6">
        <w:rPr>
          <w:rFonts w:ascii="Arial" w:hAnsi="Arial" w:cs="Arial"/>
          <w:color w:val="000000" w:themeColor="text1"/>
          <w:sz w:val="22"/>
          <w:szCs w:val="22"/>
        </w:rPr>
        <w:t xml:space="preserve"> es wichtig, </w:t>
      </w:r>
      <w:r w:rsidR="00A96FF6">
        <w:rPr>
          <w:rFonts w:ascii="Arial" w:hAnsi="Arial" w:cs="Arial"/>
          <w:color w:val="000000" w:themeColor="text1"/>
          <w:sz w:val="22"/>
          <w:szCs w:val="22"/>
        </w:rPr>
        <w:lastRenderedPageBreak/>
        <w:t xml:space="preserve">betroffenen Eltern Zeit und Raum für Trauer zu eröffnen, damit diese ihren Weg zurück in den Alltag finden können. </w:t>
      </w:r>
      <w:r w:rsidR="006C4D13">
        <w:rPr>
          <w:rFonts w:ascii="Arial" w:hAnsi="Arial" w:cs="Arial"/>
          <w:color w:val="000000" w:themeColor="text1"/>
          <w:sz w:val="22"/>
          <w:szCs w:val="22"/>
        </w:rPr>
        <w:t>Denn, so Roser</w:t>
      </w:r>
      <w:r w:rsidR="002E3730">
        <w:rPr>
          <w:rFonts w:ascii="Arial" w:hAnsi="Arial" w:cs="Arial"/>
          <w:color w:val="000000" w:themeColor="text1"/>
          <w:sz w:val="22"/>
          <w:szCs w:val="22"/>
        </w:rPr>
        <w:t>:</w:t>
      </w:r>
      <w:r w:rsidR="006C4D13">
        <w:rPr>
          <w:rFonts w:ascii="Arial" w:hAnsi="Arial" w:cs="Arial"/>
          <w:color w:val="000000" w:themeColor="text1"/>
          <w:sz w:val="22"/>
          <w:szCs w:val="22"/>
        </w:rPr>
        <w:t xml:space="preserve"> </w:t>
      </w:r>
      <w:r w:rsidR="00A96FF6">
        <w:rPr>
          <w:rFonts w:ascii="Arial" w:hAnsi="Arial" w:cs="Arial"/>
          <w:color w:val="000000" w:themeColor="text1"/>
          <w:sz w:val="22"/>
          <w:szCs w:val="22"/>
        </w:rPr>
        <w:t>Trauer sei ein Heilungsprozess und brauche Zeit; jeder Mensch trauere anders</w:t>
      </w:r>
      <w:r w:rsidR="006C4D13">
        <w:rPr>
          <w:rFonts w:ascii="Arial" w:hAnsi="Arial" w:cs="Arial"/>
          <w:color w:val="000000" w:themeColor="text1"/>
          <w:sz w:val="22"/>
          <w:szCs w:val="22"/>
        </w:rPr>
        <w:t xml:space="preserve"> und auf seine Weise. Rosers Anliegen: „Wir möchten mit </w:t>
      </w:r>
      <w:r w:rsidR="002E3730">
        <w:rPr>
          <w:rFonts w:ascii="Arial" w:hAnsi="Arial" w:cs="Arial"/>
          <w:color w:val="000000" w:themeColor="text1"/>
          <w:sz w:val="22"/>
          <w:szCs w:val="22"/>
        </w:rPr>
        <w:t xml:space="preserve">zwei </w:t>
      </w:r>
      <w:r w:rsidR="006C4D13">
        <w:rPr>
          <w:rFonts w:ascii="Arial" w:hAnsi="Arial" w:cs="Arial"/>
          <w:color w:val="000000" w:themeColor="text1"/>
          <w:sz w:val="22"/>
          <w:szCs w:val="22"/>
        </w:rPr>
        <w:t xml:space="preserve">Gedenkveranstaltungen in Linz ein Zeichen </w:t>
      </w:r>
      <w:r w:rsidR="002E3730">
        <w:rPr>
          <w:rFonts w:ascii="Arial" w:hAnsi="Arial" w:cs="Arial"/>
          <w:color w:val="000000" w:themeColor="text1"/>
          <w:sz w:val="22"/>
          <w:szCs w:val="22"/>
        </w:rPr>
        <w:t xml:space="preserve">dafür </w:t>
      </w:r>
      <w:r w:rsidR="006C4D13">
        <w:rPr>
          <w:rFonts w:ascii="Arial" w:hAnsi="Arial" w:cs="Arial"/>
          <w:color w:val="000000" w:themeColor="text1"/>
          <w:sz w:val="22"/>
          <w:szCs w:val="22"/>
        </w:rPr>
        <w:t>setzen, dass wir betroffene Menschen in ihrer Trauer sehen</w:t>
      </w:r>
      <w:r w:rsidR="00180C61">
        <w:rPr>
          <w:rFonts w:ascii="Arial" w:hAnsi="Arial" w:cs="Arial"/>
          <w:color w:val="000000" w:themeColor="text1"/>
          <w:sz w:val="22"/>
          <w:szCs w:val="22"/>
        </w:rPr>
        <w:t xml:space="preserve"> und ernstnehmen</w:t>
      </w:r>
      <w:r w:rsidR="006C4D13">
        <w:rPr>
          <w:rFonts w:ascii="Arial" w:hAnsi="Arial" w:cs="Arial"/>
          <w:color w:val="000000" w:themeColor="text1"/>
          <w:sz w:val="22"/>
          <w:szCs w:val="22"/>
        </w:rPr>
        <w:t>. Vielleicht kann durch das gemeinsame Beten wieder Hoffnung wachsen.“</w:t>
      </w:r>
    </w:p>
    <w:p w:rsidR="005252BF" w:rsidRPr="0030150B" w:rsidRDefault="00FA58A9" w:rsidP="001C4732">
      <w:pPr>
        <w:autoSpaceDE w:val="0"/>
        <w:autoSpaceDN w:val="0"/>
        <w:adjustRightInd w:val="0"/>
        <w:spacing w:after="120"/>
        <w:rPr>
          <w:rFonts w:cs="Arial"/>
          <w:color w:val="000000" w:themeColor="text1"/>
          <w:szCs w:val="22"/>
        </w:rPr>
      </w:pPr>
      <w:r>
        <w:rPr>
          <w:rFonts w:cs="Arial"/>
          <w:color w:val="000000" w:themeColor="text1"/>
          <w:szCs w:val="22"/>
        </w:rPr>
        <w:t xml:space="preserve">Auch </w:t>
      </w:r>
      <w:r w:rsidR="005252BF" w:rsidRPr="0030150B">
        <w:rPr>
          <w:rFonts w:cs="Arial"/>
          <w:color w:val="000000" w:themeColor="text1"/>
          <w:szCs w:val="22"/>
        </w:rPr>
        <w:t>Mag.</w:t>
      </w:r>
      <w:r w:rsidR="005252BF" w:rsidRPr="00DA05F7">
        <w:rPr>
          <w:rFonts w:cs="Arial"/>
          <w:color w:val="000000" w:themeColor="text1"/>
          <w:szCs w:val="22"/>
          <w:vertAlign w:val="superscript"/>
        </w:rPr>
        <w:t>a</w:t>
      </w:r>
      <w:r w:rsidR="005252BF" w:rsidRPr="0030150B">
        <w:rPr>
          <w:rFonts w:cs="Arial"/>
          <w:color w:val="000000" w:themeColor="text1"/>
          <w:szCs w:val="22"/>
        </w:rPr>
        <w:t xml:space="preserve"> Andrea Holzer-Breid, Diplomierte Ehe-, Familien- und Lebensberaterin bei </w:t>
      </w:r>
      <w:r w:rsidR="005252BF" w:rsidRPr="001C4732">
        <w:rPr>
          <w:rFonts w:cs="Arial"/>
          <w:b/>
          <w:color w:val="000000" w:themeColor="text1"/>
          <w:szCs w:val="22"/>
        </w:rPr>
        <w:t>BEZIEHUNG</w:t>
      </w:r>
      <w:r w:rsidR="005252BF">
        <w:rPr>
          <w:rFonts w:cs="Arial"/>
          <w:color w:val="000000" w:themeColor="text1"/>
          <w:szCs w:val="22"/>
        </w:rPr>
        <w:t xml:space="preserve">LEBEN.AT, der </w:t>
      </w:r>
      <w:r w:rsidR="005252BF" w:rsidRPr="005252BF">
        <w:rPr>
          <w:rFonts w:cs="Arial"/>
          <w:color w:val="000000" w:themeColor="text1"/>
          <w:szCs w:val="22"/>
        </w:rPr>
        <w:t xml:space="preserve">Abteilung Beziehung, Ehe und Familie im Pastoralamt der Diözese Linz, </w:t>
      </w:r>
      <w:r w:rsidR="005252BF">
        <w:rPr>
          <w:rFonts w:cs="Arial"/>
          <w:color w:val="000000" w:themeColor="text1"/>
          <w:szCs w:val="22"/>
        </w:rPr>
        <w:t>weiß aus ihrer Beratungserfahrung: „</w:t>
      </w:r>
      <w:r w:rsidR="005252BF" w:rsidRPr="0030150B">
        <w:rPr>
          <w:rFonts w:cs="Arial"/>
          <w:color w:val="000000" w:themeColor="text1"/>
          <w:szCs w:val="22"/>
        </w:rPr>
        <w:t>Der Tod eines Kindes in der Schwangerschaft oder kurz nach der Geburt kann für die Beziehung eines Paares eine große Belastung darstellen, weil der Umgang der beiden Partner mit der Trauer</w:t>
      </w:r>
      <w:r w:rsidR="005252BF">
        <w:rPr>
          <w:rFonts w:cs="Arial"/>
          <w:color w:val="000000" w:themeColor="text1"/>
          <w:szCs w:val="22"/>
        </w:rPr>
        <w:t xml:space="preserve"> meist sehr unterschiedlich ist. </w:t>
      </w:r>
      <w:r w:rsidR="005252BF" w:rsidRPr="0030150B">
        <w:rPr>
          <w:rFonts w:cs="Arial"/>
          <w:color w:val="000000" w:themeColor="text1"/>
          <w:szCs w:val="22"/>
        </w:rPr>
        <w:t>Manche Menschen trauern aktiv, lassen ihre Gefühle zu und möchten darüber sprechen, andere können nicht darüber reden.</w:t>
      </w:r>
      <w:r w:rsidR="005252BF">
        <w:rPr>
          <w:rFonts w:cs="Arial"/>
          <w:color w:val="000000" w:themeColor="text1"/>
          <w:szCs w:val="22"/>
        </w:rPr>
        <w:t>“</w:t>
      </w:r>
      <w:r w:rsidR="005252BF" w:rsidRPr="0030150B">
        <w:rPr>
          <w:rFonts w:cs="Arial"/>
          <w:color w:val="000000" w:themeColor="text1"/>
          <w:szCs w:val="22"/>
        </w:rPr>
        <w:t xml:space="preserve"> Wenn ein Kind nicht leben konnte oder durfte, k</w:t>
      </w:r>
      <w:r w:rsidR="005252BF">
        <w:rPr>
          <w:rFonts w:cs="Arial"/>
          <w:color w:val="000000" w:themeColor="text1"/>
          <w:szCs w:val="22"/>
        </w:rPr>
        <w:t>ö</w:t>
      </w:r>
      <w:r w:rsidR="005252BF" w:rsidRPr="0030150B">
        <w:rPr>
          <w:rFonts w:cs="Arial"/>
          <w:color w:val="000000" w:themeColor="text1"/>
          <w:szCs w:val="22"/>
        </w:rPr>
        <w:t>nn</w:t>
      </w:r>
      <w:r w:rsidR="005252BF">
        <w:rPr>
          <w:rFonts w:cs="Arial"/>
          <w:color w:val="000000" w:themeColor="text1"/>
          <w:szCs w:val="22"/>
        </w:rPr>
        <w:t>e</w:t>
      </w:r>
      <w:r w:rsidR="005252BF" w:rsidRPr="0030150B">
        <w:rPr>
          <w:rFonts w:cs="Arial"/>
          <w:color w:val="000000" w:themeColor="text1"/>
          <w:szCs w:val="22"/>
        </w:rPr>
        <w:t xml:space="preserve"> es auch sein, dass </w:t>
      </w:r>
      <w:r w:rsidR="005252BF">
        <w:rPr>
          <w:rFonts w:cs="Arial"/>
          <w:color w:val="000000" w:themeColor="text1"/>
          <w:szCs w:val="22"/>
        </w:rPr>
        <w:t>dieses</w:t>
      </w:r>
      <w:r w:rsidR="005252BF" w:rsidRPr="0030150B">
        <w:rPr>
          <w:rFonts w:cs="Arial"/>
          <w:color w:val="000000" w:themeColor="text1"/>
          <w:szCs w:val="22"/>
        </w:rPr>
        <w:t xml:space="preserve"> Thema zur Gänze tabuisiert und die Trauer unterdrückt w</w:t>
      </w:r>
      <w:r w:rsidR="005252BF">
        <w:rPr>
          <w:rFonts w:cs="Arial"/>
          <w:color w:val="000000" w:themeColor="text1"/>
          <w:szCs w:val="22"/>
        </w:rPr>
        <w:t xml:space="preserve">erde. Manchmal </w:t>
      </w:r>
      <w:r w:rsidR="005252BF" w:rsidRPr="0030150B">
        <w:rPr>
          <w:rFonts w:cs="Arial"/>
          <w:color w:val="000000" w:themeColor="text1"/>
          <w:szCs w:val="22"/>
        </w:rPr>
        <w:t>komm</w:t>
      </w:r>
      <w:r w:rsidR="005252BF">
        <w:rPr>
          <w:rFonts w:cs="Arial"/>
          <w:color w:val="000000" w:themeColor="text1"/>
          <w:szCs w:val="22"/>
        </w:rPr>
        <w:t>e diese Trauer</w:t>
      </w:r>
      <w:r w:rsidR="005252BF" w:rsidRPr="0030150B">
        <w:rPr>
          <w:rFonts w:cs="Arial"/>
          <w:color w:val="000000" w:themeColor="text1"/>
          <w:szCs w:val="22"/>
        </w:rPr>
        <w:t xml:space="preserve"> erst nach Jahren wieder hoch und k</w:t>
      </w:r>
      <w:r w:rsidR="005252BF">
        <w:rPr>
          <w:rFonts w:cs="Arial"/>
          <w:color w:val="000000" w:themeColor="text1"/>
          <w:szCs w:val="22"/>
        </w:rPr>
        <w:t>önne</w:t>
      </w:r>
      <w:r w:rsidR="005252BF" w:rsidRPr="0030150B">
        <w:rPr>
          <w:rFonts w:cs="Arial"/>
          <w:color w:val="000000" w:themeColor="text1"/>
          <w:szCs w:val="22"/>
        </w:rPr>
        <w:t xml:space="preserve"> dann erst bearbeitet werden</w:t>
      </w:r>
      <w:r w:rsidR="005252BF">
        <w:rPr>
          <w:rFonts w:cs="Arial"/>
          <w:color w:val="000000" w:themeColor="text1"/>
          <w:szCs w:val="22"/>
        </w:rPr>
        <w:t>, erklärt Holzer-Breid</w:t>
      </w:r>
      <w:r w:rsidR="005252BF" w:rsidRPr="0030150B">
        <w:rPr>
          <w:rFonts w:cs="Arial"/>
          <w:color w:val="000000" w:themeColor="text1"/>
          <w:szCs w:val="22"/>
        </w:rPr>
        <w:t>.</w:t>
      </w:r>
      <w:r w:rsidR="005252BF">
        <w:rPr>
          <w:rFonts w:cs="Arial"/>
          <w:color w:val="000000" w:themeColor="text1"/>
          <w:szCs w:val="22"/>
        </w:rPr>
        <w:t xml:space="preserve"> Es brauch</w:t>
      </w:r>
      <w:r w:rsidR="00904F6B">
        <w:rPr>
          <w:rFonts w:cs="Arial"/>
          <w:color w:val="000000" w:themeColor="text1"/>
          <w:szCs w:val="22"/>
        </w:rPr>
        <w:t>e</w:t>
      </w:r>
      <w:r w:rsidR="005252BF">
        <w:rPr>
          <w:rFonts w:cs="Arial"/>
          <w:color w:val="000000" w:themeColor="text1"/>
          <w:szCs w:val="22"/>
        </w:rPr>
        <w:t xml:space="preserve"> daher Angebote, in der diese Trauer behutsam zur Sprache komm</w:t>
      </w:r>
      <w:r w:rsidR="00904F6B">
        <w:rPr>
          <w:rFonts w:cs="Arial"/>
          <w:color w:val="000000" w:themeColor="text1"/>
          <w:szCs w:val="22"/>
        </w:rPr>
        <w:t>e</w:t>
      </w:r>
      <w:r w:rsidR="005252BF">
        <w:rPr>
          <w:rFonts w:cs="Arial"/>
          <w:color w:val="000000" w:themeColor="text1"/>
          <w:szCs w:val="22"/>
        </w:rPr>
        <w:t>, wie die Beraterin betont: „</w:t>
      </w:r>
      <w:r w:rsidR="005252BF" w:rsidRPr="0030150B">
        <w:rPr>
          <w:rFonts w:cs="Arial"/>
          <w:color w:val="000000" w:themeColor="text1"/>
          <w:szCs w:val="22"/>
        </w:rPr>
        <w:t>Meine Erfahrung ist, d</w:t>
      </w:r>
      <w:r w:rsidR="00904F6B">
        <w:rPr>
          <w:rFonts w:cs="Arial"/>
          <w:color w:val="000000" w:themeColor="text1"/>
          <w:szCs w:val="22"/>
        </w:rPr>
        <w:t>ass es allen Menschen sehr wohl</w:t>
      </w:r>
      <w:r w:rsidR="005252BF" w:rsidRPr="0030150B">
        <w:rPr>
          <w:rFonts w:cs="Arial"/>
          <w:color w:val="000000" w:themeColor="text1"/>
          <w:szCs w:val="22"/>
        </w:rPr>
        <w:t>tut, in der Familienberatung einen Schutz-Raum und eine Sprache für ihre Trauer zu bekommen, damit die Seele wieder leichter werden kann. Die BeraterInnen unterliegen der gesetzlichen Schweigepflicht. Feiern und Gottesdienste zum Gedenken an Sternenkinder bieten Eltern eine gute Möglichkeit, der</w:t>
      </w:r>
      <w:r w:rsidR="005252BF">
        <w:rPr>
          <w:rFonts w:cs="Arial"/>
          <w:color w:val="000000" w:themeColor="text1"/>
          <w:szCs w:val="22"/>
        </w:rPr>
        <w:t xml:space="preserve"> Trauer Zeit und Raum zu geben.“</w:t>
      </w:r>
    </w:p>
    <w:p w:rsidR="00417687" w:rsidRDefault="00417687" w:rsidP="001C4732">
      <w:pPr>
        <w:autoSpaceDE w:val="0"/>
        <w:autoSpaceDN w:val="0"/>
        <w:adjustRightInd w:val="0"/>
        <w:spacing w:after="120"/>
        <w:rPr>
          <w:rFonts w:cs="Arial"/>
          <w:color w:val="000000" w:themeColor="text1"/>
          <w:szCs w:val="22"/>
        </w:rPr>
      </w:pPr>
      <w:r>
        <w:rPr>
          <w:rFonts w:cs="Arial"/>
          <w:color w:val="000000" w:themeColor="text1"/>
          <w:szCs w:val="22"/>
        </w:rPr>
        <w:t xml:space="preserve">Am </w:t>
      </w:r>
      <w:r w:rsidRPr="00417687">
        <w:rPr>
          <w:rFonts w:cs="Arial"/>
          <w:b/>
          <w:color w:val="000000" w:themeColor="text1"/>
          <w:szCs w:val="22"/>
        </w:rPr>
        <w:t>8. Dezember um 15.00 Uhr</w:t>
      </w:r>
      <w:r>
        <w:rPr>
          <w:rFonts w:cs="Arial"/>
          <w:color w:val="000000" w:themeColor="text1"/>
          <w:szCs w:val="22"/>
        </w:rPr>
        <w:t xml:space="preserve"> findet im </w:t>
      </w:r>
      <w:r w:rsidRPr="00417687">
        <w:rPr>
          <w:rFonts w:cs="Arial"/>
          <w:b/>
          <w:color w:val="000000" w:themeColor="text1"/>
          <w:szCs w:val="22"/>
        </w:rPr>
        <w:t>Linzer Mariendom</w:t>
      </w:r>
      <w:r>
        <w:rPr>
          <w:rFonts w:cs="Arial"/>
          <w:color w:val="000000" w:themeColor="text1"/>
          <w:szCs w:val="22"/>
        </w:rPr>
        <w:t xml:space="preserve"> </w:t>
      </w:r>
      <w:r w:rsidRPr="00417687">
        <w:rPr>
          <w:rFonts w:cs="Arial"/>
          <w:b/>
          <w:color w:val="000000" w:themeColor="text1"/>
          <w:szCs w:val="22"/>
        </w:rPr>
        <w:t>ein Gedenkgottesdienst mit Bischof Manfred Scheuer</w:t>
      </w:r>
      <w:r>
        <w:rPr>
          <w:rFonts w:cs="Arial"/>
          <w:color w:val="000000" w:themeColor="text1"/>
          <w:szCs w:val="22"/>
        </w:rPr>
        <w:t xml:space="preserve"> statt. </w:t>
      </w:r>
      <w:r>
        <w:rPr>
          <w:rFonts w:ascii="Titillium-Light" w:hAnsi="Titillium-Light" w:cs="Titillium-Light"/>
          <w:sz w:val="23"/>
          <w:szCs w:val="23"/>
        </w:rPr>
        <w:t>Im gemeinsamen Erinnern, Schweigen, Beten und Singen soll erfahrbar werden, dass Trauernde nicht allein sind und dass im Miteinander Hoffnung, vielleicht auch Trost entstehen kann. Im Anschluss an den Gottesdienst besteht die Möglichkeit zum Gespräch mit SeelsorgerInnen und BeraterInnen bei Tee und Keksen. Für Kinder steht eine Spielecke zur Verfügung.</w:t>
      </w:r>
      <w:r>
        <w:rPr>
          <w:rFonts w:cs="Arial"/>
          <w:color w:val="000000" w:themeColor="text1"/>
          <w:szCs w:val="22"/>
        </w:rPr>
        <w:t xml:space="preserve"> Gestaltung des Gottesdienstes: MitarbeiterInnen der Krankenhausseelsorge</w:t>
      </w:r>
      <w:r w:rsidR="00691B49">
        <w:rPr>
          <w:rFonts w:cs="Arial"/>
          <w:color w:val="000000" w:themeColor="text1"/>
          <w:szCs w:val="22"/>
        </w:rPr>
        <w:t xml:space="preserve"> der Diözese Linz</w:t>
      </w:r>
      <w:r>
        <w:rPr>
          <w:rFonts w:cs="Arial"/>
          <w:color w:val="000000" w:themeColor="text1"/>
          <w:szCs w:val="22"/>
        </w:rPr>
        <w:t xml:space="preserve">, von </w:t>
      </w:r>
      <w:r w:rsidRPr="00417687">
        <w:rPr>
          <w:rFonts w:cs="Arial"/>
          <w:b/>
          <w:color w:val="000000" w:themeColor="text1"/>
          <w:szCs w:val="22"/>
        </w:rPr>
        <w:t>BEZIEHUNG</w:t>
      </w:r>
      <w:r>
        <w:rPr>
          <w:rFonts w:cs="Arial"/>
          <w:color w:val="000000" w:themeColor="text1"/>
          <w:szCs w:val="22"/>
        </w:rPr>
        <w:t xml:space="preserve">LEBEN.AT und der Katholischen Frauenbewegung in Oberösterreich. </w:t>
      </w:r>
    </w:p>
    <w:p w:rsidR="00417687" w:rsidRDefault="00417687" w:rsidP="00A902A5">
      <w:pPr>
        <w:autoSpaceDE w:val="0"/>
        <w:autoSpaceDN w:val="0"/>
        <w:adjustRightInd w:val="0"/>
        <w:spacing w:after="120"/>
        <w:rPr>
          <w:rFonts w:cs="Arial"/>
          <w:color w:val="000000" w:themeColor="text1"/>
          <w:szCs w:val="22"/>
          <w:shd w:val="clear" w:color="auto" w:fill="FFFFFF"/>
        </w:rPr>
      </w:pPr>
      <w:r w:rsidRPr="00A902A5">
        <w:rPr>
          <w:rFonts w:cs="Arial"/>
          <w:color w:val="000000" w:themeColor="text1"/>
          <w:szCs w:val="22"/>
        </w:rPr>
        <w:t xml:space="preserve">Am </w:t>
      </w:r>
      <w:r w:rsidRPr="00A902A5">
        <w:rPr>
          <w:rFonts w:cs="Arial"/>
          <w:b/>
          <w:color w:val="000000" w:themeColor="text1"/>
          <w:szCs w:val="22"/>
        </w:rPr>
        <w:t>9. Dezember um 19.00 Uhr</w:t>
      </w:r>
      <w:r w:rsidRPr="00A902A5">
        <w:rPr>
          <w:rFonts w:cs="Arial"/>
          <w:color w:val="000000" w:themeColor="text1"/>
          <w:szCs w:val="22"/>
        </w:rPr>
        <w:t xml:space="preserve"> findet in der </w:t>
      </w:r>
      <w:r w:rsidRPr="00A902A5">
        <w:rPr>
          <w:rFonts w:cs="Arial"/>
          <w:b/>
          <w:color w:val="000000" w:themeColor="text1"/>
          <w:szCs w:val="22"/>
        </w:rPr>
        <w:t>Linzer Ursulinenkirche</w:t>
      </w:r>
      <w:r w:rsidRPr="00A902A5">
        <w:rPr>
          <w:rFonts w:cs="Arial"/>
          <w:color w:val="000000" w:themeColor="text1"/>
          <w:szCs w:val="22"/>
        </w:rPr>
        <w:t xml:space="preserve"> </w:t>
      </w:r>
      <w:r w:rsidRPr="00A902A5">
        <w:rPr>
          <w:rFonts w:cs="Arial"/>
          <w:b/>
          <w:color w:val="000000" w:themeColor="text1"/>
          <w:szCs w:val="22"/>
        </w:rPr>
        <w:t>eine musikalische Lesung zum Thema „</w:t>
      </w:r>
      <w:r w:rsidRPr="00A902A5">
        <w:rPr>
          <w:rFonts w:cs="Arial"/>
          <w:b/>
          <w:color w:val="000000" w:themeColor="text1"/>
          <w:szCs w:val="22"/>
          <w:shd w:val="clear" w:color="auto" w:fill="FFFFFF"/>
        </w:rPr>
        <w:t>Die Abwesenheit des Glücks – die Geschichte eines Sternenkindes“</w:t>
      </w:r>
      <w:r w:rsidRPr="00A902A5">
        <w:rPr>
          <w:rFonts w:cs="Arial"/>
          <w:color w:val="000000" w:themeColor="text1"/>
          <w:szCs w:val="22"/>
          <w:shd w:val="clear" w:color="auto" w:fill="FFFFFF"/>
        </w:rPr>
        <w:t xml:space="preserve"> statt. </w:t>
      </w:r>
      <w:r w:rsidR="00A902A5" w:rsidRPr="00A902A5">
        <w:rPr>
          <w:rFonts w:cs="Arial"/>
          <w:color w:val="000000" w:themeColor="text1"/>
          <w:szCs w:val="22"/>
          <w:shd w:val="clear" w:color="auto" w:fill="FFFFFF"/>
        </w:rPr>
        <w:t xml:space="preserve">Erzähler ist Autor Rainer Juriatti, es musizieren Arnold Meusburger (Orgel) und Philipp Lingg (Akkordeon und Gitarre). </w:t>
      </w:r>
      <w:r w:rsidR="00A902A5" w:rsidRPr="00A902A5">
        <w:rPr>
          <w:rStyle w:val="Hervorhebung"/>
          <w:rFonts w:cs="Arial"/>
          <w:i w:val="0"/>
          <w:color w:val="000000" w:themeColor="text1"/>
          <w:szCs w:val="22"/>
          <w:shd w:val="clear" w:color="auto" w:fill="FFFFFF"/>
        </w:rPr>
        <w:t>Gestaltung der Lesung</w:t>
      </w:r>
      <w:r w:rsidR="00A902A5" w:rsidRPr="00A902A5">
        <w:rPr>
          <w:rFonts w:cs="Arial"/>
          <w:color w:val="000000" w:themeColor="text1"/>
          <w:szCs w:val="22"/>
          <w:shd w:val="clear" w:color="auto" w:fill="FFFFFF"/>
        </w:rPr>
        <w:t xml:space="preserve">: </w:t>
      </w:r>
      <w:r w:rsidR="00A902A5" w:rsidRPr="00A902A5">
        <w:rPr>
          <w:rFonts w:cs="Arial"/>
          <w:b/>
          <w:color w:val="000000" w:themeColor="text1"/>
          <w:szCs w:val="22"/>
          <w:shd w:val="clear" w:color="auto" w:fill="FFFFFF"/>
        </w:rPr>
        <w:t>BEZIEHUNG</w:t>
      </w:r>
      <w:r w:rsidR="00A902A5" w:rsidRPr="00A902A5">
        <w:rPr>
          <w:rFonts w:cs="Arial"/>
          <w:color w:val="000000" w:themeColor="text1"/>
          <w:szCs w:val="22"/>
          <w:shd w:val="clear" w:color="auto" w:fill="FFFFFF"/>
        </w:rPr>
        <w:t>LEBEN.AT und Citypastoral</w:t>
      </w:r>
      <w:r w:rsidR="00A902A5">
        <w:rPr>
          <w:rFonts w:cs="Arial"/>
          <w:color w:val="000000" w:themeColor="text1"/>
          <w:szCs w:val="22"/>
          <w:shd w:val="clear" w:color="auto" w:fill="FFFFFF"/>
        </w:rPr>
        <w:t xml:space="preserve">. </w:t>
      </w:r>
    </w:p>
    <w:p w:rsidR="00A902A5" w:rsidRPr="001C4732" w:rsidRDefault="00A902A5" w:rsidP="00A902A5">
      <w:pPr>
        <w:pStyle w:val="StandardWeb"/>
        <w:shd w:val="clear" w:color="auto" w:fill="FFFFFF"/>
        <w:spacing w:before="0" w:beforeAutospacing="0" w:after="120" w:afterAutospacing="0"/>
        <w:rPr>
          <w:rFonts w:ascii="Arial" w:hAnsi="Arial" w:cs="Arial"/>
          <w:i/>
          <w:color w:val="000000" w:themeColor="text1"/>
          <w:sz w:val="22"/>
          <w:szCs w:val="22"/>
        </w:rPr>
      </w:pPr>
      <w:r w:rsidRPr="00A902A5">
        <w:rPr>
          <w:rFonts w:ascii="Arial" w:hAnsi="Arial" w:cs="Arial"/>
          <w:color w:val="000000" w:themeColor="text1"/>
          <w:sz w:val="22"/>
          <w:szCs w:val="22"/>
        </w:rPr>
        <w:t>Rainer Juriattis Erzählung „Die Abwesenheit des Glücks</w:t>
      </w:r>
      <w:r w:rsidR="005F0A3C">
        <w:rPr>
          <w:rFonts w:ascii="Arial" w:hAnsi="Arial" w:cs="Arial"/>
          <w:color w:val="000000" w:themeColor="text1"/>
          <w:sz w:val="22"/>
          <w:szCs w:val="22"/>
        </w:rPr>
        <w:t xml:space="preserve"> –</w:t>
      </w:r>
      <w:r w:rsidRPr="00A902A5">
        <w:rPr>
          <w:rFonts w:ascii="Arial" w:hAnsi="Arial" w:cs="Arial"/>
          <w:color w:val="000000" w:themeColor="text1"/>
          <w:sz w:val="22"/>
          <w:szCs w:val="22"/>
        </w:rPr>
        <w:t xml:space="preserve"> die Geschichte eines Sternenkindes“ handelt von Liebe und Trauer, von Schmerz und Verzweiflung – und am Ende: vom Glück seines Lebens. Vera und Rainer Juriatti</w:t>
      </w:r>
      <w:r>
        <w:rPr>
          <w:rFonts w:ascii="Arial" w:hAnsi="Arial" w:cs="Arial"/>
          <w:color w:val="000000" w:themeColor="text1"/>
          <w:sz w:val="22"/>
          <w:szCs w:val="22"/>
        </w:rPr>
        <w:t xml:space="preserve"> </w:t>
      </w:r>
      <w:r w:rsidRPr="00A902A5">
        <w:rPr>
          <w:rFonts w:ascii="Arial" w:hAnsi="Arial" w:cs="Arial"/>
          <w:color w:val="000000" w:themeColor="text1"/>
          <w:sz w:val="22"/>
          <w:szCs w:val="22"/>
        </w:rPr>
        <w:t xml:space="preserve">haben einen Sohn, eine Tochter und fünf Sternenkinder. </w:t>
      </w:r>
      <w:r>
        <w:rPr>
          <w:rFonts w:ascii="Arial" w:hAnsi="Arial" w:cs="Arial"/>
          <w:color w:val="000000" w:themeColor="text1"/>
          <w:sz w:val="22"/>
          <w:szCs w:val="22"/>
        </w:rPr>
        <w:t xml:space="preserve">Juriatti </w:t>
      </w:r>
      <w:r w:rsidR="006E15DF">
        <w:rPr>
          <w:rFonts w:ascii="Arial" w:hAnsi="Arial" w:cs="Arial"/>
          <w:color w:val="000000" w:themeColor="text1"/>
          <w:sz w:val="22"/>
          <w:szCs w:val="22"/>
        </w:rPr>
        <w:t xml:space="preserve">hat in den Krisenzeiten mit Gott gehadert, aber nie den Glauben an ihn verloren. </w:t>
      </w:r>
      <w:r>
        <w:rPr>
          <w:rFonts w:ascii="Arial" w:hAnsi="Arial" w:cs="Arial"/>
          <w:color w:val="000000" w:themeColor="text1"/>
          <w:sz w:val="22"/>
          <w:szCs w:val="22"/>
        </w:rPr>
        <w:t>Im Gespräch mit der Kirchenzeitung der Erzdiözese Wien „Der Sonntag“ sagt</w:t>
      </w:r>
      <w:r w:rsidR="001C4732">
        <w:rPr>
          <w:rFonts w:ascii="Arial" w:hAnsi="Arial" w:cs="Arial"/>
          <w:color w:val="000000" w:themeColor="text1"/>
          <w:sz w:val="22"/>
          <w:szCs w:val="22"/>
        </w:rPr>
        <w:t>e</w:t>
      </w:r>
      <w:r>
        <w:rPr>
          <w:rFonts w:ascii="Arial" w:hAnsi="Arial" w:cs="Arial"/>
          <w:color w:val="000000" w:themeColor="text1"/>
          <w:sz w:val="22"/>
          <w:szCs w:val="22"/>
        </w:rPr>
        <w:t xml:space="preserve"> Juriatti im April 2019: </w:t>
      </w:r>
      <w:r w:rsidRPr="001C4732">
        <w:rPr>
          <w:rFonts w:ascii="Arial" w:hAnsi="Arial" w:cs="Arial"/>
          <w:i/>
          <w:color w:val="000000" w:themeColor="text1"/>
          <w:sz w:val="23"/>
          <w:szCs w:val="23"/>
          <w:shd w:val="clear" w:color="auto" w:fill="FFFFFF"/>
        </w:rPr>
        <w:t>„Bitte glaubt daran, es gibt einen Gott, ja. Und er ist ja die Hoffnung am Ende. Ich glaube auch, dass Gott die Hoffnung in unserer Beziehung war, über zwanzig Jahre hinweg – und über die Krisenjahre der Fehlgeburten.“</w:t>
      </w:r>
    </w:p>
    <w:p w:rsidR="00A902A5" w:rsidRPr="006E15DF" w:rsidRDefault="00AD67B5" w:rsidP="00A902A5">
      <w:pPr>
        <w:pStyle w:val="StandardWeb"/>
        <w:shd w:val="clear" w:color="auto" w:fill="FFFFFF"/>
        <w:spacing w:before="0" w:beforeAutospacing="0" w:after="120" w:afterAutospacing="0"/>
        <w:rPr>
          <w:rFonts w:ascii="Arial" w:hAnsi="Arial" w:cs="Arial"/>
          <w:color w:val="000000" w:themeColor="text1"/>
          <w:sz w:val="22"/>
          <w:szCs w:val="22"/>
        </w:rPr>
      </w:pPr>
      <w:hyperlink r:id="rId7" w:history="1">
        <w:r w:rsidR="006E15DF" w:rsidRPr="006E15DF">
          <w:rPr>
            <w:rStyle w:val="Hyperlink"/>
            <w:rFonts w:ascii="Arial" w:hAnsi="Arial" w:cs="Arial"/>
            <w:sz w:val="22"/>
            <w:szCs w:val="22"/>
          </w:rPr>
          <w:t>https://www.erzdioezese-wien.at/site/glaubenfeiern/christ/lebenszeugnis/article/73350.html</w:t>
        </w:r>
      </w:hyperlink>
    </w:p>
    <w:p w:rsidR="00A902A5" w:rsidRPr="00A902A5" w:rsidRDefault="00A902A5" w:rsidP="00A902A5">
      <w:pPr>
        <w:pStyle w:val="StandardWeb"/>
        <w:shd w:val="clear" w:color="auto" w:fill="FFFFFF"/>
        <w:spacing w:before="0" w:beforeAutospacing="0" w:after="120" w:afterAutospacing="0"/>
        <w:rPr>
          <w:rFonts w:ascii="Arial" w:hAnsi="Arial" w:cs="Arial"/>
          <w:color w:val="000000" w:themeColor="text1"/>
          <w:sz w:val="22"/>
          <w:szCs w:val="22"/>
        </w:rPr>
      </w:pPr>
      <w:r w:rsidRPr="00A902A5">
        <w:rPr>
          <w:rFonts w:ascii="Arial" w:hAnsi="Arial" w:cs="Arial"/>
          <w:color w:val="000000" w:themeColor="text1"/>
          <w:sz w:val="22"/>
          <w:szCs w:val="22"/>
        </w:rPr>
        <w:t xml:space="preserve">Nach der Veranstaltung stehen Vera Juriatti sowie BeraterInnen von </w:t>
      </w:r>
      <w:r w:rsidRPr="00A902A5">
        <w:rPr>
          <w:rFonts w:ascii="Arial" w:hAnsi="Arial" w:cs="Arial"/>
          <w:b/>
          <w:color w:val="000000" w:themeColor="text1"/>
          <w:sz w:val="22"/>
          <w:szCs w:val="22"/>
        </w:rPr>
        <w:t>BEZIEHUNG</w:t>
      </w:r>
      <w:r w:rsidRPr="00A902A5">
        <w:rPr>
          <w:rFonts w:ascii="Arial" w:hAnsi="Arial" w:cs="Arial"/>
          <w:color w:val="000000" w:themeColor="text1"/>
          <w:sz w:val="22"/>
          <w:szCs w:val="22"/>
        </w:rPr>
        <w:t>LEBEN.AT und SeelsorgerInnen der Krankenhau</w:t>
      </w:r>
      <w:r>
        <w:rPr>
          <w:rFonts w:ascii="Arial" w:hAnsi="Arial" w:cs="Arial"/>
          <w:color w:val="000000" w:themeColor="text1"/>
          <w:sz w:val="22"/>
          <w:szCs w:val="22"/>
        </w:rPr>
        <w:t xml:space="preserve">sseelsorge in der Sakristei für </w:t>
      </w:r>
      <w:r w:rsidRPr="00A902A5">
        <w:rPr>
          <w:rFonts w:ascii="Arial" w:hAnsi="Arial" w:cs="Arial"/>
          <w:color w:val="000000" w:themeColor="text1"/>
          <w:sz w:val="22"/>
          <w:szCs w:val="22"/>
        </w:rPr>
        <w:t>Gespräche zur Verfügung.</w:t>
      </w:r>
      <w:r>
        <w:rPr>
          <w:rFonts w:ascii="Arial" w:hAnsi="Arial" w:cs="Arial"/>
          <w:color w:val="000000" w:themeColor="text1"/>
          <w:sz w:val="22"/>
          <w:szCs w:val="22"/>
        </w:rPr>
        <w:t xml:space="preserve"> Der Eintritt ist frei, es ist keine Anmeldung nötig.</w:t>
      </w:r>
    </w:p>
    <w:p w:rsidR="00A902A5" w:rsidRPr="00A902A5" w:rsidRDefault="00A902A5" w:rsidP="00A902A5">
      <w:pPr>
        <w:pStyle w:val="StandardWeb"/>
        <w:shd w:val="clear" w:color="auto" w:fill="FFFFFF"/>
        <w:spacing w:before="0" w:beforeAutospacing="0" w:after="120" w:afterAutospacing="0"/>
        <w:rPr>
          <w:rFonts w:ascii="Arial" w:hAnsi="Arial" w:cs="Arial"/>
          <w:color w:val="000000" w:themeColor="text1"/>
          <w:sz w:val="22"/>
          <w:szCs w:val="22"/>
        </w:rPr>
      </w:pPr>
      <w:r w:rsidRPr="006E15DF">
        <w:rPr>
          <w:rFonts w:ascii="Arial" w:hAnsi="Arial" w:cs="Arial"/>
          <w:b/>
          <w:color w:val="000000" w:themeColor="text1"/>
          <w:sz w:val="22"/>
          <w:szCs w:val="22"/>
        </w:rPr>
        <w:t>Rainer Juriatti:</w:t>
      </w:r>
      <w:r w:rsidRPr="006E15DF">
        <w:rPr>
          <w:rFonts w:ascii="Arial" w:hAnsi="Arial" w:cs="Arial"/>
          <w:b/>
          <w:color w:val="000000" w:themeColor="text1"/>
          <w:sz w:val="22"/>
          <w:szCs w:val="22"/>
        </w:rPr>
        <w:br/>
      </w:r>
      <w:r w:rsidRPr="006E15DF">
        <w:rPr>
          <w:rFonts w:ascii="Arial" w:hAnsi="Arial" w:cs="Arial"/>
          <w:i/>
          <w:color w:val="000000" w:themeColor="text1"/>
          <w:sz w:val="22"/>
          <w:szCs w:val="22"/>
        </w:rPr>
        <w:t>Die Abwesenheit des Glücks</w:t>
      </w:r>
      <w:r>
        <w:rPr>
          <w:rFonts w:ascii="Arial" w:hAnsi="Arial" w:cs="Arial"/>
          <w:color w:val="000000" w:themeColor="text1"/>
          <w:sz w:val="22"/>
          <w:szCs w:val="22"/>
        </w:rPr>
        <w:br/>
      </w:r>
      <w:r w:rsidRPr="00A902A5">
        <w:rPr>
          <w:rFonts w:ascii="Arial" w:hAnsi="Arial" w:cs="Arial"/>
          <w:color w:val="000000" w:themeColor="text1"/>
          <w:sz w:val="22"/>
          <w:szCs w:val="22"/>
        </w:rPr>
        <w:t>150 Seiten</w:t>
      </w:r>
      <w:r>
        <w:rPr>
          <w:rFonts w:ascii="Arial" w:hAnsi="Arial" w:cs="Arial"/>
          <w:color w:val="000000" w:themeColor="text1"/>
          <w:sz w:val="22"/>
          <w:szCs w:val="22"/>
        </w:rPr>
        <w:br/>
      </w:r>
      <w:r w:rsidRPr="00A902A5">
        <w:rPr>
          <w:rFonts w:ascii="Arial" w:hAnsi="Arial" w:cs="Arial"/>
          <w:color w:val="000000" w:themeColor="text1"/>
          <w:sz w:val="22"/>
          <w:szCs w:val="22"/>
        </w:rPr>
        <w:t>Limbus Verlag Innsbruck</w:t>
      </w:r>
      <w:r>
        <w:rPr>
          <w:rFonts w:ascii="Arial" w:hAnsi="Arial" w:cs="Arial"/>
          <w:color w:val="000000" w:themeColor="text1"/>
          <w:sz w:val="22"/>
          <w:szCs w:val="22"/>
        </w:rPr>
        <w:br/>
      </w:r>
      <w:r w:rsidRPr="00A902A5">
        <w:rPr>
          <w:rFonts w:ascii="Arial" w:hAnsi="Arial" w:cs="Arial"/>
          <w:color w:val="000000" w:themeColor="text1"/>
          <w:sz w:val="22"/>
          <w:szCs w:val="22"/>
        </w:rPr>
        <w:t>ISBN 978-3-99039-127-3</w:t>
      </w:r>
    </w:p>
    <w:p w:rsidR="00A902A5" w:rsidRPr="00A902A5" w:rsidRDefault="00A902A5" w:rsidP="00A902A5">
      <w:pPr>
        <w:pStyle w:val="StandardWeb"/>
        <w:shd w:val="clear" w:color="auto" w:fill="FFFFFF"/>
        <w:spacing w:before="0" w:beforeAutospacing="0" w:after="120" w:afterAutospacing="0"/>
        <w:rPr>
          <w:rFonts w:ascii="Arial" w:hAnsi="Arial" w:cs="Arial"/>
          <w:color w:val="000000" w:themeColor="text1"/>
          <w:sz w:val="22"/>
          <w:szCs w:val="22"/>
        </w:rPr>
      </w:pPr>
      <w:r w:rsidRPr="00A902A5">
        <w:rPr>
          <w:rFonts w:ascii="Arial" w:hAnsi="Arial" w:cs="Arial"/>
          <w:color w:val="000000" w:themeColor="text1"/>
          <w:sz w:val="22"/>
          <w:szCs w:val="22"/>
        </w:rPr>
        <w:t>Am Tag der Veranstaltung wird eine Sonderedition aufgelegt</w:t>
      </w:r>
      <w:r>
        <w:rPr>
          <w:rFonts w:ascii="Arial" w:hAnsi="Arial" w:cs="Arial"/>
          <w:color w:val="000000" w:themeColor="text1"/>
          <w:sz w:val="22"/>
          <w:szCs w:val="22"/>
        </w:rPr>
        <w:t>.</w:t>
      </w:r>
    </w:p>
    <w:p w:rsidR="00A902A5" w:rsidRPr="00A902A5" w:rsidRDefault="00060F8B" w:rsidP="00627380">
      <w:pPr>
        <w:pStyle w:val="StandardWeb"/>
        <w:shd w:val="clear" w:color="auto" w:fill="FFFFFF"/>
        <w:spacing w:before="0" w:beforeAutospacing="0" w:after="120" w:afterAutospacing="0"/>
        <w:rPr>
          <w:rFonts w:ascii="Arial" w:hAnsi="Arial" w:cs="Arial"/>
          <w:b/>
          <w:color w:val="000000" w:themeColor="text1"/>
          <w:sz w:val="22"/>
          <w:szCs w:val="22"/>
        </w:rPr>
      </w:pPr>
      <w:r w:rsidRPr="00A902A5">
        <w:rPr>
          <w:rFonts w:ascii="Arial" w:hAnsi="Arial" w:cs="Arial"/>
          <w:b/>
          <w:color w:val="000000" w:themeColor="text1"/>
          <w:sz w:val="22"/>
          <w:szCs w:val="22"/>
        </w:rPr>
        <w:lastRenderedPageBreak/>
        <w:t xml:space="preserve">Alle Gedenkorte und Gedenkfeiern </w:t>
      </w:r>
      <w:r w:rsidR="00A902A5" w:rsidRPr="00A902A5">
        <w:rPr>
          <w:rFonts w:ascii="Arial" w:hAnsi="Arial" w:cs="Arial"/>
          <w:b/>
          <w:color w:val="000000" w:themeColor="text1"/>
          <w:sz w:val="22"/>
          <w:szCs w:val="22"/>
        </w:rPr>
        <w:t xml:space="preserve">für Sternenkinder </w:t>
      </w:r>
      <w:r w:rsidRPr="00A902A5">
        <w:rPr>
          <w:rFonts w:ascii="Arial" w:hAnsi="Arial" w:cs="Arial"/>
          <w:b/>
          <w:color w:val="000000" w:themeColor="text1"/>
          <w:sz w:val="22"/>
          <w:szCs w:val="22"/>
        </w:rPr>
        <w:t>in Oberösterreich</w:t>
      </w:r>
      <w:r w:rsidR="00A902A5" w:rsidRPr="00A902A5">
        <w:rPr>
          <w:rFonts w:ascii="Arial" w:hAnsi="Arial" w:cs="Arial"/>
          <w:b/>
          <w:color w:val="000000" w:themeColor="text1"/>
          <w:sz w:val="22"/>
          <w:szCs w:val="22"/>
        </w:rPr>
        <w:t>:</w:t>
      </w:r>
    </w:p>
    <w:p w:rsidR="00A876AD" w:rsidRDefault="00AD67B5" w:rsidP="00627380">
      <w:pPr>
        <w:pStyle w:val="StandardWeb"/>
        <w:shd w:val="clear" w:color="auto" w:fill="FFFFFF"/>
        <w:spacing w:before="0" w:beforeAutospacing="0" w:after="120" w:afterAutospacing="0"/>
        <w:rPr>
          <w:rFonts w:ascii="Arial" w:hAnsi="Arial" w:cs="Arial"/>
          <w:color w:val="000000" w:themeColor="text1"/>
          <w:sz w:val="22"/>
          <w:szCs w:val="22"/>
        </w:rPr>
      </w:pPr>
      <w:hyperlink r:id="rId8" w:history="1">
        <w:r w:rsidR="00A876AD" w:rsidRPr="003F32DA">
          <w:rPr>
            <w:rStyle w:val="Hyperlink"/>
            <w:rFonts w:ascii="Arial" w:hAnsi="Arial" w:cs="Arial"/>
            <w:sz w:val="22"/>
            <w:szCs w:val="22"/>
          </w:rPr>
          <w:t>www.dioezese-linz.at/sternenkinder</w:t>
        </w:r>
      </w:hyperlink>
    </w:p>
    <w:p w:rsidR="00060F8B" w:rsidRDefault="00060F8B" w:rsidP="00627380">
      <w:pPr>
        <w:pStyle w:val="StandardWeb"/>
        <w:shd w:val="clear" w:color="auto" w:fill="FFFFFF"/>
        <w:spacing w:before="0" w:beforeAutospacing="0" w:after="120" w:afterAutospacing="0"/>
        <w:rPr>
          <w:rFonts w:ascii="Arial" w:hAnsi="Arial" w:cs="Arial"/>
          <w:color w:val="000000" w:themeColor="text1"/>
          <w:sz w:val="22"/>
          <w:szCs w:val="22"/>
        </w:rPr>
      </w:pPr>
    </w:p>
    <w:p w:rsidR="00F44980" w:rsidRDefault="00F44980" w:rsidP="00627380">
      <w:pPr>
        <w:pStyle w:val="StandardWeb"/>
        <w:shd w:val="clear" w:color="auto" w:fill="FFFFFF"/>
        <w:spacing w:before="0" w:beforeAutospacing="0" w:after="120" w:afterAutospacing="0"/>
        <w:rPr>
          <w:rFonts w:ascii="Arial" w:hAnsi="Arial" w:cs="Arial"/>
          <w:color w:val="000000" w:themeColor="text1"/>
          <w:sz w:val="22"/>
          <w:szCs w:val="22"/>
        </w:rPr>
      </w:pPr>
      <w:r w:rsidRPr="00F44980">
        <w:rPr>
          <w:rFonts w:ascii="Arial" w:hAnsi="Arial" w:cs="Arial"/>
          <w:b/>
          <w:color w:val="000000" w:themeColor="text1"/>
          <w:sz w:val="22"/>
          <w:szCs w:val="22"/>
        </w:rPr>
        <w:t xml:space="preserve">Beilagen: </w:t>
      </w:r>
      <w:r w:rsidRPr="00F44980">
        <w:rPr>
          <w:rFonts w:ascii="Arial" w:hAnsi="Arial" w:cs="Arial"/>
          <w:b/>
          <w:color w:val="000000" w:themeColor="text1"/>
          <w:sz w:val="22"/>
          <w:szCs w:val="22"/>
        </w:rPr>
        <w:br/>
      </w:r>
      <w:r>
        <w:rPr>
          <w:rFonts w:ascii="Arial" w:hAnsi="Arial" w:cs="Arial"/>
          <w:color w:val="000000" w:themeColor="text1"/>
          <w:sz w:val="22"/>
          <w:szCs w:val="22"/>
        </w:rPr>
        <w:t>Flyer und Plakat Einladung Gedenkveranstaltungen Linz (Mariendom und Ursulinenkirche</w:t>
      </w:r>
      <w:r w:rsidR="001C4732">
        <w:rPr>
          <w:rFonts w:ascii="Arial" w:hAnsi="Arial" w:cs="Arial"/>
          <w:color w:val="000000" w:themeColor="text1"/>
          <w:sz w:val="22"/>
          <w:szCs w:val="22"/>
        </w:rPr>
        <w:t>)</w:t>
      </w:r>
    </w:p>
    <w:p w:rsidR="00F44980" w:rsidRPr="00F44980" w:rsidRDefault="00F44980" w:rsidP="00627380">
      <w:pPr>
        <w:pStyle w:val="StandardWeb"/>
        <w:shd w:val="clear" w:color="auto" w:fill="FFFFFF"/>
        <w:spacing w:before="0" w:beforeAutospacing="0" w:after="120" w:afterAutospacing="0"/>
        <w:rPr>
          <w:rFonts w:ascii="Arial" w:hAnsi="Arial" w:cs="Arial"/>
          <w:b/>
          <w:color w:val="000000" w:themeColor="text1"/>
          <w:sz w:val="22"/>
          <w:szCs w:val="22"/>
        </w:rPr>
      </w:pPr>
      <w:r w:rsidRPr="00F44980">
        <w:rPr>
          <w:rFonts w:ascii="Arial" w:hAnsi="Arial" w:cs="Arial"/>
          <w:b/>
          <w:color w:val="000000" w:themeColor="text1"/>
          <w:sz w:val="22"/>
          <w:szCs w:val="22"/>
        </w:rPr>
        <w:t xml:space="preserve">Foto: </w:t>
      </w:r>
      <w:r>
        <w:rPr>
          <w:rFonts w:ascii="Arial" w:hAnsi="Arial" w:cs="Arial"/>
          <w:b/>
          <w:color w:val="000000" w:themeColor="text1"/>
          <w:sz w:val="22"/>
          <w:szCs w:val="22"/>
        </w:rPr>
        <w:t xml:space="preserve">© Krankenhausseelsorge </w:t>
      </w:r>
      <w:r w:rsidRPr="00F44980">
        <w:rPr>
          <w:rFonts w:ascii="Arial" w:hAnsi="Arial" w:cs="Arial"/>
          <w:b/>
          <w:color w:val="000000" w:themeColor="text1"/>
          <w:sz w:val="22"/>
          <w:szCs w:val="22"/>
        </w:rPr>
        <w:t>KUK, MC IV</w:t>
      </w:r>
      <w:r>
        <w:rPr>
          <w:rFonts w:ascii="Arial" w:hAnsi="Arial" w:cs="Arial"/>
          <w:b/>
          <w:color w:val="000000" w:themeColor="text1"/>
          <w:sz w:val="22"/>
          <w:szCs w:val="22"/>
        </w:rPr>
        <w:t xml:space="preserve"> (honorarfrei)</w:t>
      </w:r>
    </w:p>
    <w:sectPr w:rsidR="00F44980" w:rsidRPr="00F44980" w:rsidSect="00545119">
      <w:headerReference w:type="even" r:id="rId9"/>
      <w:headerReference w:type="default" r:id="rId10"/>
      <w:footerReference w:type="even" r:id="rId11"/>
      <w:footerReference w:type="default" r:id="rId12"/>
      <w:headerReference w:type="first" r:id="rId13"/>
      <w:footerReference w:type="first" r:id="rId14"/>
      <w:pgSz w:w="11907" w:h="16840" w:code="9"/>
      <w:pgMar w:top="1418" w:right="907" w:bottom="426"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7B" w:rsidRDefault="0041707B">
      <w:r>
        <w:separator/>
      </w:r>
    </w:p>
  </w:endnote>
  <w:endnote w:type="continuationSeparator" w:id="0">
    <w:p w:rsidR="0041707B" w:rsidRDefault="0041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tillium-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p w:rsidR="0041707B" w:rsidRDefault="0041707B"/>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41707B">
      <w:tc>
        <w:tcPr>
          <w:tcW w:w="2197" w:type="dxa"/>
        </w:tcPr>
        <w:p w:rsidR="0041707B" w:rsidRDefault="0041707B" w:rsidP="00CF37D2">
          <w:pPr>
            <w:pStyle w:val="Fuzeile"/>
            <w:rPr>
              <w:sz w:val="16"/>
            </w:rPr>
          </w:pPr>
          <w:r>
            <w:rPr>
              <w:sz w:val="16"/>
            </w:rPr>
            <w:t>Diözese Linz</w:t>
          </w:r>
        </w:p>
        <w:p w:rsidR="0041707B" w:rsidRDefault="0041707B" w:rsidP="00CF37D2">
          <w:pPr>
            <w:pStyle w:val="Fuzeile"/>
            <w:rPr>
              <w:sz w:val="16"/>
            </w:rPr>
          </w:pPr>
          <w:r>
            <w:rPr>
              <w:sz w:val="16"/>
            </w:rPr>
            <w:t>Kommunikation/Presse</w:t>
          </w:r>
        </w:p>
        <w:p w:rsidR="0041707B" w:rsidRDefault="0041707B" w:rsidP="00CF37D2">
          <w:pPr>
            <w:pStyle w:val="Fuzeile"/>
            <w:rPr>
              <w:sz w:val="16"/>
            </w:rPr>
          </w:pPr>
          <w:r>
            <w:rPr>
              <w:sz w:val="16"/>
            </w:rPr>
            <w:t>Verantwortlich:</w:t>
          </w:r>
        </w:p>
        <w:p w:rsidR="0041707B" w:rsidRDefault="0041707B" w:rsidP="00CF37D2">
          <w:pPr>
            <w:pStyle w:val="Fuzeile"/>
            <w:rPr>
              <w:sz w:val="16"/>
            </w:rPr>
          </w:pPr>
          <w:r>
            <w:rPr>
              <w:sz w:val="16"/>
            </w:rPr>
            <w:t xml:space="preserve">Michael Kraml </w:t>
          </w:r>
        </w:p>
      </w:tc>
      <w:tc>
        <w:tcPr>
          <w:tcW w:w="2551" w:type="dxa"/>
        </w:tcPr>
        <w:p w:rsidR="0041707B" w:rsidRDefault="0041707B" w:rsidP="00CF37D2">
          <w:pPr>
            <w:pStyle w:val="Fuzeile"/>
            <w:ind w:left="-70"/>
            <w:rPr>
              <w:sz w:val="16"/>
            </w:rPr>
          </w:pPr>
          <w:r>
            <w:rPr>
              <w:sz w:val="16"/>
            </w:rPr>
            <w:t>4021 Linz</w:t>
          </w:r>
        </w:p>
        <w:p w:rsidR="0041707B" w:rsidRDefault="0041707B" w:rsidP="00CF37D2">
          <w:pPr>
            <w:pStyle w:val="Fuzeile"/>
            <w:ind w:left="-70"/>
            <w:rPr>
              <w:sz w:val="16"/>
            </w:rPr>
          </w:pPr>
          <w:r>
            <w:rPr>
              <w:sz w:val="16"/>
            </w:rPr>
            <w:t>Herrenstraße 19, Pf. 251</w:t>
          </w:r>
        </w:p>
        <w:p w:rsidR="0041707B" w:rsidRDefault="0041707B" w:rsidP="00CF37D2">
          <w:pPr>
            <w:pStyle w:val="Fuzeile"/>
            <w:ind w:left="-70"/>
            <w:rPr>
              <w:sz w:val="16"/>
            </w:rPr>
          </w:pPr>
          <w:r>
            <w:rPr>
              <w:sz w:val="16"/>
            </w:rPr>
            <w:t>Telefon 0732 / 772676 - 1130</w:t>
          </w:r>
        </w:p>
        <w:p w:rsidR="0041707B" w:rsidRDefault="0041707B" w:rsidP="00CF37D2">
          <w:pPr>
            <w:pStyle w:val="Fuzeile"/>
            <w:ind w:left="-70"/>
            <w:rPr>
              <w:sz w:val="16"/>
            </w:rPr>
          </w:pPr>
          <w:r>
            <w:rPr>
              <w:sz w:val="16"/>
            </w:rPr>
            <w:t>Fax 0732 / 772676 - 1175</w:t>
          </w:r>
        </w:p>
      </w:tc>
      <w:tc>
        <w:tcPr>
          <w:tcW w:w="4462" w:type="dxa"/>
        </w:tcPr>
        <w:p w:rsidR="0041707B" w:rsidRDefault="0041707B" w:rsidP="00CF37D2">
          <w:pPr>
            <w:pStyle w:val="Fuzeile"/>
            <w:rPr>
              <w:sz w:val="16"/>
            </w:rPr>
          </w:pPr>
          <w:r>
            <w:rPr>
              <w:sz w:val="16"/>
            </w:rPr>
            <w:t xml:space="preserve">E-Mail: </w:t>
          </w:r>
          <w:hyperlink r:id="rId1" w:history="1">
            <w:r>
              <w:rPr>
                <w:rStyle w:val="Hyperlink"/>
                <w:sz w:val="16"/>
              </w:rPr>
              <w:t>presse@dioezese-linz.at</w:t>
            </w:r>
          </w:hyperlink>
        </w:p>
        <w:p w:rsidR="0041707B" w:rsidRDefault="0041707B" w:rsidP="00CF37D2">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41707B" w:rsidRDefault="0041707B" w:rsidP="00CF37D2">
          <w:pPr>
            <w:pStyle w:val="Fuzeile"/>
            <w:rPr>
              <w:sz w:val="16"/>
            </w:rPr>
          </w:pPr>
        </w:p>
        <w:p w:rsidR="0041707B" w:rsidRDefault="0041707B" w:rsidP="00CF37D2">
          <w:pPr>
            <w:pStyle w:val="Fuzeile"/>
            <w:rPr>
              <w:sz w:val="16"/>
            </w:rPr>
          </w:pPr>
          <w:r>
            <w:rPr>
              <w:sz w:val="16"/>
            </w:rPr>
            <w:t>Offenlegung: www.dioezese-linz.at/offenlegung</w:t>
          </w:r>
        </w:p>
      </w:tc>
    </w:tr>
  </w:tbl>
  <w:p w:rsidR="0041707B" w:rsidRDefault="0041707B"/>
  <w:p w:rsidR="0041707B" w:rsidRDefault="0041707B">
    <w:pPr>
      <w:pStyle w:val="Fuzeile"/>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p w:rsidR="0041707B" w:rsidRDefault="0041707B"/>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41707B" w:rsidTr="00714F83">
      <w:tc>
        <w:tcPr>
          <w:tcW w:w="2124" w:type="dxa"/>
        </w:tcPr>
        <w:p w:rsidR="0041707B" w:rsidRDefault="0041707B">
          <w:pPr>
            <w:pStyle w:val="Fuzeile"/>
            <w:rPr>
              <w:sz w:val="16"/>
            </w:rPr>
          </w:pPr>
          <w:r>
            <w:rPr>
              <w:sz w:val="16"/>
            </w:rPr>
            <w:t>Diözese Linz</w:t>
          </w:r>
        </w:p>
        <w:p w:rsidR="0041707B" w:rsidRDefault="0041707B">
          <w:pPr>
            <w:pStyle w:val="Fuzeile"/>
            <w:rPr>
              <w:sz w:val="16"/>
            </w:rPr>
          </w:pPr>
          <w:r>
            <w:rPr>
              <w:sz w:val="16"/>
            </w:rPr>
            <w:t>Kommunikation/Presse</w:t>
          </w:r>
        </w:p>
        <w:p w:rsidR="0041707B" w:rsidRDefault="0041707B">
          <w:pPr>
            <w:pStyle w:val="Fuzeile"/>
            <w:rPr>
              <w:sz w:val="16"/>
            </w:rPr>
          </w:pPr>
          <w:r>
            <w:rPr>
              <w:sz w:val="16"/>
            </w:rPr>
            <w:t>Verantwortlich:</w:t>
          </w:r>
        </w:p>
        <w:p w:rsidR="0041707B" w:rsidRDefault="0041707B">
          <w:pPr>
            <w:pStyle w:val="Fuzeile"/>
            <w:rPr>
              <w:sz w:val="16"/>
            </w:rPr>
          </w:pPr>
          <w:r>
            <w:rPr>
              <w:sz w:val="16"/>
            </w:rPr>
            <w:t xml:space="preserve">Michael Kraml </w:t>
          </w:r>
        </w:p>
      </w:tc>
      <w:tc>
        <w:tcPr>
          <w:tcW w:w="2551" w:type="dxa"/>
        </w:tcPr>
        <w:p w:rsidR="0041707B" w:rsidRDefault="0041707B" w:rsidP="00714F83">
          <w:pPr>
            <w:pStyle w:val="Fuzeile"/>
            <w:ind w:left="-70"/>
            <w:rPr>
              <w:sz w:val="16"/>
            </w:rPr>
          </w:pPr>
          <w:r>
            <w:rPr>
              <w:sz w:val="16"/>
            </w:rPr>
            <w:t>4021 Linz</w:t>
          </w:r>
        </w:p>
        <w:p w:rsidR="0041707B" w:rsidRDefault="0041707B" w:rsidP="00714F83">
          <w:pPr>
            <w:pStyle w:val="Fuzeile"/>
            <w:ind w:left="-70"/>
            <w:rPr>
              <w:sz w:val="16"/>
            </w:rPr>
          </w:pPr>
          <w:r>
            <w:rPr>
              <w:sz w:val="16"/>
            </w:rPr>
            <w:t>Herrenstraße 19, Pf. 251</w:t>
          </w:r>
        </w:p>
        <w:p w:rsidR="0041707B" w:rsidRDefault="0041707B" w:rsidP="00714F83">
          <w:pPr>
            <w:pStyle w:val="Fuzeile"/>
            <w:ind w:left="-70"/>
            <w:rPr>
              <w:sz w:val="16"/>
            </w:rPr>
          </w:pPr>
          <w:r>
            <w:rPr>
              <w:sz w:val="16"/>
            </w:rPr>
            <w:t>Telefon 0732 / 772676 - 1130</w:t>
          </w:r>
        </w:p>
        <w:p w:rsidR="0041707B" w:rsidRDefault="0041707B" w:rsidP="00714F83">
          <w:pPr>
            <w:pStyle w:val="Fuzeile"/>
            <w:ind w:left="-70"/>
            <w:rPr>
              <w:sz w:val="16"/>
            </w:rPr>
          </w:pPr>
          <w:r>
            <w:rPr>
              <w:sz w:val="16"/>
            </w:rPr>
            <w:t>Fax 0732 / 772676 - 1175</w:t>
          </w:r>
        </w:p>
      </w:tc>
      <w:tc>
        <w:tcPr>
          <w:tcW w:w="4462" w:type="dxa"/>
        </w:tcPr>
        <w:p w:rsidR="0041707B" w:rsidRDefault="0041707B">
          <w:pPr>
            <w:pStyle w:val="Fuzeile"/>
            <w:rPr>
              <w:sz w:val="16"/>
            </w:rPr>
          </w:pPr>
          <w:r>
            <w:rPr>
              <w:sz w:val="16"/>
            </w:rPr>
            <w:t xml:space="preserve">E-Mail: </w:t>
          </w:r>
          <w:hyperlink r:id="rId1" w:history="1">
            <w:r>
              <w:rPr>
                <w:rStyle w:val="Hyperlink"/>
                <w:sz w:val="16"/>
              </w:rPr>
              <w:t>presse@dioezese-linz.at</w:t>
            </w:r>
          </w:hyperlink>
        </w:p>
        <w:p w:rsidR="0041707B" w:rsidRDefault="0041707B">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41707B" w:rsidRDefault="0041707B">
          <w:pPr>
            <w:pStyle w:val="Fuzeile"/>
            <w:rPr>
              <w:sz w:val="16"/>
            </w:rPr>
          </w:pPr>
        </w:p>
        <w:p w:rsidR="0041707B" w:rsidRDefault="0041707B">
          <w:pPr>
            <w:pStyle w:val="Fuzeile"/>
            <w:rPr>
              <w:sz w:val="16"/>
            </w:rPr>
          </w:pPr>
          <w:r>
            <w:rPr>
              <w:sz w:val="16"/>
            </w:rPr>
            <w:t>Offenlegung: www.dioezese-linz.at/offenlegung</w:t>
          </w:r>
        </w:p>
      </w:tc>
    </w:tr>
  </w:tbl>
  <w:p w:rsidR="0041707B" w:rsidRDefault="0041707B">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7B" w:rsidRDefault="0041707B">
      <w:r>
        <w:separator/>
      </w:r>
    </w:p>
  </w:footnote>
  <w:footnote w:type="continuationSeparator" w:id="0">
    <w:p w:rsidR="0041707B" w:rsidRDefault="0041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pPr>
      <w:pStyle w:val="Kopfzeile"/>
      <w:jc w:val="right"/>
      <w:rPr>
        <w:sz w:val="24"/>
      </w:rPr>
    </w:pPr>
    <w:r>
      <w:rPr>
        <w:noProof/>
        <w:sz w:val="24"/>
      </w:rPr>
      <w:drawing>
        <wp:inline distT="0" distB="0" distL="0" distR="0">
          <wp:extent cx="1800225" cy="733425"/>
          <wp:effectExtent l="0" t="0" r="9525" b="9525"/>
          <wp:docPr id="10"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41707B" w:rsidRDefault="0041707B">
    <w:pPr>
      <w:pStyle w:val="Kopfzeile"/>
      <w:jc w:val="right"/>
      <w:rPr>
        <w:sz w:val="24"/>
      </w:rPr>
    </w:pPr>
  </w:p>
  <w:p w:rsidR="0041707B" w:rsidRDefault="0041707B">
    <w:pPr>
      <w:pStyle w:val="Kopfzeile"/>
      <w:jc w:val="right"/>
      <w:rPr>
        <w:sz w:val="24"/>
      </w:rPr>
    </w:pPr>
  </w:p>
  <w:p w:rsidR="0041707B" w:rsidRDefault="0041707B">
    <w:pPr>
      <w:pStyle w:val="Kopfzeile"/>
      <w:spacing w:before="60"/>
      <w:ind w:right="-57"/>
      <w:jc w:val="right"/>
      <w:rPr>
        <w:spacing w:val="70"/>
        <w:sz w:val="24"/>
      </w:rPr>
    </w:pPr>
    <w:r>
      <w:rPr>
        <w:b/>
        <w:spacing w:val="70"/>
        <w:sz w:val="24"/>
      </w:rPr>
      <w:t>Pressemitteilung</w:t>
    </w:r>
  </w:p>
  <w:p w:rsidR="0041707B" w:rsidRDefault="0041707B">
    <w:pPr>
      <w:pStyle w:val="Kopfzeile"/>
      <w:spacing w:before="60"/>
      <w:jc w:val="right"/>
      <w:rPr>
        <w:sz w:val="20"/>
      </w:rPr>
    </w:pPr>
  </w:p>
  <w:p w:rsidR="0041707B" w:rsidRDefault="004170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021"/>
    <w:multiLevelType w:val="hybridMultilevel"/>
    <w:tmpl w:val="5574B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845501"/>
    <w:multiLevelType w:val="multilevel"/>
    <w:tmpl w:val="8A4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C9"/>
    <w:rsid w:val="0000334C"/>
    <w:rsid w:val="00012E2D"/>
    <w:rsid w:val="000220E8"/>
    <w:rsid w:val="000246E3"/>
    <w:rsid w:val="0004157D"/>
    <w:rsid w:val="00050579"/>
    <w:rsid w:val="0005577C"/>
    <w:rsid w:val="000603BD"/>
    <w:rsid w:val="00060EB5"/>
    <w:rsid w:val="00060F8B"/>
    <w:rsid w:val="00063809"/>
    <w:rsid w:val="000A5E55"/>
    <w:rsid w:val="000B3CAF"/>
    <w:rsid w:val="000C159A"/>
    <w:rsid w:val="000D0E7D"/>
    <w:rsid w:val="000D7BBD"/>
    <w:rsid w:val="001028D1"/>
    <w:rsid w:val="00113DE6"/>
    <w:rsid w:val="00114C13"/>
    <w:rsid w:val="00134CC4"/>
    <w:rsid w:val="00141001"/>
    <w:rsid w:val="001558EC"/>
    <w:rsid w:val="001567C9"/>
    <w:rsid w:val="00171259"/>
    <w:rsid w:val="00172048"/>
    <w:rsid w:val="00176A8A"/>
    <w:rsid w:val="001800D4"/>
    <w:rsid w:val="00180C61"/>
    <w:rsid w:val="0018480F"/>
    <w:rsid w:val="001A303B"/>
    <w:rsid w:val="001B4C2E"/>
    <w:rsid w:val="001B6CDC"/>
    <w:rsid w:val="001C4732"/>
    <w:rsid w:val="001C5DDA"/>
    <w:rsid w:val="001E62E6"/>
    <w:rsid w:val="001F3E9F"/>
    <w:rsid w:val="002006E0"/>
    <w:rsid w:val="002057B1"/>
    <w:rsid w:val="00206535"/>
    <w:rsid w:val="0023151C"/>
    <w:rsid w:val="002402FC"/>
    <w:rsid w:val="00254ECF"/>
    <w:rsid w:val="00273327"/>
    <w:rsid w:val="0028783E"/>
    <w:rsid w:val="00294CE2"/>
    <w:rsid w:val="002A708B"/>
    <w:rsid w:val="002D7BA1"/>
    <w:rsid w:val="002E3730"/>
    <w:rsid w:val="002E5529"/>
    <w:rsid w:val="002E776A"/>
    <w:rsid w:val="002F3701"/>
    <w:rsid w:val="0030150B"/>
    <w:rsid w:val="003131A1"/>
    <w:rsid w:val="003336FA"/>
    <w:rsid w:val="00335B12"/>
    <w:rsid w:val="003543AA"/>
    <w:rsid w:val="0035494B"/>
    <w:rsid w:val="00366248"/>
    <w:rsid w:val="003726D8"/>
    <w:rsid w:val="00380038"/>
    <w:rsid w:val="00387052"/>
    <w:rsid w:val="003B1666"/>
    <w:rsid w:val="003B1744"/>
    <w:rsid w:val="003B1755"/>
    <w:rsid w:val="003B68EA"/>
    <w:rsid w:val="003C1642"/>
    <w:rsid w:val="003C2540"/>
    <w:rsid w:val="003D50C5"/>
    <w:rsid w:val="003D61BB"/>
    <w:rsid w:val="003E5842"/>
    <w:rsid w:val="0041250F"/>
    <w:rsid w:val="0041707B"/>
    <w:rsid w:val="00417687"/>
    <w:rsid w:val="004234DD"/>
    <w:rsid w:val="0042393E"/>
    <w:rsid w:val="00430D75"/>
    <w:rsid w:val="0043407A"/>
    <w:rsid w:val="00437063"/>
    <w:rsid w:val="00437D54"/>
    <w:rsid w:val="004540B5"/>
    <w:rsid w:val="00454A11"/>
    <w:rsid w:val="004A12D5"/>
    <w:rsid w:val="004B1C04"/>
    <w:rsid w:val="004C02C3"/>
    <w:rsid w:val="004C0372"/>
    <w:rsid w:val="004D0245"/>
    <w:rsid w:val="004D2A6C"/>
    <w:rsid w:val="004E5927"/>
    <w:rsid w:val="004E6F4E"/>
    <w:rsid w:val="005067CB"/>
    <w:rsid w:val="00511D33"/>
    <w:rsid w:val="00512BBB"/>
    <w:rsid w:val="0052290A"/>
    <w:rsid w:val="005252BF"/>
    <w:rsid w:val="00537A4B"/>
    <w:rsid w:val="00537D1F"/>
    <w:rsid w:val="00542BEA"/>
    <w:rsid w:val="005447F9"/>
    <w:rsid w:val="00545119"/>
    <w:rsid w:val="00560C15"/>
    <w:rsid w:val="00562863"/>
    <w:rsid w:val="00567B3E"/>
    <w:rsid w:val="0057069F"/>
    <w:rsid w:val="0057471B"/>
    <w:rsid w:val="005816A3"/>
    <w:rsid w:val="00587D10"/>
    <w:rsid w:val="005B13A4"/>
    <w:rsid w:val="005E0F0B"/>
    <w:rsid w:val="005F0A3C"/>
    <w:rsid w:val="005F371D"/>
    <w:rsid w:val="00601035"/>
    <w:rsid w:val="00601880"/>
    <w:rsid w:val="00627380"/>
    <w:rsid w:val="006336BB"/>
    <w:rsid w:val="00656986"/>
    <w:rsid w:val="006576D5"/>
    <w:rsid w:val="0065776B"/>
    <w:rsid w:val="006631A2"/>
    <w:rsid w:val="00670B9B"/>
    <w:rsid w:val="00673A81"/>
    <w:rsid w:val="0067643B"/>
    <w:rsid w:val="0069191F"/>
    <w:rsid w:val="00691B49"/>
    <w:rsid w:val="00694620"/>
    <w:rsid w:val="006A7384"/>
    <w:rsid w:val="006B45DA"/>
    <w:rsid w:val="006C4D13"/>
    <w:rsid w:val="006C7CB8"/>
    <w:rsid w:val="006D11A2"/>
    <w:rsid w:val="006D2D68"/>
    <w:rsid w:val="006E15DF"/>
    <w:rsid w:val="00701B2B"/>
    <w:rsid w:val="00712417"/>
    <w:rsid w:val="00714F83"/>
    <w:rsid w:val="00717CED"/>
    <w:rsid w:val="0072426E"/>
    <w:rsid w:val="00727F0B"/>
    <w:rsid w:val="00741F48"/>
    <w:rsid w:val="00770C9B"/>
    <w:rsid w:val="00777E4E"/>
    <w:rsid w:val="0078111C"/>
    <w:rsid w:val="007A1BEA"/>
    <w:rsid w:val="007B536D"/>
    <w:rsid w:val="007C0F01"/>
    <w:rsid w:val="007C1B22"/>
    <w:rsid w:val="007D07C4"/>
    <w:rsid w:val="007D106C"/>
    <w:rsid w:val="007D38DC"/>
    <w:rsid w:val="007E19F8"/>
    <w:rsid w:val="007E6CC2"/>
    <w:rsid w:val="007F5277"/>
    <w:rsid w:val="00807C90"/>
    <w:rsid w:val="00813308"/>
    <w:rsid w:val="008355DE"/>
    <w:rsid w:val="008476F4"/>
    <w:rsid w:val="00855AE0"/>
    <w:rsid w:val="00862D02"/>
    <w:rsid w:val="00867BEA"/>
    <w:rsid w:val="008A5750"/>
    <w:rsid w:val="008A5D70"/>
    <w:rsid w:val="008B1042"/>
    <w:rsid w:val="008B3750"/>
    <w:rsid w:val="008B38EE"/>
    <w:rsid w:val="008C1A0E"/>
    <w:rsid w:val="008C4977"/>
    <w:rsid w:val="008C62AC"/>
    <w:rsid w:val="008D3993"/>
    <w:rsid w:val="008E01D7"/>
    <w:rsid w:val="008E5E4B"/>
    <w:rsid w:val="00904F6B"/>
    <w:rsid w:val="00912775"/>
    <w:rsid w:val="00924141"/>
    <w:rsid w:val="00931DD9"/>
    <w:rsid w:val="00934938"/>
    <w:rsid w:val="0093496A"/>
    <w:rsid w:val="0094025B"/>
    <w:rsid w:val="00956261"/>
    <w:rsid w:val="0096180B"/>
    <w:rsid w:val="0096369E"/>
    <w:rsid w:val="00967A7D"/>
    <w:rsid w:val="00967AA0"/>
    <w:rsid w:val="009754C6"/>
    <w:rsid w:val="009818F2"/>
    <w:rsid w:val="00991244"/>
    <w:rsid w:val="009921F5"/>
    <w:rsid w:val="00996688"/>
    <w:rsid w:val="00997A4A"/>
    <w:rsid w:val="00A01B7A"/>
    <w:rsid w:val="00A10D5E"/>
    <w:rsid w:val="00A20FD6"/>
    <w:rsid w:val="00A27811"/>
    <w:rsid w:val="00A4416E"/>
    <w:rsid w:val="00A464B1"/>
    <w:rsid w:val="00A566BB"/>
    <w:rsid w:val="00A5672D"/>
    <w:rsid w:val="00A666D3"/>
    <w:rsid w:val="00A67E61"/>
    <w:rsid w:val="00A765A6"/>
    <w:rsid w:val="00A84DBD"/>
    <w:rsid w:val="00A876AD"/>
    <w:rsid w:val="00A902A5"/>
    <w:rsid w:val="00A916F9"/>
    <w:rsid w:val="00A96FF6"/>
    <w:rsid w:val="00AA3219"/>
    <w:rsid w:val="00AB4686"/>
    <w:rsid w:val="00AC6FE0"/>
    <w:rsid w:val="00AD67B5"/>
    <w:rsid w:val="00AE0EBF"/>
    <w:rsid w:val="00B017A5"/>
    <w:rsid w:val="00B07B58"/>
    <w:rsid w:val="00B26B23"/>
    <w:rsid w:val="00B275A8"/>
    <w:rsid w:val="00B34199"/>
    <w:rsid w:val="00B40A0E"/>
    <w:rsid w:val="00B42977"/>
    <w:rsid w:val="00B566A2"/>
    <w:rsid w:val="00B57DFC"/>
    <w:rsid w:val="00B66C75"/>
    <w:rsid w:val="00B735AC"/>
    <w:rsid w:val="00B934BA"/>
    <w:rsid w:val="00B94766"/>
    <w:rsid w:val="00B97EE3"/>
    <w:rsid w:val="00BB7EA2"/>
    <w:rsid w:val="00BC2FC4"/>
    <w:rsid w:val="00BD1252"/>
    <w:rsid w:val="00BF5495"/>
    <w:rsid w:val="00C008CE"/>
    <w:rsid w:val="00C030E5"/>
    <w:rsid w:val="00C05BF7"/>
    <w:rsid w:val="00C12903"/>
    <w:rsid w:val="00C33977"/>
    <w:rsid w:val="00C34D51"/>
    <w:rsid w:val="00C467E0"/>
    <w:rsid w:val="00C73574"/>
    <w:rsid w:val="00C74348"/>
    <w:rsid w:val="00C76E2C"/>
    <w:rsid w:val="00C934B4"/>
    <w:rsid w:val="00CA276F"/>
    <w:rsid w:val="00CA2DE5"/>
    <w:rsid w:val="00CB6BF2"/>
    <w:rsid w:val="00CB7487"/>
    <w:rsid w:val="00CB767C"/>
    <w:rsid w:val="00CD05FC"/>
    <w:rsid w:val="00CE581C"/>
    <w:rsid w:val="00CE7E65"/>
    <w:rsid w:val="00CF37D2"/>
    <w:rsid w:val="00D31CCE"/>
    <w:rsid w:val="00D337CF"/>
    <w:rsid w:val="00D44B38"/>
    <w:rsid w:val="00D522FA"/>
    <w:rsid w:val="00D53550"/>
    <w:rsid w:val="00D71C6B"/>
    <w:rsid w:val="00D72C4E"/>
    <w:rsid w:val="00D86201"/>
    <w:rsid w:val="00D91156"/>
    <w:rsid w:val="00D91F70"/>
    <w:rsid w:val="00DA05F7"/>
    <w:rsid w:val="00DA3A44"/>
    <w:rsid w:val="00DA4196"/>
    <w:rsid w:val="00DA509D"/>
    <w:rsid w:val="00DC1C32"/>
    <w:rsid w:val="00DD658C"/>
    <w:rsid w:val="00DE6325"/>
    <w:rsid w:val="00DE6B8C"/>
    <w:rsid w:val="00DE754D"/>
    <w:rsid w:val="00DF647C"/>
    <w:rsid w:val="00DF6FC9"/>
    <w:rsid w:val="00E01ABA"/>
    <w:rsid w:val="00E168C4"/>
    <w:rsid w:val="00E17A71"/>
    <w:rsid w:val="00E22841"/>
    <w:rsid w:val="00E2542D"/>
    <w:rsid w:val="00E27E1E"/>
    <w:rsid w:val="00E31B53"/>
    <w:rsid w:val="00E325CF"/>
    <w:rsid w:val="00E35488"/>
    <w:rsid w:val="00E52B8D"/>
    <w:rsid w:val="00E70041"/>
    <w:rsid w:val="00E73B96"/>
    <w:rsid w:val="00E86A99"/>
    <w:rsid w:val="00EA10DA"/>
    <w:rsid w:val="00EC0E5D"/>
    <w:rsid w:val="00EC20D9"/>
    <w:rsid w:val="00EC4032"/>
    <w:rsid w:val="00EC556A"/>
    <w:rsid w:val="00ED32A8"/>
    <w:rsid w:val="00EF24DD"/>
    <w:rsid w:val="00F17F92"/>
    <w:rsid w:val="00F3205B"/>
    <w:rsid w:val="00F37C94"/>
    <w:rsid w:val="00F4180A"/>
    <w:rsid w:val="00F4332B"/>
    <w:rsid w:val="00F44980"/>
    <w:rsid w:val="00F454E0"/>
    <w:rsid w:val="00F5577E"/>
    <w:rsid w:val="00F6749D"/>
    <w:rsid w:val="00F71756"/>
    <w:rsid w:val="00F91155"/>
    <w:rsid w:val="00F94E89"/>
    <w:rsid w:val="00FA58A9"/>
    <w:rsid w:val="00FB4DF1"/>
    <w:rsid w:val="00FC69D9"/>
    <w:rsid w:val="00FE476B"/>
    <w:rsid w:val="00FF2B1E"/>
    <w:rsid w:val="00FF453E"/>
    <w:rsid w:val="00FF5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2F2D"/>
  <w15:chartTrackingRefBased/>
  <w15:docId w15:val="{5F6F82B1-0B2D-4D95-A34D-3578B37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2">
    <w:name w:val="heading 2"/>
    <w:basedOn w:val="Standard"/>
    <w:next w:val="Standard"/>
    <w:link w:val="berschrift2Zchn"/>
    <w:semiHidden/>
    <w:unhideWhenUsed/>
    <w:qFormat/>
    <w:rsid w:val="006273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uiPriority w:val="20"/>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1567C9"/>
  </w:style>
  <w:style w:type="character" w:customStyle="1" w:styleId="object">
    <w:name w:val="object"/>
    <w:basedOn w:val="Absatz-Standardschriftart"/>
    <w:rsid w:val="001567C9"/>
  </w:style>
  <w:style w:type="paragraph" w:styleId="Sprechblasentext">
    <w:name w:val="Balloon Text"/>
    <w:basedOn w:val="Standard"/>
    <w:link w:val="SprechblasentextZchn"/>
    <w:rsid w:val="00EC4032"/>
    <w:rPr>
      <w:rFonts w:ascii="Segoe UI" w:hAnsi="Segoe UI" w:cs="Segoe UI"/>
      <w:sz w:val="18"/>
      <w:szCs w:val="18"/>
    </w:rPr>
  </w:style>
  <w:style w:type="character" w:customStyle="1" w:styleId="SprechblasentextZchn">
    <w:name w:val="Sprechblasentext Zchn"/>
    <w:basedOn w:val="Absatz-Standardschriftart"/>
    <w:link w:val="Sprechblasentext"/>
    <w:rsid w:val="00EC4032"/>
    <w:rPr>
      <w:rFonts w:ascii="Segoe UI" w:hAnsi="Segoe UI" w:cs="Segoe UI"/>
      <w:sz w:val="18"/>
      <w:szCs w:val="18"/>
    </w:rPr>
  </w:style>
  <w:style w:type="paragraph" w:customStyle="1" w:styleId="artikeltext">
    <w:name w:val="artikeltext"/>
    <w:basedOn w:val="Standard"/>
    <w:rsid w:val="00912775"/>
    <w:pPr>
      <w:spacing w:before="100" w:beforeAutospacing="1" w:after="100" w:afterAutospacing="1"/>
    </w:pPr>
    <w:rPr>
      <w:rFonts w:ascii="Times New Roman" w:hAnsi="Times New Roman"/>
      <w:sz w:val="24"/>
      <w:szCs w:val="24"/>
    </w:rPr>
  </w:style>
  <w:style w:type="paragraph" w:styleId="NurText">
    <w:name w:val="Plain Text"/>
    <w:basedOn w:val="Standard"/>
    <w:link w:val="NurTextZchn"/>
    <w:uiPriority w:val="99"/>
    <w:unhideWhenUsed/>
    <w:rsid w:val="007E19F8"/>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7E19F8"/>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semiHidden/>
    <w:rsid w:val="006273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684">
      <w:bodyDiv w:val="1"/>
      <w:marLeft w:val="0"/>
      <w:marRight w:val="0"/>
      <w:marTop w:val="0"/>
      <w:marBottom w:val="0"/>
      <w:divBdr>
        <w:top w:val="none" w:sz="0" w:space="0" w:color="auto"/>
        <w:left w:val="none" w:sz="0" w:space="0" w:color="auto"/>
        <w:bottom w:val="none" w:sz="0" w:space="0" w:color="auto"/>
        <w:right w:val="none" w:sz="0" w:space="0" w:color="auto"/>
      </w:divBdr>
      <w:divsChild>
        <w:div w:id="868756226">
          <w:marLeft w:val="0"/>
          <w:marRight w:val="0"/>
          <w:marTop w:val="0"/>
          <w:marBottom w:val="0"/>
          <w:divBdr>
            <w:top w:val="none" w:sz="0" w:space="0" w:color="auto"/>
            <w:left w:val="none" w:sz="0" w:space="0" w:color="auto"/>
            <w:bottom w:val="none" w:sz="0" w:space="0" w:color="auto"/>
            <w:right w:val="none" w:sz="0" w:space="0" w:color="auto"/>
          </w:divBdr>
        </w:div>
      </w:divsChild>
    </w:div>
    <w:div w:id="564996624">
      <w:bodyDiv w:val="1"/>
      <w:marLeft w:val="0"/>
      <w:marRight w:val="0"/>
      <w:marTop w:val="0"/>
      <w:marBottom w:val="0"/>
      <w:divBdr>
        <w:top w:val="none" w:sz="0" w:space="0" w:color="auto"/>
        <w:left w:val="none" w:sz="0" w:space="0" w:color="auto"/>
        <w:bottom w:val="none" w:sz="0" w:space="0" w:color="auto"/>
        <w:right w:val="none" w:sz="0" w:space="0" w:color="auto"/>
      </w:divBdr>
    </w:div>
    <w:div w:id="575281982">
      <w:bodyDiv w:val="1"/>
      <w:marLeft w:val="0"/>
      <w:marRight w:val="0"/>
      <w:marTop w:val="0"/>
      <w:marBottom w:val="0"/>
      <w:divBdr>
        <w:top w:val="none" w:sz="0" w:space="0" w:color="auto"/>
        <w:left w:val="none" w:sz="0" w:space="0" w:color="auto"/>
        <w:bottom w:val="none" w:sz="0" w:space="0" w:color="auto"/>
        <w:right w:val="none" w:sz="0" w:space="0" w:color="auto"/>
      </w:divBdr>
    </w:div>
    <w:div w:id="586232980">
      <w:bodyDiv w:val="1"/>
      <w:marLeft w:val="0"/>
      <w:marRight w:val="0"/>
      <w:marTop w:val="0"/>
      <w:marBottom w:val="0"/>
      <w:divBdr>
        <w:top w:val="none" w:sz="0" w:space="0" w:color="auto"/>
        <w:left w:val="none" w:sz="0" w:space="0" w:color="auto"/>
        <w:bottom w:val="none" w:sz="0" w:space="0" w:color="auto"/>
        <w:right w:val="none" w:sz="0" w:space="0" w:color="auto"/>
      </w:divBdr>
      <w:divsChild>
        <w:div w:id="1106732939">
          <w:marLeft w:val="0"/>
          <w:marRight w:val="0"/>
          <w:marTop w:val="0"/>
          <w:marBottom w:val="0"/>
          <w:divBdr>
            <w:top w:val="none" w:sz="0" w:space="0" w:color="auto"/>
            <w:left w:val="none" w:sz="0" w:space="0" w:color="auto"/>
            <w:bottom w:val="none" w:sz="0" w:space="0" w:color="auto"/>
            <w:right w:val="none" w:sz="0" w:space="0" w:color="auto"/>
          </w:divBdr>
          <w:divsChild>
            <w:div w:id="1985740819">
              <w:marLeft w:val="0"/>
              <w:marRight w:val="0"/>
              <w:marTop w:val="0"/>
              <w:marBottom w:val="0"/>
              <w:divBdr>
                <w:top w:val="none" w:sz="0" w:space="0" w:color="auto"/>
                <w:left w:val="none" w:sz="0" w:space="0" w:color="auto"/>
                <w:bottom w:val="none" w:sz="0" w:space="0" w:color="auto"/>
                <w:right w:val="none" w:sz="0" w:space="0" w:color="auto"/>
              </w:divBdr>
            </w:div>
            <w:div w:id="1920477994">
              <w:marLeft w:val="0"/>
              <w:marRight w:val="0"/>
              <w:marTop w:val="0"/>
              <w:marBottom w:val="0"/>
              <w:divBdr>
                <w:top w:val="none" w:sz="0" w:space="0" w:color="auto"/>
                <w:left w:val="none" w:sz="0" w:space="0" w:color="auto"/>
                <w:bottom w:val="none" w:sz="0" w:space="0" w:color="auto"/>
                <w:right w:val="none" w:sz="0" w:space="0" w:color="auto"/>
              </w:divBdr>
            </w:div>
            <w:div w:id="139344635">
              <w:marLeft w:val="0"/>
              <w:marRight w:val="0"/>
              <w:marTop w:val="0"/>
              <w:marBottom w:val="0"/>
              <w:divBdr>
                <w:top w:val="none" w:sz="0" w:space="0" w:color="auto"/>
                <w:left w:val="none" w:sz="0" w:space="0" w:color="auto"/>
                <w:bottom w:val="none" w:sz="0" w:space="0" w:color="auto"/>
                <w:right w:val="none" w:sz="0" w:space="0" w:color="auto"/>
              </w:divBdr>
            </w:div>
            <w:div w:id="1041319960">
              <w:marLeft w:val="0"/>
              <w:marRight w:val="0"/>
              <w:marTop w:val="0"/>
              <w:marBottom w:val="0"/>
              <w:divBdr>
                <w:top w:val="none" w:sz="0" w:space="0" w:color="auto"/>
                <w:left w:val="none" w:sz="0" w:space="0" w:color="auto"/>
                <w:bottom w:val="none" w:sz="0" w:space="0" w:color="auto"/>
                <w:right w:val="none" w:sz="0" w:space="0" w:color="auto"/>
              </w:divBdr>
            </w:div>
            <w:div w:id="1462069702">
              <w:marLeft w:val="0"/>
              <w:marRight w:val="0"/>
              <w:marTop w:val="0"/>
              <w:marBottom w:val="0"/>
              <w:divBdr>
                <w:top w:val="none" w:sz="0" w:space="0" w:color="auto"/>
                <w:left w:val="none" w:sz="0" w:space="0" w:color="auto"/>
                <w:bottom w:val="none" w:sz="0" w:space="0" w:color="auto"/>
                <w:right w:val="none" w:sz="0" w:space="0" w:color="auto"/>
              </w:divBdr>
            </w:div>
            <w:div w:id="1894580500">
              <w:marLeft w:val="0"/>
              <w:marRight w:val="0"/>
              <w:marTop w:val="0"/>
              <w:marBottom w:val="0"/>
              <w:divBdr>
                <w:top w:val="none" w:sz="0" w:space="0" w:color="auto"/>
                <w:left w:val="none" w:sz="0" w:space="0" w:color="auto"/>
                <w:bottom w:val="none" w:sz="0" w:space="0" w:color="auto"/>
                <w:right w:val="none" w:sz="0" w:space="0" w:color="auto"/>
              </w:divBdr>
            </w:div>
            <w:div w:id="1844975406">
              <w:marLeft w:val="0"/>
              <w:marRight w:val="0"/>
              <w:marTop w:val="0"/>
              <w:marBottom w:val="0"/>
              <w:divBdr>
                <w:top w:val="none" w:sz="0" w:space="0" w:color="auto"/>
                <w:left w:val="none" w:sz="0" w:space="0" w:color="auto"/>
                <w:bottom w:val="none" w:sz="0" w:space="0" w:color="auto"/>
                <w:right w:val="none" w:sz="0" w:space="0" w:color="auto"/>
              </w:divBdr>
            </w:div>
          </w:divsChild>
        </w:div>
        <w:div w:id="2009626825">
          <w:marLeft w:val="0"/>
          <w:marRight w:val="0"/>
          <w:marTop w:val="0"/>
          <w:marBottom w:val="0"/>
          <w:divBdr>
            <w:top w:val="none" w:sz="0" w:space="0" w:color="auto"/>
            <w:left w:val="none" w:sz="0" w:space="0" w:color="auto"/>
            <w:bottom w:val="none" w:sz="0" w:space="0" w:color="auto"/>
            <w:right w:val="none" w:sz="0" w:space="0" w:color="auto"/>
          </w:divBdr>
        </w:div>
        <w:div w:id="2141803820">
          <w:marLeft w:val="0"/>
          <w:marRight w:val="0"/>
          <w:marTop w:val="0"/>
          <w:marBottom w:val="0"/>
          <w:divBdr>
            <w:top w:val="none" w:sz="0" w:space="0" w:color="auto"/>
            <w:left w:val="none" w:sz="0" w:space="0" w:color="auto"/>
            <w:bottom w:val="none" w:sz="0" w:space="0" w:color="auto"/>
            <w:right w:val="none" w:sz="0" w:space="0" w:color="auto"/>
          </w:divBdr>
          <w:divsChild>
            <w:div w:id="17763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2503">
      <w:bodyDiv w:val="1"/>
      <w:marLeft w:val="0"/>
      <w:marRight w:val="0"/>
      <w:marTop w:val="0"/>
      <w:marBottom w:val="0"/>
      <w:divBdr>
        <w:top w:val="none" w:sz="0" w:space="0" w:color="auto"/>
        <w:left w:val="none" w:sz="0" w:space="0" w:color="auto"/>
        <w:bottom w:val="none" w:sz="0" w:space="0" w:color="auto"/>
        <w:right w:val="none" w:sz="0" w:space="0" w:color="auto"/>
      </w:divBdr>
    </w:div>
    <w:div w:id="739207885">
      <w:bodyDiv w:val="1"/>
      <w:marLeft w:val="0"/>
      <w:marRight w:val="0"/>
      <w:marTop w:val="0"/>
      <w:marBottom w:val="0"/>
      <w:divBdr>
        <w:top w:val="none" w:sz="0" w:space="0" w:color="auto"/>
        <w:left w:val="none" w:sz="0" w:space="0" w:color="auto"/>
        <w:bottom w:val="none" w:sz="0" w:space="0" w:color="auto"/>
        <w:right w:val="none" w:sz="0" w:space="0" w:color="auto"/>
      </w:divBdr>
    </w:div>
    <w:div w:id="769810874">
      <w:bodyDiv w:val="1"/>
      <w:marLeft w:val="0"/>
      <w:marRight w:val="0"/>
      <w:marTop w:val="0"/>
      <w:marBottom w:val="0"/>
      <w:divBdr>
        <w:top w:val="none" w:sz="0" w:space="0" w:color="auto"/>
        <w:left w:val="none" w:sz="0" w:space="0" w:color="auto"/>
        <w:bottom w:val="none" w:sz="0" w:space="0" w:color="auto"/>
        <w:right w:val="none" w:sz="0" w:space="0" w:color="auto"/>
      </w:divBdr>
    </w:div>
    <w:div w:id="776412902">
      <w:bodyDiv w:val="1"/>
      <w:marLeft w:val="0"/>
      <w:marRight w:val="0"/>
      <w:marTop w:val="0"/>
      <w:marBottom w:val="0"/>
      <w:divBdr>
        <w:top w:val="none" w:sz="0" w:space="0" w:color="auto"/>
        <w:left w:val="none" w:sz="0" w:space="0" w:color="auto"/>
        <w:bottom w:val="none" w:sz="0" w:space="0" w:color="auto"/>
        <w:right w:val="none" w:sz="0" w:space="0" w:color="auto"/>
      </w:divBdr>
    </w:div>
    <w:div w:id="807893388">
      <w:bodyDiv w:val="1"/>
      <w:marLeft w:val="0"/>
      <w:marRight w:val="0"/>
      <w:marTop w:val="0"/>
      <w:marBottom w:val="0"/>
      <w:divBdr>
        <w:top w:val="none" w:sz="0" w:space="0" w:color="auto"/>
        <w:left w:val="none" w:sz="0" w:space="0" w:color="auto"/>
        <w:bottom w:val="none" w:sz="0" w:space="0" w:color="auto"/>
        <w:right w:val="none" w:sz="0" w:space="0" w:color="auto"/>
      </w:divBdr>
    </w:div>
    <w:div w:id="850755155">
      <w:bodyDiv w:val="1"/>
      <w:marLeft w:val="0"/>
      <w:marRight w:val="0"/>
      <w:marTop w:val="0"/>
      <w:marBottom w:val="0"/>
      <w:divBdr>
        <w:top w:val="none" w:sz="0" w:space="0" w:color="auto"/>
        <w:left w:val="none" w:sz="0" w:space="0" w:color="auto"/>
        <w:bottom w:val="none" w:sz="0" w:space="0" w:color="auto"/>
        <w:right w:val="none" w:sz="0" w:space="0" w:color="auto"/>
      </w:divBdr>
      <w:divsChild>
        <w:div w:id="1498887276">
          <w:marLeft w:val="0"/>
          <w:marRight w:val="0"/>
          <w:marTop w:val="0"/>
          <w:marBottom w:val="0"/>
          <w:divBdr>
            <w:top w:val="none" w:sz="0" w:space="0" w:color="auto"/>
            <w:left w:val="none" w:sz="0" w:space="0" w:color="auto"/>
            <w:bottom w:val="none" w:sz="0" w:space="0" w:color="auto"/>
            <w:right w:val="none" w:sz="0" w:space="0" w:color="auto"/>
          </w:divBdr>
          <w:divsChild>
            <w:div w:id="12379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2717">
      <w:bodyDiv w:val="1"/>
      <w:marLeft w:val="0"/>
      <w:marRight w:val="0"/>
      <w:marTop w:val="0"/>
      <w:marBottom w:val="0"/>
      <w:divBdr>
        <w:top w:val="none" w:sz="0" w:space="0" w:color="auto"/>
        <w:left w:val="none" w:sz="0" w:space="0" w:color="auto"/>
        <w:bottom w:val="none" w:sz="0" w:space="0" w:color="auto"/>
        <w:right w:val="none" w:sz="0" w:space="0" w:color="auto"/>
      </w:divBdr>
    </w:div>
    <w:div w:id="926771509">
      <w:bodyDiv w:val="1"/>
      <w:marLeft w:val="0"/>
      <w:marRight w:val="0"/>
      <w:marTop w:val="0"/>
      <w:marBottom w:val="0"/>
      <w:divBdr>
        <w:top w:val="none" w:sz="0" w:space="0" w:color="auto"/>
        <w:left w:val="none" w:sz="0" w:space="0" w:color="auto"/>
        <w:bottom w:val="none" w:sz="0" w:space="0" w:color="auto"/>
        <w:right w:val="none" w:sz="0" w:space="0" w:color="auto"/>
      </w:divBdr>
    </w:div>
    <w:div w:id="1121267073">
      <w:bodyDiv w:val="1"/>
      <w:marLeft w:val="0"/>
      <w:marRight w:val="0"/>
      <w:marTop w:val="0"/>
      <w:marBottom w:val="0"/>
      <w:divBdr>
        <w:top w:val="none" w:sz="0" w:space="0" w:color="auto"/>
        <w:left w:val="none" w:sz="0" w:space="0" w:color="auto"/>
        <w:bottom w:val="none" w:sz="0" w:space="0" w:color="auto"/>
        <w:right w:val="none" w:sz="0" w:space="0" w:color="auto"/>
      </w:divBdr>
    </w:div>
    <w:div w:id="1186287765">
      <w:bodyDiv w:val="1"/>
      <w:marLeft w:val="0"/>
      <w:marRight w:val="0"/>
      <w:marTop w:val="0"/>
      <w:marBottom w:val="0"/>
      <w:divBdr>
        <w:top w:val="none" w:sz="0" w:space="0" w:color="auto"/>
        <w:left w:val="none" w:sz="0" w:space="0" w:color="auto"/>
        <w:bottom w:val="none" w:sz="0" w:space="0" w:color="auto"/>
        <w:right w:val="none" w:sz="0" w:space="0" w:color="auto"/>
      </w:divBdr>
    </w:div>
    <w:div w:id="1193035923">
      <w:bodyDiv w:val="1"/>
      <w:marLeft w:val="0"/>
      <w:marRight w:val="0"/>
      <w:marTop w:val="0"/>
      <w:marBottom w:val="0"/>
      <w:divBdr>
        <w:top w:val="none" w:sz="0" w:space="0" w:color="auto"/>
        <w:left w:val="none" w:sz="0" w:space="0" w:color="auto"/>
        <w:bottom w:val="none" w:sz="0" w:space="0" w:color="auto"/>
        <w:right w:val="none" w:sz="0" w:space="0" w:color="auto"/>
      </w:divBdr>
    </w:div>
    <w:div w:id="1370492310">
      <w:bodyDiv w:val="1"/>
      <w:marLeft w:val="0"/>
      <w:marRight w:val="0"/>
      <w:marTop w:val="0"/>
      <w:marBottom w:val="0"/>
      <w:divBdr>
        <w:top w:val="none" w:sz="0" w:space="0" w:color="auto"/>
        <w:left w:val="none" w:sz="0" w:space="0" w:color="auto"/>
        <w:bottom w:val="none" w:sz="0" w:space="0" w:color="auto"/>
        <w:right w:val="none" w:sz="0" w:space="0" w:color="auto"/>
      </w:divBdr>
    </w:div>
    <w:div w:id="1608196975">
      <w:bodyDiv w:val="1"/>
      <w:marLeft w:val="0"/>
      <w:marRight w:val="0"/>
      <w:marTop w:val="0"/>
      <w:marBottom w:val="0"/>
      <w:divBdr>
        <w:top w:val="none" w:sz="0" w:space="0" w:color="auto"/>
        <w:left w:val="none" w:sz="0" w:space="0" w:color="auto"/>
        <w:bottom w:val="none" w:sz="0" w:space="0" w:color="auto"/>
        <w:right w:val="none" w:sz="0" w:space="0" w:color="auto"/>
      </w:divBdr>
    </w:div>
    <w:div w:id="1676884352">
      <w:bodyDiv w:val="1"/>
      <w:marLeft w:val="0"/>
      <w:marRight w:val="0"/>
      <w:marTop w:val="0"/>
      <w:marBottom w:val="0"/>
      <w:divBdr>
        <w:top w:val="none" w:sz="0" w:space="0" w:color="auto"/>
        <w:left w:val="none" w:sz="0" w:space="0" w:color="auto"/>
        <w:bottom w:val="none" w:sz="0" w:space="0" w:color="auto"/>
        <w:right w:val="none" w:sz="0" w:space="0" w:color="auto"/>
      </w:divBdr>
    </w:div>
    <w:div w:id="1908566487">
      <w:bodyDiv w:val="1"/>
      <w:marLeft w:val="0"/>
      <w:marRight w:val="0"/>
      <w:marTop w:val="0"/>
      <w:marBottom w:val="0"/>
      <w:divBdr>
        <w:top w:val="none" w:sz="0" w:space="0" w:color="auto"/>
        <w:left w:val="none" w:sz="0" w:space="0" w:color="auto"/>
        <w:bottom w:val="none" w:sz="0" w:space="0" w:color="auto"/>
        <w:right w:val="none" w:sz="0" w:space="0" w:color="auto"/>
      </w:divBdr>
    </w:div>
    <w:div w:id="21238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ezese-linz.at/sternenkind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rzdioezese-wien.at/site/glaubenfeiern/christ/lebenszeugnis/article/73350.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7416</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Elisabeth Jank</cp:lastModifiedBy>
  <cp:revision>20</cp:revision>
  <cp:lastPrinted>2019-11-27T09:26:00Z</cp:lastPrinted>
  <dcterms:created xsi:type="dcterms:W3CDTF">2019-11-27T12:15:00Z</dcterms:created>
  <dcterms:modified xsi:type="dcterms:W3CDTF">2019-12-02T12:28:00Z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