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979D55" w14:textId="77777777" w:rsidR="002C63B5" w:rsidRPr="00E23C0D" w:rsidRDefault="00E23C0D" w:rsidP="00E23C0D">
      <w:pPr>
        <w:spacing w:before="80" w:after="0" w:line="240" w:lineRule="auto"/>
        <w:jc w:val="center"/>
        <w:rPr>
          <w:rFonts w:ascii="Book Antiqua" w:hAnsi="Book Antiqua"/>
          <w:b/>
          <w:spacing w:val="-4"/>
          <w:sz w:val="32"/>
          <w:szCs w:val="32"/>
        </w:rPr>
      </w:pPr>
      <w:r w:rsidRPr="00E23C0D">
        <w:rPr>
          <w:rFonts w:ascii="Book Antiqua" w:hAnsi="Book Antiqua"/>
          <w:b/>
          <w:spacing w:val="-4"/>
          <w:sz w:val="32"/>
          <w:szCs w:val="32"/>
        </w:rPr>
        <w:t>Laudes</w:t>
      </w:r>
      <w:r w:rsidR="002C63B5" w:rsidRPr="00E23C0D">
        <w:rPr>
          <w:rFonts w:ascii="Book Antiqua" w:hAnsi="Book Antiqua"/>
          <w:b/>
          <w:spacing w:val="-4"/>
          <w:sz w:val="32"/>
          <w:szCs w:val="32"/>
        </w:rPr>
        <w:t xml:space="preserve"> – mit</w:t>
      </w:r>
      <w:r w:rsidRPr="00E23C0D">
        <w:rPr>
          <w:rFonts w:ascii="Book Antiqua" w:hAnsi="Book Antiqua"/>
          <w:b/>
          <w:spacing w:val="-4"/>
          <w:sz w:val="32"/>
          <w:szCs w:val="32"/>
        </w:rPr>
        <w:t xml:space="preserve"> Verehrung des Wortes Gottes</w:t>
      </w:r>
    </w:p>
    <w:p w14:paraId="317BB752" w14:textId="77777777" w:rsidR="007C2850" w:rsidRPr="007C2850" w:rsidRDefault="00E23C0D" w:rsidP="00E23C0D">
      <w:pPr>
        <w:spacing w:after="0" w:line="240" w:lineRule="auto"/>
        <w:jc w:val="center"/>
        <w:rPr>
          <w:rFonts w:ascii="Book Antiqua" w:hAnsi="Book Antiqua"/>
          <w:b/>
          <w:sz w:val="32"/>
          <w:szCs w:val="32"/>
        </w:rPr>
      </w:pPr>
      <w:r>
        <w:rPr>
          <w:rFonts w:ascii="Book Antiqua" w:hAnsi="Book Antiqua"/>
          <w:b/>
          <w:sz w:val="32"/>
          <w:szCs w:val="32"/>
          <w:bdr w:val="single" w:sz="4" w:space="0" w:color="auto"/>
        </w:rPr>
        <w:t>24</w:t>
      </w:r>
      <w:r w:rsidR="007C2850">
        <w:rPr>
          <w:rFonts w:ascii="Book Antiqua" w:hAnsi="Book Antiqua"/>
          <w:b/>
          <w:sz w:val="32"/>
          <w:szCs w:val="32"/>
          <w:bdr w:val="single" w:sz="4" w:space="0" w:color="auto"/>
        </w:rPr>
        <w:t xml:space="preserve">. Sonntag im </w:t>
      </w:r>
      <w:proofErr w:type="spellStart"/>
      <w:r w:rsidR="007C2850">
        <w:rPr>
          <w:rFonts w:ascii="Book Antiqua" w:hAnsi="Book Antiqua"/>
          <w:b/>
          <w:sz w:val="32"/>
          <w:szCs w:val="32"/>
          <w:bdr w:val="single" w:sz="4" w:space="0" w:color="auto"/>
        </w:rPr>
        <w:t>Jkr</w:t>
      </w:r>
      <w:proofErr w:type="spellEnd"/>
      <w:r w:rsidR="007C2850">
        <w:rPr>
          <w:rFonts w:ascii="Book Antiqua" w:hAnsi="Book Antiqua"/>
          <w:b/>
          <w:sz w:val="32"/>
          <w:szCs w:val="32"/>
          <w:bdr w:val="single" w:sz="4" w:space="0" w:color="auto"/>
        </w:rPr>
        <w:t>.</w:t>
      </w:r>
      <w:r>
        <w:rPr>
          <w:rFonts w:ascii="Book Antiqua" w:hAnsi="Book Antiqua"/>
          <w:b/>
          <w:sz w:val="32"/>
          <w:szCs w:val="32"/>
          <w:bdr w:val="single" w:sz="4" w:space="0" w:color="auto"/>
        </w:rPr>
        <w:t>, 17. September 2017</w:t>
      </w:r>
    </w:p>
    <w:p w14:paraId="72349EED" w14:textId="77777777" w:rsidR="005D3FF6" w:rsidRPr="005D3FF6" w:rsidRDefault="00FF1001" w:rsidP="00E23C0D">
      <w:pPr>
        <w:spacing w:before="120" w:after="0" w:line="240" w:lineRule="auto"/>
        <w:jc w:val="both"/>
        <w:rPr>
          <w:rFonts w:ascii="Book Antiqua" w:hAnsi="Book Antiqua"/>
          <w:i/>
        </w:rPr>
      </w:pPr>
      <w:r>
        <w:rPr>
          <w:rFonts w:ascii="Book Antiqua" w:hAnsi="Book Antiqua"/>
          <w:i/>
          <w:u w:val="single"/>
        </w:rPr>
        <w:t>Liturg.</w:t>
      </w:r>
      <w:r w:rsidR="008810E9" w:rsidRPr="005D3FF6">
        <w:rPr>
          <w:rFonts w:ascii="Book Antiqua" w:hAnsi="Book Antiqua"/>
          <w:i/>
          <w:u w:val="single"/>
        </w:rPr>
        <w:t xml:space="preserve"> Dienste</w:t>
      </w:r>
      <w:r w:rsidR="005D3FF6" w:rsidRPr="005D3FF6">
        <w:rPr>
          <w:rFonts w:ascii="Book Antiqua" w:hAnsi="Book Antiqua"/>
          <w:i/>
          <w:u w:val="single"/>
        </w:rPr>
        <w:t>:</w:t>
      </w:r>
      <w:r w:rsidR="005D3FF6" w:rsidRPr="005D3FF6">
        <w:rPr>
          <w:rFonts w:ascii="Book Antiqua" w:hAnsi="Book Antiqua"/>
          <w:i/>
        </w:rPr>
        <w:t xml:space="preserve"> </w:t>
      </w:r>
      <w:proofErr w:type="spellStart"/>
      <w:r w:rsidR="005D3FF6" w:rsidRPr="005D3FF6">
        <w:rPr>
          <w:rFonts w:ascii="Book Antiqua" w:hAnsi="Book Antiqua"/>
          <w:i/>
        </w:rPr>
        <w:t>Gottesdiens</w:t>
      </w:r>
      <w:r>
        <w:rPr>
          <w:rFonts w:ascii="Book Antiqua" w:hAnsi="Book Antiqua"/>
          <w:i/>
        </w:rPr>
        <w:t>tleiterIn</w:t>
      </w:r>
      <w:proofErr w:type="spellEnd"/>
      <w:r>
        <w:rPr>
          <w:rFonts w:ascii="Book Antiqua" w:hAnsi="Book Antiqua"/>
          <w:i/>
        </w:rPr>
        <w:t xml:space="preserve"> (</w:t>
      </w:r>
      <w:proofErr w:type="spellStart"/>
      <w:r>
        <w:rPr>
          <w:rFonts w:ascii="Book Antiqua" w:hAnsi="Book Antiqua"/>
          <w:i/>
        </w:rPr>
        <w:t>GdL</w:t>
      </w:r>
      <w:proofErr w:type="spellEnd"/>
      <w:r>
        <w:rPr>
          <w:rFonts w:ascii="Book Antiqua" w:hAnsi="Book Antiqua"/>
          <w:i/>
        </w:rPr>
        <w:t xml:space="preserve">); </w:t>
      </w:r>
      <w:proofErr w:type="spellStart"/>
      <w:r>
        <w:rPr>
          <w:rFonts w:ascii="Book Antiqua" w:hAnsi="Book Antiqua"/>
          <w:i/>
        </w:rPr>
        <w:t>LektorI</w:t>
      </w:r>
      <w:r w:rsidR="005D3FF6" w:rsidRPr="00E23C0D">
        <w:rPr>
          <w:rFonts w:ascii="Book Antiqua" w:hAnsi="Book Antiqua"/>
          <w:i/>
        </w:rPr>
        <w:t>n</w:t>
      </w:r>
      <w:r>
        <w:rPr>
          <w:rFonts w:ascii="Book Antiqua" w:hAnsi="Book Antiqua"/>
          <w:i/>
        </w:rPr>
        <w:t>nen</w:t>
      </w:r>
      <w:proofErr w:type="spellEnd"/>
      <w:r w:rsidR="00E23C0D">
        <w:rPr>
          <w:rFonts w:ascii="Book Antiqua" w:hAnsi="Book Antiqua"/>
          <w:i/>
        </w:rPr>
        <w:t xml:space="preserve">; </w:t>
      </w:r>
      <w:proofErr w:type="spellStart"/>
      <w:r w:rsidR="00E23C0D">
        <w:rPr>
          <w:rFonts w:ascii="Book Antiqua" w:hAnsi="Book Antiqua"/>
          <w:i/>
        </w:rPr>
        <w:t>Kantor</w:t>
      </w:r>
      <w:r>
        <w:rPr>
          <w:rFonts w:ascii="Book Antiqua" w:hAnsi="Book Antiqua"/>
          <w:i/>
        </w:rPr>
        <w:t>In</w:t>
      </w:r>
      <w:proofErr w:type="spellEnd"/>
      <w:r>
        <w:rPr>
          <w:rFonts w:ascii="Book Antiqua" w:hAnsi="Book Antiqua"/>
          <w:i/>
        </w:rPr>
        <w:t>;</w:t>
      </w:r>
      <w:r w:rsidR="00E23C0D" w:rsidRPr="00E23C0D">
        <w:rPr>
          <w:rFonts w:ascii="Book Antiqua" w:hAnsi="Book Antiqua"/>
          <w:i/>
        </w:rPr>
        <w:t xml:space="preserve"> </w:t>
      </w:r>
      <w:proofErr w:type="spellStart"/>
      <w:r>
        <w:rPr>
          <w:rFonts w:ascii="Book Antiqua" w:hAnsi="Book Antiqua"/>
          <w:i/>
        </w:rPr>
        <w:t>OrganistIn</w:t>
      </w:r>
      <w:proofErr w:type="spellEnd"/>
      <w:r>
        <w:rPr>
          <w:rFonts w:ascii="Book Antiqua" w:hAnsi="Book Antiqua"/>
          <w:i/>
        </w:rPr>
        <w:t>;</w:t>
      </w:r>
      <w:r w:rsidR="00E23C0D">
        <w:rPr>
          <w:rFonts w:ascii="Book Antiqua" w:hAnsi="Book Antiqua"/>
          <w:i/>
        </w:rPr>
        <w:t xml:space="preserve"> </w:t>
      </w:r>
      <w:proofErr w:type="spellStart"/>
      <w:r w:rsidR="005D3FF6" w:rsidRPr="005D3FF6">
        <w:rPr>
          <w:rFonts w:ascii="Book Antiqua" w:hAnsi="Book Antiqua"/>
          <w:i/>
        </w:rPr>
        <w:t>Ministrant</w:t>
      </w:r>
      <w:r>
        <w:rPr>
          <w:rFonts w:ascii="Book Antiqua" w:hAnsi="Book Antiqua"/>
          <w:i/>
        </w:rPr>
        <w:t>Inn</w:t>
      </w:r>
      <w:r w:rsidR="005D3FF6" w:rsidRPr="005D3FF6">
        <w:rPr>
          <w:rFonts w:ascii="Book Antiqua" w:hAnsi="Book Antiqua"/>
          <w:i/>
        </w:rPr>
        <w:t>en</w:t>
      </w:r>
      <w:proofErr w:type="spellEnd"/>
      <w:r w:rsidR="005D3FF6" w:rsidRPr="005D3FF6">
        <w:rPr>
          <w:rFonts w:ascii="Book Antiqua" w:hAnsi="Book Antiqua"/>
          <w:i/>
        </w:rPr>
        <w:t xml:space="preserve">; </w:t>
      </w:r>
      <w:proofErr w:type="spellStart"/>
      <w:r w:rsidR="005D3FF6" w:rsidRPr="005D3FF6">
        <w:rPr>
          <w:rFonts w:ascii="Book Antiqua" w:hAnsi="Book Antiqua"/>
          <w:i/>
        </w:rPr>
        <w:t>Mes</w:t>
      </w:r>
      <w:r>
        <w:rPr>
          <w:rFonts w:ascii="Book Antiqua" w:hAnsi="Book Antiqua"/>
          <w:i/>
        </w:rPr>
        <w:t>nerIn</w:t>
      </w:r>
      <w:proofErr w:type="spellEnd"/>
      <w:r>
        <w:rPr>
          <w:rFonts w:ascii="Book Antiqua" w:hAnsi="Book Antiqua"/>
          <w:i/>
        </w:rPr>
        <w:t xml:space="preserve">; </w:t>
      </w:r>
      <w:proofErr w:type="spellStart"/>
      <w:r>
        <w:rPr>
          <w:rFonts w:ascii="Book Antiqua" w:hAnsi="Book Antiqua"/>
          <w:i/>
        </w:rPr>
        <w:t>keinE</w:t>
      </w:r>
      <w:proofErr w:type="spellEnd"/>
      <w:r w:rsidR="00C23ADE">
        <w:rPr>
          <w:rFonts w:ascii="Book Antiqua" w:hAnsi="Book Antiqua"/>
          <w:i/>
        </w:rPr>
        <w:t xml:space="preserve"> </w:t>
      </w:r>
      <w:proofErr w:type="spellStart"/>
      <w:r w:rsidR="00C23ADE">
        <w:rPr>
          <w:rFonts w:ascii="Book Antiqua" w:hAnsi="Book Antiqua"/>
          <w:i/>
        </w:rPr>
        <w:t>Kommunionhelfer</w:t>
      </w:r>
      <w:r>
        <w:rPr>
          <w:rFonts w:ascii="Book Antiqua" w:hAnsi="Book Antiqua"/>
          <w:i/>
        </w:rPr>
        <w:t>In</w:t>
      </w:r>
      <w:proofErr w:type="spellEnd"/>
      <w:r w:rsidR="00C23ADE">
        <w:rPr>
          <w:rFonts w:ascii="Book Antiqua" w:hAnsi="Book Antiqua"/>
          <w:i/>
        </w:rPr>
        <w:t>.</w:t>
      </w:r>
    </w:p>
    <w:p w14:paraId="67C1D7A4" w14:textId="77777777" w:rsidR="008810E9" w:rsidRPr="005D3FF6" w:rsidRDefault="008810E9" w:rsidP="0036629E">
      <w:pPr>
        <w:spacing w:before="120" w:after="0" w:line="240" w:lineRule="auto"/>
        <w:jc w:val="both"/>
        <w:rPr>
          <w:rFonts w:ascii="Book Antiqua" w:hAnsi="Book Antiqua"/>
        </w:rPr>
      </w:pPr>
      <w:r w:rsidRPr="0036629E">
        <w:rPr>
          <w:rFonts w:ascii="Book Antiqua" w:hAnsi="Book Antiqua"/>
          <w:b/>
        </w:rPr>
        <w:t>Vorbemerkungen</w:t>
      </w:r>
      <w:r w:rsidR="0036629E" w:rsidRPr="0036629E">
        <w:rPr>
          <w:rFonts w:ascii="Book Antiqua" w:hAnsi="Book Antiqua"/>
          <w:b/>
        </w:rPr>
        <w:t xml:space="preserve"> (Text – siehe unten)</w:t>
      </w:r>
    </w:p>
    <w:p w14:paraId="127A9E00" w14:textId="77777777" w:rsidR="002C63B5" w:rsidRPr="00074054" w:rsidRDefault="002C63B5" w:rsidP="0028442F">
      <w:pPr>
        <w:spacing w:before="120" w:after="0" w:line="240" w:lineRule="auto"/>
        <w:rPr>
          <w:rFonts w:ascii="Book Antiqua" w:hAnsi="Book Antiqua"/>
          <w:b/>
        </w:rPr>
      </w:pPr>
      <w:r w:rsidRPr="00074054">
        <w:rPr>
          <w:rFonts w:ascii="Book Antiqua" w:hAnsi="Book Antiqua"/>
          <w:b/>
        </w:rPr>
        <w:t>Eröffnung</w:t>
      </w:r>
      <w:r w:rsidR="00895FC4">
        <w:rPr>
          <w:rFonts w:ascii="Book Antiqua" w:hAnsi="Book Antiqua"/>
          <w:b/>
        </w:rPr>
        <w:t xml:space="preserve"> + Psalmodie</w:t>
      </w:r>
    </w:p>
    <w:p w14:paraId="050C1D4D" w14:textId="77777777" w:rsidR="0036629E" w:rsidRDefault="0036629E" w:rsidP="0028442F">
      <w:pPr>
        <w:spacing w:before="60" w:after="0" w:line="240" w:lineRule="auto"/>
        <w:rPr>
          <w:rFonts w:ascii="Book Antiqua" w:hAnsi="Book Antiqua"/>
        </w:rPr>
      </w:pPr>
      <w:r>
        <w:rPr>
          <w:rFonts w:ascii="Book Antiqua" w:hAnsi="Book Antiqua"/>
        </w:rPr>
        <w:t>Einzug</w:t>
      </w:r>
      <w:r>
        <w:rPr>
          <w:rFonts w:ascii="Book Antiqua" w:hAnsi="Book Antiqua"/>
        </w:rPr>
        <w:tab/>
      </w:r>
      <w:r>
        <w:rPr>
          <w:rFonts w:ascii="Book Antiqua" w:hAnsi="Book Antiqua"/>
        </w:rPr>
        <w:tab/>
      </w:r>
      <w:r>
        <w:rPr>
          <w:rFonts w:ascii="Book Antiqua" w:hAnsi="Book Antiqua"/>
        </w:rPr>
        <w:tab/>
        <w:t>Orgelspiel</w:t>
      </w:r>
    </w:p>
    <w:p w14:paraId="3CCCC866" w14:textId="77777777" w:rsidR="00E23C0D" w:rsidRDefault="00E23C0D" w:rsidP="0028442F">
      <w:pPr>
        <w:spacing w:before="60" w:after="0" w:line="240" w:lineRule="auto"/>
        <w:rPr>
          <w:rFonts w:ascii="Book Antiqua" w:hAnsi="Book Antiqua"/>
        </w:rPr>
      </w:pPr>
      <w:r>
        <w:rPr>
          <w:rFonts w:ascii="Book Antiqua" w:hAnsi="Book Antiqua"/>
        </w:rPr>
        <w:t>Eröffnungsruf</w:t>
      </w:r>
      <w:r>
        <w:rPr>
          <w:rFonts w:ascii="Book Antiqua" w:hAnsi="Book Antiqua"/>
        </w:rPr>
        <w:tab/>
      </w:r>
      <w:r>
        <w:rPr>
          <w:rFonts w:ascii="Book Antiqua" w:hAnsi="Book Antiqua"/>
        </w:rPr>
        <w:tab/>
      </w:r>
      <w:r>
        <w:rPr>
          <w:rFonts w:ascii="Book Antiqua" w:hAnsi="Book Antiqua"/>
          <w:bdr w:val="single" w:sz="4" w:space="0" w:color="auto"/>
        </w:rPr>
        <w:t>GL 627</w:t>
      </w:r>
      <w:r>
        <w:rPr>
          <w:rFonts w:ascii="Book Antiqua" w:hAnsi="Book Antiqua"/>
        </w:rPr>
        <w:t xml:space="preserve"> O Gott, komm mir zu Hilfe …</w:t>
      </w:r>
    </w:p>
    <w:p w14:paraId="1730B817" w14:textId="77777777" w:rsidR="002C63B5" w:rsidRDefault="0036629E" w:rsidP="0028442F">
      <w:pPr>
        <w:spacing w:before="60" w:after="0" w:line="240" w:lineRule="auto"/>
        <w:rPr>
          <w:rFonts w:ascii="Book Antiqua" w:hAnsi="Book Antiqua"/>
        </w:rPr>
      </w:pPr>
      <w:r>
        <w:rPr>
          <w:rFonts w:ascii="Book Antiqua" w:hAnsi="Book Antiqua"/>
        </w:rPr>
        <w:t>Hymnus (Lied)</w:t>
      </w:r>
      <w:r w:rsidR="007C2850">
        <w:rPr>
          <w:rFonts w:ascii="Book Antiqua" w:hAnsi="Book Antiqua"/>
        </w:rPr>
        <w:tab/>
      </w:r>
      <w:r>
        <w:rPr>
          <w:rFonts w:ascii="Book Antiqua" w:hAnsi="Book Antiqua"/>
          <w:bdr w:val="single" w:sz="4" w:space="0" w:color="auto"/>
        </w:rPr>
        <w:t>GL 411</w:t>
      </w:r>
      <w:r w:rsidR="00294365">
        <w:rPr>
          <w:rFonts w:ascii="Book Antiqua" w:hAnsi="Book Antiqua"/>
        </w:rPr>
        <w:t xml:space="preserve"> </w:t>
      </w:r>
      <w:r>
        <w:rPr>
          <w:rFonts w:ascii="Book Antiqua" w:hAnsi="Book Antiqua"/>
        </w:rPr>
        <w:t>Erde, singe</w:t>
      </w:r>
      <w:r w:rsidR="00E23C0D">
        <w:rPr>
          <w:rFonts w:ascii="Book Antiqua" w:hAnsi="Book Antiqua"/>
        </w:rPr>
        <w:t xml:space="preserve">, </w:t>
      </w:r>
      <w:r>
        <w:rPr>
          <w:rFonts w:ascii="Book Antiqua" w:hAnsi="Book Antiqua"/>
        </w:rPr>
        <w:t>1. – 4</w:t>
      </w:r>
      <w:r w:rsidR="00E23C0D">
        <w:rPr>
          <w:rFonts w:ascii="Book Antiqua" w:hAnsi="Book Antiqua"/>
        </w:rPr>
        <w:t>.</w:t>
      </w:r>
      <w:r w:rsidR="007C2850">
        <w:rPr>
          <w:rFonts w:ascii="Book Antiqua" w:hAnsi="Book Antiqua"/>
        </w:rPr>
        <w:t xml:space="preserve"> Str.</w:t>
      </w:r>
    </w:p>
    <w:p w14:paraId="43130553" w14:textId="77777777" w:rsidR="00895FC4" w:rsidRDefault="0036629E" w:rsidP="00895FC4">
      <w:pPr>
        <w:spacing w:before="60" w:after="0" w:line="240" w:lineRule="auto"/>
        <w:ind w:left="2124" w:hanging="2124"/>
        <w:rPr>
          <w:rFonts w:ascii="Book Antiqua" w:hAnsi="Book Antiqua"/>
        </w:rPr>
      </w:pPr>
      <w:r>
        <w:rPr>
          <w:rFonts w:ascii="Book Antiqua" w:hAnsi="Book Antiqua"/>
        </w:rPr>
        <w:t>Psalm</w:t>
      </w:r>
      <w:r w:rsidR="00895FC4">
        <w:rPr>
          <w:rFonts w:ascii="Book Antiqua" w:hAnsi="Book Antiqua"/>
        </w:rPr>
        <w:tab/>
      </w:r>
      <w:r w:rsidR="00895FC4">
        <w:rPr>
          <w:rFonts w:ascii="Book Antiqua" w:hAnsi="Book Antiqua"/>
          <w:bdr w:val="single" w:sz="4" w:space="0" w:color="auto"/>
        </w:rPr>
        <w:t>GL 57/2</w:t>
      </w:r>
      <w:r w:rsidR="00895FC4">
        <w:rPr>
          <w:rFonts w:ascii="Book Antiqua" w:hAnsi="Book Antiqua"/>
        </w:rPr>
        <w:t xml:space="preserve"> Psalm 103: abwechselnd:</w:t>
      </w:r>
    </w:p>
    <w:p w14:paraId="4BC0191E" w14:textId="77777777" w:rsidR="00895FC4" w:rsidRPr="00895FC4" w:rsidRDefault="00FF1001" w:rsidP="00FF1001">
      <w:pPr>
        <w:pStyle w:val="Listenabsatz"/>
        <w:numPr>
          <w:ilvl w:val="0"/>
          <w:numId w:val="9"/>
        </w:numPr>
        <w:spacing w:after="0" w:line="240" w:lineRule="auto"/>
        <w:ind w:left="2489" w:hanging="357"/>
        <w:rPr>
          <w:rFonts w:ascii="Book Antiqua" w:hAnsi="Book Antiqua"/>
        </w:rPr>
      </w:pPr>
      <w:r>
        <w:rPr>
          <w:rFonts w:ascii="Book Antiqua" w:hAnsi="Book Antiqua"/>
        </w:rPr>
        <w:t>linke Seite</w:t>
      </w:r>
      <w:r w:rsidR="00895FC4" w:rsidRPr="00895FC4">
        <w:rPr>
          <w:rFonts w:ascii="Book Antiqua" w:hAnsi="Book Antiqua"/>
        </w:rPr>
        <w:t>: 1, 3, 5 …</w:t>
      </w:r>
    </w:p>
    <w:p w14:paraId="2390772E" w14:textId="77777777" w:rsidR="00895FC4" w:rsidRPr="00895FC4" w:rsidRDefault="00895FC4" w:rsidP="00FF1001">
      <w:pPr>
        <w:pStyle w:val="Listenabsatz"/>
        <w:numPr>
          <w:ilvl w:val="0"/>
          <w:numId w:val="9"/>
        </w:numPr>
        <w:spacing w:after="0" w:line="240" w:lineRule="auto"/>
        <w:ind w:left="2489" w:hanging="357"/>
        <w:rPr>
          <w:rFonts w:ascii="Book Antiqua" w:hAnsi="Book Antiqua"/>
        </w:rPr>
      </w:pPr>
      <w:r w:rsidRPr="00895FC4">
        <w:rPr>
          <w:rFonts w:ascii="Book Antiqua" w:hAnsi="Book Antiqua"/>
        </w:rPr>
        <w:t xml:space="preserve">rechte Seite: 2, 4, 6 … </w:t>
      </w:r>
    </w:p>
    <w:p w14:paraId="7838ED09" w14:textId="77777777" w:rsidR="00895FC4" w:rsidRPr="00895FC4" w:rsidRDefault="00895FC4" w:rsidP="00FF1001">
      <w:pPr>
        <w:spacing w:after="0" w:line="240" w:lineRule="auto"/>
        <w:ind w:left="2126" w:hanging="2126"/>
        <w:rPr>
          <w:rFonts w:ascii="Book Antiqua" w:hAnsi="Book Antiqua"/>
          <w:i/>
          <w:iCs/>
        </w:rPr>
      </w:pPr>
      <w:r w:rsidRPr="00895FC4">
        <w:rPr>
          <w:rFonts w:ascii="Book Antiqua" w:hAnsi="Book Antiqua"/>
          <w:i/>
          <w:iCs/>
        </w:rPr>
        <w:tab/>
        <w:t>(Psalm 103, da heute Antwortpsalm)</w:t>
      </w:r>
    </w:p>
    <w:p w14:paraId="3AEA5D7E" w14:textId="77777777" w:rsidR="00895FC4" w:rsidRDefault="0036629E" w:rsidP="00895FC4">
      <w:pPr>
        <w:spacing w:before="60" w:after="0" w:line="240" w:lineRule="auto"/>
        <w:ind w:left="2124" w:hanging="2124"/>
        <w:rPr>
          <w:rFonts w:ascii="Book Antiqua" w:hAnsi="Book Antiqua"/>
        </w:rPr>
      </w:pPr>
      <w:r>
        <w:rPr>
          <w:rFonts w:ascii="Book Antiqua" w:hAnsi="Book Antiqua"/>
        </w:rPr>
        <w:t>Kehrvers (nachher)</w:t>
      </w:r>
      <w:r w:rsidR="00895FC4">
        <w:rPr>
          <w:rFonts w:ascii="Book Antiqua" w:hAnsi="Book Antiqua"/>
        </w:rPr>
        <w:tab/>
      </w:r>
      <w:r w:rsidR="00895FC4" w:rsidRPr="00895FC4">
        <w:rPr>
          <w:rFonts w:ascii="Book Antiqua" w:hAnsi="Book Antiqua"/>
          <w:bdr w:val="single" w:sz="4" w:space="0" w:color="auto"/>
        </w:rPr>
        <w:t>876</w:t>
      </w:r>
      <w:r w:rsidR="00895FC4">
        <w:rPr>
          <w:rFonts w:ascii="Book Antiqua" w:hAnsi="Book Antiqua"/>
        </w:rPr>
        <w:t xml:space="preserve"> Lobe den Herrn, meine Seele</w:t>
      </w:r>
    </w:p>
    <w:p w14:paraId="4C1181EA" w14:textId="77777777" w:rsidR="00895FC4" w:rsidRPr="00895FC4" w:rsidRDefault="00895FC4" w:rsidP="00FF1001">
      <w:pPr>
        <w:spacing w:after="0" w:line="240" w:lineRule="auto"/>
        <w:ind w:left="2126" w:hanging="2126"/>
        <w:rPr>
          <w:rFonts w:ascii="Book Antiqua" w:hAnsi="Book Antiqua"/>
          <w:i/>
          <w:iCs/>
        </w:rPr>
      </w:pPr>
      <w:r>
        <w:rPr>
          <w:rFonts w:ascii="Book Antiqua" w:hAnsi="Book Antiqua"/>
        </w:rPr>
        <w:tab/>
        <w:t xml:space="preserve">(2x – nicht als Kanon) </w:t>
      </w:r>
      <w:r>
        <w:rPr>
          <w:rFonts w:ascii="Book Antiqua" w:hAnsi="Book Antiqua"/>
          <w:i/>
          <w:iCs/>
        </w:rPr>
        <w:t xml:space="preserve">(da </w:t>
      </w:r>
      <w:r w:rsidRPr="00895FC4">
        <w:rPr>
          <w:rFonts w:ascii="Book Antiqua" w:hAnsi="Book Antiqua"/>
          <w:i/>
          <w:iCs/>
        </w:rPr>
        <w:t>Psalm 103)</w:t>
      </w:r>
    </w:p>
    <w:p w14:paraId="56B1D15D" w14:textId="77777777" w:rsidR="002C63B5" w:rsidRPr="00074054" w:rsidRDefault="002C63B5" w:rsidP="00074054">
      <w:pPr>
        <w:spacing w:before="120" w:after="0" w:line="240" w:lineRule="auto"/>
        <w:rPr>
          <w:rFonts w:ascii="Book Antiqua" w:hAnsi="Book Antiqua"/>
          <w:b/>
        </w:rPr>
      </w:pPr>
      <w:r w:rsidRPr="00074054">
        <w:rPr>
          <w:rFonts w:ascii="Book Antiqua" w:hAnsi="Book Antiqua"/>
          <w:b/>
        </w:rPr>
        <w:t>Verkündigung des Wortes Gottes</w:t>
      </w:r>
    </w:p>
    <w:p w14:paraId="7EB9B113" w14:textId="77777777" w:rsidR="002C63B5" w:rsidRPr="00074054" w:rsidRDefault="002C63B5" w:rsidP="0028442F">
      <w:pPr>
        <w:spacing w:before="60" w:after="0" w:line="240" w:lineRule="auto"/>
        <w:rPr>
          <w:rFonts w:ascii="Book Antiqua" w:hAnsi="Book Antiqua"/>
        </w:rPr>
      </w:pPr>
      <w:r w:rsidRPr="00074054">
        <w:rPr>
          <w:rFonts w:ascii="Book Antiqua" w:hAnsi="Book Antiqua"/>
        </w:rPr>
        <w:t>Erste Lesung</w:t>
      </w:r>
      <w:r w:rsidR="00895FC4">
        <w:rPr>
          <w:rFonts w:ascii="Book Antiqua" w:hAnsi="Book Antiqua"/>
        </w:rPr>
        <w:tab/>
      </w:r>
      <w:r w:rsidR="00895FC4">
        <w:rPr>
          <w:rFonts w:ascii="Book Antiqua" w:hAnsi="Book Antiqua"/>
        </w:rPr>
        <w:tab/>
        <w:t>Sir 27,30-28,7</w:t>
      </w:r>
      <w:r w:rsidR="008810E9">
        <w:rPr>
          <w:rFonts w:ascii="Book Antiqua" w:hAnsi="Book Antiqua"/>
        </w:rPr>
        <w:tab/>
      </w:r>
    </w:p>
    <w:p w14:paraId="34CB335E" w14:textId="77777777" w:rsidR="002C63B5" w:rsidRPr="00074054" w:rsidRDefault="004566AF" w:rsidP="005D3FF6">
      <w:pPr>
        <w:spacing w:before="60" w:after="0" w:line="240" w:lineRule="auto"/>
        <w:rPr>
          <w:rFonts w:ascii="Book Antiqua" w:hAnsi="Book Antiqua"/>
        </w:rPr>
      </w:pPr>
      <w:r>
        <w:rPr>
          <w:rFonts w:ascii="Book Antiqua" w:hAnsi="Book Antiqua"/>
        </w:rPr>
        <w:t>Antwortgesang</w:t>
      </w:r>
      <w:r w:rsidR="008810E9">
        <w:rPr>
          <w:rFonts w:ascii="Book Antiqua" w:hAnsi="Book Antiqua"/>
        </w:rPr>
        <w:tab/>
      </w:r>
      <w:r>
        <w:rPr>
          <w:rFonts w:ascii="Book Antiqua" w:hAnsi="Book Antiqua"/>
          <w:bdr w:val="single" w:sz="4" w:space="0" w:color="auto"/>
        </w:rPr>
        <w:t>GL 630/4</w:t>
      </w:r>
      <w:r w:rsidR="00294365">
        <w:rPr>
          <w:rFonts w:ascii="Book Antiqua" w:hAnsi="Book Antiqua"/>
        </w:rPr>
        <w:t xml:space="preserve"> </w:t>
      </w:r>
      <w:r>
        <w:rPr>
          <w:rFonts w:ascii="Book Antiqua" w:hAnsi="Book Antiqua"/>
        </w:rPr>
        <w:t>Dein Wort ist Licht …</w:t>
      </w:r>
    </w:p>
    <w:p w14:paraId="727E7496" w14:textId="77777777" w:rsidR="002C63B5" w:rsidRPr="00074054" w:rsidRDefault="002C63B5" w:rsidP="005D3FF6">
      <w:pPr>
        <w:spacing w:before="60" w:after="0" w:line="240" w:lineRule="auto"/>
        <w:rPr>
          <w:rFonts w:ascii="Book Antiqua" w:hAnsi="Book Antiqua"/>
        </w:rPr>
      </w:pPr>
      <w:r w:rsidRPr="00074054">
        <w:rPr>
          <w:rFonts w:ascii="Book Antiqua" w:hAnsi="Book Antiqua"/>
        </w:rPr>
        <w:t>Zweite Lesung</w:t>
      </w:r>
      <w:r w:rsidR="00FF1001">
        <w:rPr>
          <w:rFonts w:ascii="Book Antiqua" w:hAnsi="Book Antiqua"/>
        </w:rPr>
        <w:tab/>
      </w:r>
      <w:proofErr w:type="spellStart"/>
      <w:r w:rsidR="00FF1001">
        <w:rPr>
          <w:rFonts w:ascii="Book Antiqua" w:hAnsi="Book Antiqua"/>
        </w:rPr>
        <w:t>Röm</w:t>
      </w:r>
      <w:proofErr w:type="spellEnd"/>
      <w:r w:rsidR="00FF1001">
        <w:rPr>
          <w:rFonts w:ascii="Book Antiqua" w:hAnsi="Book Antiqua"/>
        </w:rPr>
        <w:t xml:space="preserve"> 14,7-9</w:t>
      </w:r>
    </w:p>
    <w:p w14:paraId="784B9DB8" w14:textId="77777777" w:rsidR="002C63B5" w:rsidRDefault="008810E9" w:rsidP="005D3FF6">
      <w:pPr>
        <w:spacing w:before="60" w:after="0" w:line="240" w:lineRule="auto"/>
        <w:rPr>
          <w:rFonts w:ascii="Book Antiqua" w:hAnsi="Book Antiqua"/>
        </w:rPr>
      </w:pPr>
      <w:r>
        <w:rPr>
          <w:rFonts w:ascii="Book Antiqua" w:hAnsi="Book Antiqua"/>
        </w:rPr>
        <w:t xml:space="preserve">Ruf </w:t>
      </w:r>
      <w:proofErr w:type="spellStart"/>
      <w:r>
        <w:rPr>
          <w:rFonts w:ascii="Book Antiqua" w:hAnsi="Book Antiqua"/>
        </w:rPr>
        <w:t>v.d.</w:t>
      </w:r>
      <w:proofErr w:type="spellEnd"/>
      <w:r w:rsidR="002C63B5" w:rsidRPr="00074054">
        <w:rPr>
          <w:rFonts w:ascii="Book Antiqua" w:hAnsi="Book Antiqua"/>
        </w:rPr>
        <w:t xml:space="preserve"> Evangelium</w:t>
      </w:r>
      <w:r>
        <w:rPr>
          <w:rFonts w:ascii="Book Antiqua" w:hAnsi="Book Antiqua"/>
        </w:rPr>
        <w:tab/>
      </w:r>
      <w:r w:rsidR="004566AF">
        <w:rPr>
          <w:rFonts w:ascii="Book Antiqua" w:hAnsi="Book Antiqua"/>
          <w:bdr w:val="single" w:sz="4" w:space="0" w:color="auto"/>
        </w:rPr>
        <w:t>GL 174/8</w:t>
      </w:r>
      <w:r w:rsidR="00294365">
        <w:rPr>
          <w:rFonts w:ascii="Book Antiqua" w:hAnsi="Book Antiqua"/>
        </w:rPr>
        <w:t xml:space="preserve"> </w:t>
      </w:r>
      <w:r>
        <w:rPr>
          <w:rFonts w:ascii="Book Antiqua" w:hAnsi="Book Antiqua"/>
        </w:rPr>
        <w:t xml:space="preserve">Halleluja </w:t>
      </w:r>
      <w:r w:rsidR="00567F3D">
        <w:rPr>
          <w:rFonts w:ascii="Book Antiqua" w:hAnsi="Book Antiqua"/>
        </w:rPr>
        <w:t>(K</w:t>
      </w:r>
      <w:r w:rsidR="00446A74">
        <w:rPr>
          <w:rFonts w:ascii="Book Antiqua" w:hAnsi="Book Antiqua"/>
        </w:rPr>
        <w:t>/A)</w:t>
      </w:r>
    </w:p>
    <w:p w14:paraId="07EE862C" w14:textId="77777777" w:rsidR="00446A74" w:rsidRDefault="00446A74" w:rsidP="005D3FF6">
      <w:pPr>
        <w:spacing w:before="60" w:after="0" w:line="240" w:lineRule="auto"/>
        <w:rPr>
          <w:rFonts w:ascii="Book Antiqua" w:hAnsi="Book Antiqua"/>
        </w:rPr>
      </w:pPr>
      <w:r>
        <w:rPr>
          <w:rFonts w:ascii="Book Antiqua" w:hAnsi="Book Antiqua"/>
        </w:rPr>
        <w:t>Vers zum Evangelium (VI. Ton):</w:t>
      </w:r>
    </w:p>
    <w:p w14:paraId="649DEFDE" w14:textId="77777777" w:rsidR="00446A74" w:rsidRDefault="00567F3D" w:rsidP="005D3FF6">
      <w:pPr>
        <w:spacing w:after="0" w:line="240" w:lineRule="auto"/>
        <w:rPr>
          <w:rFonts w:ascii="Book Antiqua" w:hAnsi="Book Antiqua"/>
          <w:i/>
        </w:rPr>
      </w:pPr>
      <w:r>
        <w:rPr>
          <w:rFonts w:ascii="Book Antiqua" w:hAnsi="Book Antiqua"/>
          <w:i/>
        </w:rPr>
        <w:t xml:space="preserve">So spricht der Herr: Ein neues Gebot gebe </w:t>
      </w:r>
      <w:r w:rsidRPr="00567F3D">
        <w:rPr>
          <w:rFonts w:ascii="Book Antiqua" w:hAnsi="Book Antiqua"/>
          <w:i/>
          <w:u w:val="single"/>
        </w:rPr>
        <w:t>ich</w:t>
      </w:r>
      <w:r>
        <w:rPr>
          <w:rFonts w:ascii="Book Antiqua" w:hAnsi="Book Antiqua"/>
          <w:i/>
        </w:rPr>
        <w:t xml:space="preserve"> euch:</w:t>
      </w:r>
    </w:p>
    <w:p w14:paraId="1A080618" w14:textId="77777777" w:rsidR="00567F3D" w:rsidRPr="00446A74" w:rsidRDefault="00567F3D" w:rsidP="005D3FF6">
      <w:pPr>
        <w:spacing w:after="0" w:line="240" w:lineRule="auto"/>
        <w:rPr>
          <w:rFonts w:ascii="Book Antiqua" w:hAnsi="Book Antiqua"/>
          <w:i/>
        </w:rPr>
      </w:pPr>
      <w:r>
        <w:rPr>
          <w:rFonts w:ascii="Book Antiqua" w:hAnsi="Book Antiqua"/>
          <w:i/>
        </w:rPr>
        <w:t xml:space="preserve">Wie ich euch geliebt habe, so </w:t>
      </w:r>
      <w:r w:rsidRPr="00567F3D">
        <w:rPr>
          <w:rFonts w:ascii="Book Antiqua" w:hAnsi="Book Antiqua"/>
          <w:i/>
          <w:u w:val="single"/>
        </w:rPr>
        <w:t>lie</w:t>
      </w:r>
      <w:r>
        <w:rPr>
          <w:rFonts w:ascii="Book Antiqua" w:hAnsi="Book Antiqua"/>
          <w:i/>
        </w:rPr>
        <w:t>bet einander.</w:t>
      </w:r>
    </w:p>
    <w:p w14:paraId="40DE9685" w14:textId="77777777" w:rsidR="00446A74" w:rsidRPr="00446A74" w:rsidRDefault="004566AF" w:rsidP="005D3FF6">
      <w:pPr>
        <w:spacing w:before="60" w:after="0" w:line="240" w:lineRule="auto"/>
        <w:ind w:left="1418" w:firstLine="709"/>
        <w:rPr>
          <w:rFonts w:ascii="Book Antiqua" w:hAnsi="Book Antiqua"/>
          <w:i/>
        </w:rPr>
      </w:pPr>
      <w:r>
        <w:rPr>
          <w:rFonts w:ascii="Book Antiqua" w:hAnsi="Book Antiqua"/>
          <w:bdr w:val="single" w:sz="4" w:space="0" w:color="auto"/>
        </w:rPr>
        <w:t>GL 174/8</w:t>
      </w:r>
      <w:r w:rsidR="00294365">
        <w:rPr>
          <w:rFonts w:ascii="Book Antiqua" w:hAnsi="Book Antiqua"/>
        </w:rPr>
        <w:t xml:space="preserve"> </w:t>
      </w:r>
      <w:r w:rsidR="00446A74">
        <w:rPr>
          <w:rFonts w:ascii="Book Antiqua" w:hAnsi="Book Antiqua"/>
        </w:rPr>
        <w:t>Halleluja (A)</w:t>
      </w:r>
    </w:p>
    <w:p w14:paraId="364130F4" w14:textId="77777777" w:rsidR="002C63B5" w:rsidRDefault="002C63B5" w:rsidP="005D3FF6">
      <w:pPr>
        <w:spacing w:before="60" w:after="0" w:line="240" w:lineRule="auto"/>
        <w:rPr>
          <w:rFonts w:ascii="Book Antiqua" w:hAnsi="Book Antiqua"/>
        </w:rPr>
      </w:pPr>
      <w:r w:rsidRPr="00074054">
        <w:rPr>
          <w:rFonts w:ascii="Book Antiqua" w:hAnsi="Book Antiqua"/>
        </w:rPr>
        <w:t>Evangelium</w:t>
      </w:r>
      <w:r w:rsidR="0036629E">
        <w:rPr>
          <w:rFonts w:ascii="Book Antiqua" w:hAnsi="Book Antiqua"/>
        </w:rPr>
        <w:tab/>
      </w:r>
      <w:r w:rsidR="0036629E">
        <w:rPr>
          <w:rFonts w:ascii="Book Antiqua" w:hAnsi="Book Antiqua"/>
        </w:rPr>
        <w:tab/>
      </w:r>
      <w:proofErr w:type="spellStart"/>
      <w:r w:rsidR="0036629E">
        <w:rPr>
          <w:rFonts w:ascii="Book Antiqua" w:hAnsi="Book Antiqua"/>
        </w:rPr>
        <w:t>Mt</w:t>
      </w:r>
      <w:proofErr w:type="spellEnd"/>
      <w:r w:rsidR="0036629E">
        <w:rPr>
          <w:rFonts w:ascii="Book Antiqua" w:hAnsi="Book Antiqua"/>
        </w:rPr>
        <w:t xml:space="preserve"> 18,21-35 </w:t>
      </w:r>
    </w:p>
    <w:p w14:paraId="7DFFC2CD" w14:textId="77777777" w:rsidR="00FF1001" w:rsidRDefault="00FF1001" w:rsidP="005D3FF6">
      <w:pPr>
        <w:spacing w:before="60" w:after="0" w:line="240" w:lineRule="auto"/>
        <w:rPr>
          <w:rFonts w:ascii="Book Antiqua" w:hAnsi="Book Antiqua"/>
        </w:rPr>
      </w:pPr>
    </w:p>
    <w:p w14:paraId="57E11B39" w14:textId="77777777" w:rsidR="00FF1001" w:rsidRDefault="00FF1001" w:rsidP="005D3FF6">
      <w:pPr>
        <w:spacing w:before="60" w:after="0" w:line="240" w:lineRule="auto"/>
        <w:rPr>
          <w:rFonts w:ascii="Book Antiqua" w:hAnsi="Book Antiqua"/>
        </w:rPr>
      </w:pPr>
    </w:p>
    <w:p w14:paraId="71DE3125" w14:textId="77777777" w:rsidR="00FF1001" w:rsidRPr="00074054" w:rsidRDefault="00FF1001" w:rsidP="005D3FF6">
      <w:pPr>
        <w:spacing w:before="60" w:after="0" w:line="240" w:lineRule="auto"/>
        <w:rPr>
          <w:rFonts w:ascii="Book Antiqua" w:hAnsi="Book Antiqua"/>
        </w:rPr>
      </w:pPr>
    </w:p>
    <w:p w14:paraId="741057AB" w14:textId="77777777" w:rsidR="0036629E" w:rsidRPr="0092369D" w:rsidRDefault="0036629E" w:rsidP="0036629E">
      <w:pPr>
        <w:pBdr>
          <w:bottom w:val="single" w:sz="4" w:space="1" w:color="auto"/>
        </w:pBdr>
        <w:spacing w:before="120" w:after="0" w:line="240" w:lineRule="auto"/>
        <w:jc w:val="center"/>
        <w:rPr>
          <w:rFonts w:ascii="Book Antiqua" w:hAnsi="Book Antiqua"/>
        </w:rPr>
      </w:pPr>
      <w:r>
        <w:rPr>
          <w:rFonts w:ascii="Book Antiqua" w:hAnsi="Book Antiqua"/>
        </w:rPr>
        <w:lastRenderedPageBreak/>
        <w:t>Seite 2</w:t>
      </w:r>
    </w:p>
    <w:p w14:paraId="32002572" w14:textId="77777777" w:rsidR="0088284D" w:rsidRDefault="0088284D" w:rsidP="0088284D">
      <w:pPr>
        <w:spacing w:before="240" w:after="0" w:line="240" w:lineRule="auto"/>
        <w:ind w:left="2124" w:hanging="2124"/>
        <w:rPr>
          <w:rFonts w:ascii="Book Antiqua" w:hAnsi="Book Antiqua"/>
        </w:rPr>
      </w:pPr>
      <w:r>
        <w:rPr>
          <w:rFonts w:ascii="Book Antiqua" w:hAnsi="Book Antiqua"/>
        </w:rPr>
        <w:t xml:space="preserve">Nach d. </w:t>
      </w:r>
      <w:proofErr w:type="spellStart"/>
      <w:r>
        <w:rPr>
          <w:rFonts w:ascii="Book Antiqua" w:hAnsi="Book Antiqua"/>
        </w:rPr>
        <w:t>Evang</w:t>
      </w:r>
      <w:proofErr w:type="spellEnd"/>
      <w:r>
        <w:rPr>
          <w:rFonts w:ascii="Book Antiqua" w:hAnsi="Book Antiqua"/>
        </w:rPr>
        <w:t>.</w:t>
      </w:r>
      <w:r>
        <w:rPr>
          <w:rFonts w:ascii="Book Antiqua" w:hAnsi="Book Antiqua"/>
        </w:rPr>
        <w:tab/>
        <w:t xml:space="preserve">geht </w:t>
      </w:r>
      <w:proofErr w:type="spellStart"/>
      <w:r w:rsidR="00FF1001">
        <w:rPr>
          <w:rFonts w:ascii="Book Antiqua" w:hAnsi="Book Antiqua"/>
        </w:rPr>
        <w:t>GdL</w:t>
      </w:r>
      <w:proofErr w:type="spellEnd"/>
      <w:r w:rsidR="00FF1001">
        <w:rPr>
          <w:rFonts w:ascii="Book Antiqua" w:hAnsi="Book Antiqua"/>
        </w:rPr>
        <w:t xml:space="preserve"> </w:t>
      </w:r>
      <w:r>
        <w:rPr>
          <w:rFonts w:ascii="Book Antiqua" w:hAnsi="Book Antiqua"/>
        </w:rPr>
        <w:t xml:space="preserve">mit </w:t>
      </w:r>
      <w:proofErr w:type="spellStart"/>
      <w:r>
        <w:rPr>
          <w:rFonts w:ascii="Book Antiqua" w:hAnsi="Book Antiqua"/>
        </w:rPr>
        <w:t>Ministrant</w:t>
      </w:r>
      <w:r w:rsidR="00FF1001">
        <w:rPr>
          <w:rFonts w:ascii="Book Antiqua" w:hAnsi="Book Antiqua"/>
        </w:rPr>
        <w:t>Inn</w:t>
      </w:r>
      <w:r>
        <w:rPr>
          <w:rFonts w:ascii="Book Antiqua" w:hAnsi="Book Antiqua"/>
        </w:rPr>
        <w:t>en</w:t>
      </w:r>
      <w:proofErr w:type="spellEnd"/>
      <w:r>
        <w:rPr>
          <w:rFonts w:ascii="Book Antiqua" w:hAnsi="Book Antiqua"/>
        </w:rPr>
        <w:t xml:space="preserve"> mit Leuch</w:t>
      </w:r>
      <w:r w:rsidR="00FF1001">
        <w:rPr>
          <w:rFonts w:ascii="Book Antiqua" w:hAnsi="Book Antiqua"/>
        </w:rPr>
        <w:t>tern zum Altar und legt</w:t>
      </w:r>
      <w:r>
        <w:rPr>
          <w:rFonts w:ascii="Book Antiqua" w:hAnsi="Book Antiqua"/>
        </w:rPr>
        <w:t xml:space="preserve"> geöffnete</w:t>
      </w:r>
      <w:r w:rsidR="00FF1001">
        <w:rPr>
          <w:rFonts w:ascii="Book Antiqua" w:hAnsi="Book Antiqua"/>
        </w:rPr>
        <w:t>s</w:t>
      </w:r>
      <w:r>
        <w:rPr>
          <w:rFonts w:ascii="Book Antiqua" w:hAnsi="Book Antiqua"/>
        </w:rPr>
        <w:t xml:space="preserve"> Lektionar auf das Pult; </w:t>
      </w:r>
      <w:proofErr w:type="spellStart"/>
      <w:r>
        <w:rPr>
          <w:rFonts w:ascii="Book Antiqua" w:hAnsi="Book Antiqua"/>
        </w:rPr>
        <w:t>Ministr</w:t>
      </w:r>
      <w:proofErr w:type="spellEnd"/>
      <w:r>
        <w:rPr>
          <w:rFonts w:ascii="Book Antiqua" w:hAnsi="Book Antiqua"/>
        </w:rPr>
        <w:t>. stellen Leuchter links + rechts auf Altar</w:t>
      </w:r>
    </w:p>
    <w:p w14:paraId="4AA956A9" w14:textId="77777777" w:rsidR="002C63B5" w:rsidRPr="0036629E" w:rsidRDefault="0036629E" w:rsidP="0088284D">
      <w:pPr>
        <w:spacing w:before="120" w:after="0" w:line="240" w:lineRule="auto"/>
        <w:rPr>
          <w:rFonts w:ascii="Book Antiqua" w:hAnsi="Book Antiqua"/>
        </w:rPr>
      </w:pPr>
      <w:r w:rsidRPr="0036629E">
        <w:rPr>
          <w:rFonts w:ascii="Book Antiqua" w:hAnsi="Book Antiqua"/>
        </w:rPr>
        <w:t>Predigt</w:t>
      </w:r>
      <w:r w:rsidRPr="0036629E">
        <w:rPr>
          <w:rFonts w:ascii="Book Antiqua" w:hAnsi="Book Antiqua"/>
        </w:rPr>
        <w:tab/>
      </w:r>
      <w:r w:rsidRPr="0036629E">
        <w:rPr>
          <w:rFonts w:ascii="Book Antiqua" w:hAnsi="Book Antiqua"/>
        </w:rPr>
        <w:tab/>
      </w:r>
      <w:proofErr w:type="spellStart"/>
      <w:r w:rsidR="00FF1001">
        <w:rPr>
          <w:rFonts w:ascii="Book Antiqua" w:hAnsi="Book Antiqua"/>
        </w:rPr>
        <w:t>GdL</w:t>
      </w:r>
      <w:proofErr w:type="spellEnd"/>
      <w:r w:rsidRPr="0036629E">
        <w:rPr>
          <w:rFonts w:ascii="Book Antiqua" w:hAnsi="Book Antiqua"/>
        </w:rPr>
        <w:t xml:space="preserve"> (</w:t>
      </w:r>
      <w:r w:rsidR="00873F7E" w:rsidRPr="0036629E">
        <w:rPr>
          <w:rFonts w:ascii="Book Antiqua" w:hAnsi="Book Antiqua"/>
        </w:rPr>
        <w:t>eigener Zettel)</w:t>
      </w:r>
    </w:p>
    <w:p w14:paraId="5D6E7FD6" w14:textId="77777777" w:rsidR="002C63B5" w:rsidRPr="00074054" w:rsidRDefault="002C63B5" w:rsidP="005D3FF6">
      <w:pPr>
        <w:spacing w:before="60" w:after="0" w:line="240" w:lineRule="auto"/>
        <w:rPr>
          <w:rFonts w:ascii="Book Antiqua" w:hAnsi="Book Antiqua"/>
        </w:rPr>
      </w:pPr>
      <w:r w:rsidRPr="00074054">
        <w:rPr>
          <w:rFonts w:ascii="Book Antiqua" w:hAnsi="Book Antiqua"/>
        </w:rPr>
        <w:t>Stille</w:t>
      </w:r>
      <w:r w:rsidR="0088284D">
        <w:rPr>
          <w:rFonts w:ascii="Book Antiqua" w:hAnsi="Book Antiqua"/>
        </w:rPr>
        <w:t xml:space="preserve"> (ca. 1 min.)</w:t>
      </w:r>
    </w:p>
    <w:p w14:paraId="732B2AE7" w14:textId="77777777" w:rsidR="002C63B5" w:rsidRPr="00074054" w:rsidRDefault="002C63B5" w:rsidP="00074054">
      <w:pPr>
        <w:spacing w:before="120" w:after="0" w:line="240" w:lineRule="auto"/>
        <w:rPr>
          <w:rFonts w:ascii="Book Antiqua" w:hAnsi="Book Antiqua"/>
          <w:b/>
        </w:rPr>
      </w:pPr>
      <w:r w:rsidRPr="00074054">
        <w:rPr>
          <w:rFonts w:ascii="Book Antiqua" w:hAnsi="Book Antiqua"/>
          <w:b/>
        </w:rPr>
        <w:t>Antwort der Gemeinde</w:t>
      </w:r>
    </w:p>
    <w:p w14:paraId="5A19CAEA" w14:textId="77777777" w:rsidR="0088284D" w:rsidRPr="009E4878" w:rsidRDefault="0088284D" w:rsidP="00E55965">
      <w:pPr>
        <w:pStyle w:val="Listenabsatz"/>
        <w:spacing w:before="60" w:after="0" w:line="240" w:lineRule="auto"/>
        <w:ind w:left="0"/>
        <w:contextualSpacing w:val="0"/>
        <w:rPr>
          <w:rFonts w:ascii="Book Antiqua" w:hAnsi="Book Antiqua"/>
          <w:i/>
          <w:iCs/>
        </w:rPr>
      </w:pPr>
      <w:r w:rsidRPr="009E4878">
        <w:rPr>
          <w:rFonts w:ascii="Book Antiqua" w:hAnsi="Book Antiqua"/>
          <w:i/>
          <w:iCs/>
        </w:rPr>
        <w:t>Verehrung des Wortes Gottes</w:t>
      </w:r>
    </w:p>
    <w:p w14:paraId="2A8A5B89" w14:textId="77777777" w:rsidR="0088284D" w:rsidRPr="009E4878" w:rsidRDefault="0088284D" w:rsidP="00E55965">
      <w:pPr>
        <w:pStyle w:val="Listenabsatz"/>
        <w:spacing w:before="60" w:after="0" w:line="240" w:lineRule="auto"/>
        <w:ind w:left="0"/>
        <w:contextualSpacing w:val="0"/>
        <w:rPr>
          <w:rFonts w:ascii="Book Antiqua" w:hAnsi="Book Antiqua"/>
        </w:rPr>
      </w:pPr>
      <w:r w:rsidRPr="009E4878">
        <w:rPr>
          <w:rFonts w:ascii="Book Antiqua" w:hAnsi="Book Antiqua"/>
        </w:rPr>
        <w:t>Einladung</w:t>
      </w:r>
      <w:r w:rsidRPr="009E4878">
        <w:rPr>
          <w:rFonts w:ascii="Book Antiqua" w:hAnsi="Book Antiqua"/>
        </w:rPr>
        <w:tab/>
      </w:r>
      <w:r w:rsidRPr="009E4878">
        <w:rPr>
          <w:rFonts w:ascii="Book Antiqua" w:hAnsi="Book Antiqua"/>
        </w:rPr>
        <w:tab/>
      </w:r>
      <w:proofErr w:type="spellStart"/>
      <w:r w:rsidR="00FF1001">
        <w:rPr>
          <w:rFonts w:ascii="Book Antiqua" w:hAnsi="Book Antiqua"/>
        </w:rPr>
        <w:t>GdL</w:t>
      </w:r>
      <w:proofErr w:type="spellEnd"/>
      <w:r w:rsidR="00FF1001">
        <w:rPr>
          <w:rFonts w:ascii="Book Antiqua" w:hAnsi="Book Antiqua"/>
        </w:rPr>
        <w:t xml:space="preserve"> – vgl. Feierbuch 200</w:t>
      </w:r>
    </w:p>
    <w:p w14:paraId="18E65929" w14:textId="77777777" w:rsidR="009E4878" w:rsidRPr="00757FB9" w:rsidRDefault="0088284D" w:rsidP="00757FB9">
      <w:pPr>
        <w:spacing w:after="0" w:line="240" w:lineRule="auto"/>
        <w:rPr>
          <w:rFonts w:ascii="Book Antiqua" w:hAnsi="Book Antiqua"/>
        </w:rPr>
      </w:pPr>
      <w:r w:rsidRPr="00757FB9">
        <w:rPr>
          <w:rFonts w:ascii="Book Antiqua" w:hAnsi="Book Antiqua"/>
        </w:rPr>
        <w:t>Gang zum Lektionar</w:t>
      </w:r>
      <w:r w:rsidRPr="00757FB9">
        <w:rPr>
          <w:rFonts w:ascii="Book Antiqua" w:hAnsi="Book Antiqua"/>
        </w:rPr>
        <w:tab/>
      </w:r>
      <w:proofErr w:type="spellStart"/>
      <w:r w:rsidR="00FF1001">
        <w:rPr>
          <w:rFonts w:ascii="Book Antiqua" w:hAnsi="Book Antiqua"/>
        </w:rPr>
        <w:t>GdL</w:t>
      </w:r>
      <w:proofErr w:type="spellEnd"/>
      <w:r w:rsidR="00FF1001">
        <w:rPr>
          <w:rFonts w:ascii="Book Antiqua" w:hAnsi="Book Antiqua"/>
        </w:rPr>
        <w:t xml:space="preserve"> – Zuspruch </w:t>
      </w:r>
    </w:p>
    <w:p w14:paraId="57F72AD2" w14:textId="77777777" w:rsidR="00294365" w:rsidRPr="009E4878" w:rsidRDefault="00567F3D" w:rsidP="00757FB9">
      <w:pPr>
        <w:pStyle w:val="Listenabsatz"/>
        <w:spacing w:after="0" w:line="240" w:lineRule="auto"/>
        <w:ind w:left="1418" w:firstLine="709"/>
        <w:contextualSpacing w:val="0"/>
        <w:rPr>
          <w:rFonts w:ascii="Book Antiqua" w:hAnsi="Book Antiqua"/>
          <w:u w:val="single"/>
        </w:rPr>
      </w:pPr>
      <w:r w:rsidRPr="009E4878">
        <w:rPr>
          <w:rFonts w:ascii="Book Antiqua" w:hAnsi="Book Antiqua"/>
        </w:rPr>
        <w:t>Gott</w:t>
      </w:r>
      <w:r w:rsidR="00FF1001">
        <w:rPr>
          <w:rFonts w:ascii="Book Antiqua" w:hAnsi="Book Antiqua"/>
        </w:rPr>
        <w:t>es Wort nähre und stärke dich.</w:t>
      </w:r>
    </w:p>
    <w:p w14:paraId="4032AB95" w14:textId="77777777" w:rsidR="009E4878" w:rsidRDefault="009E4878" w:rsidP="009E4878">
      <w:pPr>
        <w:spacing w:before="120" w:after="0" w:line="240" w:lineRule="auto"/>
        <w:rPr>
          <w:rFonts w:ascii="Book Antiqua" w:hAnsi="Book Antiqua"/>
          <w:u w:val="single"/>
        </w:rPr>
      </w:pPr>
      <w:r w:rsidRPr="009E4878">
        <w:rPr>
          <w:rFonts w:ascii="Book Antiqua" w:hAnsi="Book Antiqua"/>
        </w:rPr>
        <w:sym w:font="Wingdings" w:char="F0E0"/>
      </w:r>
      <w:r w:rsidRPr="009E4878">
        <w:rPr>
          <w:rFonts w:ascii="Book Antiqua" w:hAnsi="Book Antiqua"/>
        </w:rPr>
        <w:t xml:space="preserve"> währenddessen: </w:t>
      </w:r>
      <w:r w:rsidRPr="009E4878">
        <w:rPr>
          <w:rFonts w:ascii="Book Antiqua" w:hAnsi="Book Antiqua"/>
          <w:u w:val="single"/>
        </w:rPr>
        <w:t>Orgelspiel (ca. 4-5 min.)</w:t>
      </w:r>
    </w:p>
    <w:p w14:paraId="72ED3F2E" w14:textId="77777777" w:rsidR="009E4878" w:rsidRDefault="009E4878" w:rsidP="009E4878">
      <w:pPr>
        <w:pStyle w:val="Listenabsatz"/>
        <w:spacing w:before="60" w:after="0" w:line="240" w:lineRule="auto"/>
        <w:ind w:left="2124" w:hanging="2124"/>
        <w:contextualSpacing w:val="0"/>
        <w:rPr>
          <w:rFonts w:ascii="Book Antiqua" w:hAnsi="Book Antiqua"/>
        </w:rPr>
      </w:pPr>
      <w:r w:rsidRPr="009E4878">
        <w:rPr>
          <w:rFonts w:ascii="Book Antiqua" w:hAnsi="Book Antiqua"/>
          <w:i/>
          <w:iCs/>
        </w:rPr>
        <w:t>Gesang</w:t>
      </w:r>
      <w:r>
        <w:rPr>
          <w:rFonts w:ascii="Book Antiqua" w:hAnsi="Book Antiqua"/>
        </w:rPr>
        <w:tab/>
      </w:r>
      <w:r w:rsidRPr="0088284D">
        <w:rPr>
          <w:rFonts w:ascii="Book Antiqua" w:hAnsi="Book Antiqua"/>
          <w:bdr w:val="single" w:sz="4" w:space="0" w:color="auto"/>
        </w:rPr>
        <w:t>GL 365</w:t>
      </w:r>
      <w:r>
        <w:rPr>
          <w:rFonts w:ascii="Book Antiqua" w:hAnsi="Book Antiqua"/>
        </w:rPr>
        <w:t xml:space="preserve"> Meine Hoffnung und meine Freude (alle fünfmal mit Orgel; Orgel: Vor- und Nachspiel)</w:t>
      </w:r>
    </w:p>
    <w:p w14:paraId="129DAF91" w14:textId="77777777" w:rsidR="009E4878" w:rsidRPr="009E4878" w:rsidRDefault="009E4878" w:rsidP="009E4878">
      <w:pPr>
        <w:spacing w:before="120" w:after="0" w:line="240" w:lineRule="auto"/>
        <w:ind w:left="2124" w:hanging="2124"/>
        <w:jc w:val="both"/>
        <w:rPr>
          <w:rFonts w:ascii="Book Antiqua" w:hAnsi="Book Antiqua"/>
        </w:rPr>
      </w:pPr>
      <w:r w:rsidRPr="009E4878">
        <w:rPr>
          <w:rFonts w:ascii="Book Antiqua" w:hAnsi="Book Antiqua"/>
          <w:i/>
          <w:iCs/>
        </w:rPr>
        <w:t>Kollekte</w:t>
      </w:r>
      <w:r>
        <w:rPr>
          <w:rFonts w:ascii="Book Antiqua" w:hAnsi="Book Antiqua"/>
        </w:rPr>
        <w:tab/>
      </w:r>
      <w:r w:rsidRPr="009E4878">
        <w:rPr>
          <w:rFonts w:ascii="Book Antiqua" w:hAnsi="Book Antiqua"/>
        </w:rPr>
        <w:sym w:font="Wingdings" w:char="F0E0"/>
      </w:r>
      <w:r w:rsidRPr="009E4878">
        <w:rPr>
          <w:rFonts w:ascii="Book Antiqua" w:hAnsi="Book Antiqua"/>
        </w:rPr>
        <w:t xml:space="preserve"> </w:t>
      </w:r>
      <w:r w:rsidR="00FF1001">
        <w:rPr>
          <w:rFonts w:ascii="Book Antiqua" w:hAnsi="Book Antiqua"/>
          <w:i/>
          <w:iCs/>
        </w:rPr>
        <w:t>während Gesang</w:t>
      </w:r>
      <w:r w:rsidR="00FF1001">
        <w:rPr>
          <w:rFonts w:ascii="Book Antiqua" w:hAnsi="Book Antiqua"/>
        </w:rPr>
        <w:t xml:space="preserve"> – </w:t>
      </w:r>
      <w:proofErr w:type="spellStart"/>
      <w:r w:rsidR="00FF1001">
        <w:rPr>
          <w:rFonts w:ascii="Book Antiqua" w:hAnsi="Book Antiqua"/>
        </w:rPr>
        <w:t>MesnerI</w:t>
      </w:r>
      <w:r w:rsidRPr="009E4878">
        <w:rPr>
          <w:rFonts w:ascii="Book Antiqua" w:hAnsi="Book Antiqua"/>
        </w:rPr>
        <w:t>n</w:t>
      </w:r>
      <w:proofErr w:type="spellEnd"/>
      <w:r w:rsidRPr="009E4878">
        <w:rPr>
          <w:rFonts w:ascii="Book Antiqua" w:hAnsi="Book Antiqua"/>
        </w:rPr>
        <w:t xml:space="preserve"> bzw. Mini</w:t>
      </w:r>
      <w:r w:rsidR="00FF1001">
        <w:rPr>
          <w:rFonts w:ascii="Book Antiqua" w:hAnsi="Book Antiqua"/>
        </w:rPr>
        <w:t>-</w:t>
      </w:r>
      <w:proofErr w:type="spellStart"/>
      <w:r w:rsidRPr="009E4878">
        <w:rPr>
          <w:rFonts w:ascii="Book Antiqua" w:hAnsi="Book Antiqua"/>
        </w:rPr>
        <w:t>strant</w:t>
      </w:r>
      <w:r w:rsidR="00FF1001">
        <w:rPr>
          <w:rFonts w:ascii="Book Antiqua" w:hAnsi="Book Antiqua"/>
        </w:rPr>
        <w:t>Innen</w:t>
      </w:r>
      <w:proofErr w:type="spellEnd"/>
      <w:r w:rsidR="00FF1001">
        <w:rPr>
          <w:rFonts w:ascii="Book Antiqua" w:hAnsi="Book Antiqua"/>
        </w:rPr>
        <w:t xml:space="preserve"> </w:t>
      </w:r>
      <w:r w:rsidRPr="009E4878">
        <w:rPr>
          <w:rFonts w:ascii="Book Antiqua" w:hAnsi="Book Antiqua"/>
        </w:rPr>
        <w:t>verteilen Spendenkörbchen.</w:t>
      </w:r>
    </w:p>
    <w:p w14:paraId="4664F7DC" w14:textId="77777777" w:rsidR="002C63B5" w:rsidRPr="009E4878" w:rsidRDefault="002C63B5" w:rsidP="00EF7DF4">
      <w:pPr>
        <w:spacing w:before="120" w:after="0" w:line="240" w:lineRule="auto"/>
        <w:rPr>
          <w:rFonts w:ascii="Book Antiqua" w:hAnsi="Book Antiqua"/>
          <w:b/>
          <w:bCs/>
          <w:iCs/>
        </w:rPr>
      </w:pPr>
      <w:r w:rsidRPr="009E4878">
        <w:rPr>
          <w:rFonts w:ascii="Book Antiqua" w:hAnsi="Book Antiqua"/>
          <w:b/>
          <w:bCs/>
          <w:iCs/>
        </w:rPr>
        <w:t>Lobpreis und Bitte</w:t>
      </w:r>
    </w:p>
    <w:p w14:paraId="2A8596E1" w14:textId="77777777" w:rsidR="00CB36E2" w:rsidRDefault="00196A23" w:rsidP="0028442F">
      <w:pPr>
        <w:spacing w:before="80" w:after="0" w:line="240" w:lineRule="auto"/>
        <w:rPr>
          <w:rFonts w:ascii="Book Antiqua" w:hAnsi="Book Antiqua"/>
        </w:rPr>
      </w:pPr>
      <w:r w:rsidRPr="009E4878">
        <w:rPr>
          <w:rFonts w:ascii="Book Antiqua" w:hAnsi="Book Antiqua"/>
          <w:i/>
          <w:iCs/>
        </w:rPr>
        <w:t>Benedictus</w:t>
      </w:r>
      <w:r w:rsidR="00CB36E2">
        <w:rPr>
          <w:rFonts w:ascii="Book Antiqua" w:hAnsi="Book Antiqua"/>
        </w:rPr>
        <w:tab/>
      </w:r>
      <w:r>
        <w:rPr>
          <w:rFonts w:ascii="Book Antiqua" w:hAnsi="Book Antiqua"/>
        </w:rPr>
        <w:tab/>
      </w:r>
      <w:r w:rsidR="00CB36E2">
        <w:rPr>
          <w:rFonts w:ascii="Book Antiqua" w:hAnsi="Book Antiqua"/>
        </w:rPr>
        <w:t xml:space="preserve">Einleitung </w:t>
      </w:r>
      <w:r w:rsidR="00757FB9">
        <w:rPr>
          <w:rFonts w:ascii="Book Antiqua" w:hAnsi="Book Antiqua"/>
        </w:rPr>
        <w:t>– v</w:t>
      </w:r>
      <w:r w:rsidR="00CB36E2">
        <w:rPr>
          <w:rFonts w:ascii="Book Antiqua" w:hAnsi="Book Antiqua"/>
        </w:rPr>
        <w:t>gl. FEIERBUCH 57:</w:t>
      </w:r>
    </w:p>
    <w:p w14:paraId="61F9F50D" w14:textId="77777777" w:rsidR="00CB36E2" w:rsidRDefault="00FF1001" w:rsidP="009E4878">
      <w:pPr>
        <w:spacing w:before="80" w:after="0" w:line="240" w:lineRule="auto"/>
        <w:jc w:val="both"/>
        <w:rPr>
          <w:rFonts w:ascii="Book Antiqua" w:hAnsi="Book Antiqua"/>
        </w:rPr>
      </w:pPr>
      <w:proofErr w:type="spellStart"/>
      <w:r>
        <w:rPr>
          <w:rFonts w:ascii="Book Antiqua" w:hAnsi="Book Antiqua"/>
        </w:rPr>
        <w:t>GdL</w:t>
      </w:r>
      <w:proofErr w:type="spellEnd"/>
      <w:r w:rsidR="00CB36E2" w:rsidRPr="009E4878">
        <w:rPr>
          <w:rFonts w:ascii="Book Antiqua" w:hAnsi="Book Antiqua"/>
        </w:rPr>
        <w:t xml:space="preserve">: Gott hat zu uns gesprochen in den heiligen Schriften. </w:t>
      </w:r>
      <w:r w:rsidR="009E4878">
        <w:rPr>
          <w:rFonts w:ascii="Book Antiqua" w:hAnsi="Book Antiqua"/>
        </w:rPr>
        <w:t xml:space="preserve">      </w:t>
      </w:r>
      <w:r w:rsidR="009E4878" w:rsidRPr="009E4878">
        <w:rPr>
          <w:rFonts w:ascii="Book Antiqua" w:hAnsi="Book Antiqua"/>
        </w:rPr>
        <w:t xml:space="preserve">Wir haben sein Wort gehört und geben ihm Antwort. </w:t>
      </w:r>
      <w:r w:rsidR="009E4878">
        <w:rPr>
          <w:rFonts w:ascii="Book Antiqua" w:hAnsi="Book Antiqua"/>
        </w:rPr>
        <w:t xml:space="preserve">                  </w:t>
      </w:r>
      <w:r w:rsidR="00CB36E2" w:rsidRPr="009E4878">
        <w:rPr>
          <w:rFonts w:ascii="Book Antiqua" w:hAnsi="Book Antiqua"/>
        </w:rPr>
        <w:t xml:space="preserve">Wir vereinen uns mit allen auf der Erde, die heute den Tag des Herrn feiern, und </w:t>
      </w:r>
      <w:r w:rsidR="009E4878" w:rsidRPr="009E4878">
        <w:rPr>
          <w:rFonts w:ascii="Book Antiqua" w:hAnsi="Book Antiqua"/>
        </w:rPr>
        <w:t>wir beten</w:t>
      </w:r>
      <w:r w:rsidR="009E4878">
        <w:rPr>
          <w:rFonts w:ascii="Book Antiqua" w:hAnsi="Book Antiqua"/>
        </w:rPr>
        <w:t>:</w:t>
      </w:r>
      <w:r w:rsidR="00EF7DF4">
        <w:rPr>
          <w:rFonts w:ascii="Book Antiqua" w:hAnsi="Book Antiqua"/>
        </w:rPr>
        <w:t xml:space="preserve"> </w:t>
      </w:r>
      <w:r w:rsidR="00EF7DF4" w:rsidRPr="00EF7DF4">
        <w:rPr>
          <w:rFonts w:ascii="Book Antiqua" w:hAnsi="Book Antiqua"/>
        </w:rPr>
        <w:sym w:font="Wingdings" w:char="F0E0"/>
      </w:r>
      <w:r w:rsidR="00EF7DF4">
        <w:rPr>
          <w:rFonts w:ascii="Book Antiqua" w:hAnsi="Book Antiqua"/>
        </w:rPr>
        <w:t xml:space="preserve"> </w:t>
      </w:r>
      <w:r w:rsidR="00EF7DF4" w:rsidRPr="00EF7DF4">
        <w:rPr>
          <w:rFonts w:ascii="Book Antiqua" w:hAnsi="Book Antiqua"/>
          <w:b/>
          <w:bCs/>
        </w:rPr>
        <w:t>gleich:</w:t>
      </w:r>
      <w:r w:rsidR="00C23ADE">
        <w:rPr>
          <w:rFonts w:ascii="Book Antiqua" w:hAnsi="Book Antiqua"/>
        </w:rPr>
        <w:t xml:space="preserve"> </w:t>
      </w:r>
      <w:proofErr w:type="spellStart"/>
      <w:r w:rsidR="00C23ADE" w:rsidRPr="00C23ADE">
        <w:rPr>
          <w:rFonts w:ascii="Book Antiqua" w:hAnsi="Book Antiqua"/>
          <w:b/>
          <w:bCs/>
        </w:rPr>
        <w:t>Laudate</w:t>
      </w:r>
      <w:proofErr w:type="spellEnd"/>
      <w:r w:rsidR="00C23ADE" w:rsidRPr="00C23ADE">
        <w:rPr>
          <w:rFonts w:ascii="Book Antiqua" w:hAnsi="Book Antiqua"/>
          <w:b/>
          <w:bCs/>
        </w:rPr>
        <w:t xml:space="preserve"> </w:t>
      </w:r>
      <w:proofErr w:type="spellStart"/>
      <w:r w:rsidR="00C23ADE" w:rsidRPr="00C23ADE">
        <w:rPr>
          <w:rFonts w:ascii="Book Antiqua" w:hAnsi="Book Antiqua"/>
          <w:b/>
          <w:bCs/>
        </w:rPr>
        <w:t>omnes</w:t>
      </w:r>
      <w:proofErr w:type="spellEnd"/>
      <w:r w:rsidR="00C23ADE" w:rsidRPr="00C23ADE">
        <w:rPr>
          <w:rFonts w:ascii="Book Antiqua" w:hAnsi="Book Antiqua"/>
          <w:b/>
          <w:bCs/>
        </w:rPr>
        <w:t xml:space="preserve"> </w:t>
      </w:r>
      <w:proofErr w:type="spellStart"/>
      <w:r w:rsidR="00C23ADE" w:rsidRPr="00C23ADE">
        <w:rPr>
          <w:rFonts w:ascii="Book Antiqua" w:hAnsi="Book Antiqua"/>
          <w:b/>
          <w:bCs/>
        </w:rPr>
        <w:t>gentes</w:t>
      </w:r>
      <w:proofErr w:type="spellEnd"/>
    </w:p>
    <w:p w14:paraId="4D3AE038" w14:textId="77777777" w:rsidR="00EF7DF4" w:rsidRPr="00EF7DF4" w:rsidRDefault="00EF7DF4" w:rsidP="00EF7DF4">
      <w:pPr>
        <w:pStyle w:val="Listenabsatz"/>
        <w:numPr>
          <w:ilvl w:val="0"/>
          <w:numId w:val="10"/>
        </w:numPr>
        <w:spacing w:before="80" w:after="0" w:line="240" w:lineRule="auto"/>
        <w:jc w:val="both"/>
        <w:rPr>
          <w:rFonts w:ascii="Book Antiqua" w:hAnsi="Book Antiqua"/>
        </w:rPr>
      </w:pPr>
      <w:proofErr w:type="spellStart"/>
      <w:r w:rsidRPr="00EF7DF4">
        <w:rPr>
          <w:rFonts w:ascii="Book Antiqua" w:hAnsi="Book Antiqua"/>
        </w:rPr>
        <w:t>Ministrant</w:t>
      </w:r>
      <w:r w:rsidR="00FF1001">
        <w:rPr>
          <w:rFonts w:ascii="Book Antiqua" w:hAnsi="Book Antiqua"/>
        </w:rPr>
        <w:t>Inn</w:t>
      </w:r>
      <w:r w:rsidRPr="00EF7DF4">
        <w:rPr>
          <w:rFonts w:ascii="Book Antiqua" w:hAnsi="Book Antiqua"/>
        </w:rPr>
        <w:t>en</w:t>
      </w:r>
      <w:proofErr w:type="spellEnd"/>
      <w:r w:rsidRPr="00EF7DF4">
        <w:rPr>
          <w:rFonts w:ascii="Book Antiqua" w:hAnsi="Book Antiqua"/>
        </w:rPr>
        <w:t xml:space="preserve"> kommen mit Weihrauch</w:t>
      </w:r>
      <w:r>
        <w:rPr>
          <w:rFonts w:ascii="Book Antiqua" w:hAnsi="Book Antiqua"/>
        </w:rPr>
        <w:t>.</w:t>
      </w:r>
    </w:p>
    <w:p w14:paraId="66B89EC8" w14:textId="77777777" w:rsidR="00EF7DF4" w:rsidRPr="00EF7DF4" w:rsidRDefault="00FF1001" w:rsidP="00EF7DF4">
      <w:pPr>
        <w:pStyle w:val="Listenabsatz"/>
        <w:numPr>
          <w:ilvl w:val="0"/>
          <w:numId w:val="10"/>
        </w:numPr>
        <w:spacing w:before="80" w:after="0" w:line="240" w:lineRule="auto"/>
        <w:jc w:val="both"/>
        <w:rPr>
          <w:rFonts w:ascii="Book Antiqua" w:hAnsi="Book Antiqua"/>
        </w:rPr>
      </w:pPr>
      <w:proofErr w:type="spellStart"/>
      <w:r>
        <w:rPr>
          <w:rFonts w:ascii="Book Antiqua" w:hAnsi="Book Antiqua"/>
        </w:rPr>
        <w:t>GdL</w:t>
      </w:r>
      <w:proofErr w:type="spellEnd"/>
      <w:r>
        <w:rPr>
          <w:rFonts w:ascii="Book Antiqua" w:hAnsi="Book Antiqua"/>
        </w:rPr>
        <w:t xml:space="preserve"> </w:t>
      </w:r>
      <w:proofErr w:type="spellStart"/>
      <w:r w:rsidR="00EF7DF4" w:rsidRPr="00EF7DF4">
        <w:rPr>
          <w:rFonts w:ascii="Book Antiqua" w:hAnsi="Book Antiqua"/>
        </w:rPr>
        <w:t>beräuchert</w:t>
      </w:r>
      <w:proofErr w:type="spellEnd"/>
      <w:r w:rsidR="00EF7DF4" w:rsidRPr="00EF7DF4">
        <w:rPr>
          <w:rFonts w:ascii="Book Antiqua" w:hAnsi="Book Antiqua"/>
        </w:rPr>
        <w:t xml:space="preserve"> Altar, Lektionar, Kreuz, Ambo, Oster</w:t>
      </w:r>
      <w:r>
        <w:rPr>
          <w:rFonts w:ascii="Book Antiqua" w:hAnsi="Book Antiqua"/>
        </w:rPr>
        <w:t>-</w:t>
      </w:r>
      <w:r w:rsidR="00EF7DF4" w:rsidRPr="00EF7DF4">
        <w:rPr>
          <w:rFonts w:ascii="Book Antiqua" w:hAnsi="Book Antiqua"/>
        </w:rPr>
        <w:t>kerze und Feiergemeinde</w:t>
      </w:r>
      <w:r w:rsidR="00EF7DF4">
        <w:rPr>
          <w:rFonts w:ascii="Book Antiqua" w:hAnsi="Book Antiqua"/>
        </w:rPr>
        <w:t>.</w:t>
      </w:r>
    </w:p>
    <w:p w14:paraId="53B041B6" w14:textId="77777777" w:rsidR="00EF7DF4" w:rsidRPr="00EF7DF4" w:rsidRDefault="00FF1001" w:rsidP="00EF7DF4">
      <w:pPr>
        <w:pStyle w:val="Listenabsatz"/>
        <w:numPr>
          <w:ilvl w:val="0"/>
          <w:numId w:val="10"/>
        </w:numPr>
        <w:spacing w:before="80" w:after="0" w:line="240" w:lineRule="auto"/>
        <w:jc w:val="both"/>
        <w:rPr>
          <w:rFonts w:ascii="Book Antiqua" w:hAnsi="Book Antiqua"/>
        </w:rPr>
      </w:pPr>
      <w:proofErr w:type="spellStart"/>
      <w:r>
        <w:rPr>
          <w:rFonts w:ascii="Book Antiqua" w:hAnsi="Book Antiqua"/>
        </w:rPr>
        <w:t>KantorIn</w:t>
      </w:r>
      <w:proofErr w:type="spellEnd"/>
      <w:r>
        <w:rPr>
          <w:rFonts w:ascii="Book Antiqua" w:hAnsi="Book Antiqua"/>
        </w:rPr>
        <w:t xml:space="preserve"> </w:t>
      </w:r>
      <w:r w:rsidR="00EF7DF4">
        <w:rPr>
          <w:rFonts w:ascii="Book Antiqua" w:hAnsi="Book Antiqua"/>
        </w:rPr>
        <w:t>betet/</w:t>
      </w:r>
      <w:r w:rsidR="00EF7DF4" w:rsidRPr="00EF7DF4">
        <w:rPr>
          <w:rFonts w:ascii="Book Antiqua" w:hAnsi="Book Antiqua"/>
        </w:rPr>
        <w:t>singt Benedictus (</w:t>
      </w:r>
      <w:proofErr w:type="spellStart"/>
      <w:r w:rsidR="00EF7DF4" w:rsidRPr="00EF7DF4">
        <w:rPr>
          <w:rFonts w:ascii="Book Antiqua" w:hAnsi="Book Antiqua"/>
        </w:rPr>
        <w:t>Lk</w:t>
      </w:r>
      <w:proofErr w:type="spellEnd"/>
      <w:r w:rsidR="00EF7DF4" w:rsidRPr="00EF7DF4">
        <w:rPr>
          <w:rFonts w:ascii="Book Antiqua" w:hAnsi="Book Antiqua"/>
        </w:rPr>
        <w:t xml:space="preserve"> 1,68-79)</w:t>
      </w:r>
      <w:r w:rsidR="00EF7DF4">
        <w:rPr>
          <w:rFonts w:ascii="Book Antiqua" w:hAnsi="Book Antiqua"/>
        </w:rPr>
        <w:t>.</w:t>
      </w:r>
    </w:p>
    <w:p w14:paraId="2BD5C1E7" w14:textId="77777777" w:rsidR="002D2BFA" w:rsidRPr="00EF7DF4" w:rsidRDefault="00FF1001" w:rsidP="00EF7DF4">
      <w:pPr>
        <w:pStyle w:val="Listenabsatz"/>
        <w:numPr>
          <w:ilvl w:val="0"/>
          <w:numId w:val="10"/>
        </w:numPr>
        <w:spacing w:before="80" w:after="0" w:line="240" w:lineRule="auto"/>
        <w:jc w:val="both"/>
        <w:rPr>
          <w:rFonts w:ascii="Book Antiqua" w:hAnsi="Book Antiqua"/>
        </w:rPr>
      </w:pPr>
      <w:proofErr w:type="spellStart"/>
      <w:r>
        <w:rPr>
          <w:rFonts w:ascii="Book Antiqua" w:hAnsi="Book Antiqua"/>
        </w:rPr>
        <w:t>OrganistIn</w:t>
      </w:r>
      <w:proofErr w:type="spellEnd"/>
      <w:r w:rsidR="00EF7DF4" w:rsidRPr="00EF7DF4">
        <w:rPr>
          <w:rFonts w:ascii="Book Antiqua" w:hAnsi="Book Antiqua"/>
        </w:rPr>
        <w:t xml:space="preserve"> begleitet Kehrvers „</w:t>
      </w:r>
      <w:proofErr w:type="spellStart"/>
      <w:r w:rsidR="00EF7DF4">
        <w:rPr>
          <w:rFonts w:ascii="Book Antiqua" w:hAnsi="Book Antiqua"/>
        </w:rPr>
        <w:t>Laudate</w:t>
      </w:r>
      <w:proofErr w:type="spellEnd"/>
      <w:r w:rsidR="00EF7DF4">
        <w:rPr>
          <w:rFonts w:ascii="Book Antiqua" w:hAnsi="Book Antiqua"/>
        </w:rPr>
        <w:t xml:space="preserve"> </w:t>
      </w:r>
      <w:proofErr w:type="spellStart"/>
      <w:r w:rsidR="00EF7DF4">
        <w:rPr>
          <w:rFonts w:ascii="Book Antiqua" w:hAnsi="Book Antiqua"/>
        </w:rPr>
        <w:t>omnes</w:t>
      </w:r>
      <w:proofErr w:type="spellEnd"/>
      <w:r>
        <w:rPr>
          <w:rFonts w:ascii="Book Antiqua" w:hAnsi="Book Antiqua"/>
        </w:rPr>
        <w:t>“</w:t>
      </w:r>
      <w:r w:rsidR="00EF7DF4">
        <w:rPr>
          <w:rFonts w:ascii="Book Antiqua" w:hAnsi="Book Antiqua"/>
        </w:rPr>
        <w:t>.</w:t>
      </w:r>
    </w:p>
    <w:p w14:paraId="427C8C24" w14:textId="77777777" w:rsidR="002D2BFA" w:rsidRPr="0092369D" w:rsidRDefault="002D2BFA" w:rsidP="002D2BFA">
      <w:pPr>
        <w:pBdr>
          <w:bottom w:val="single" w:sz="4" w:space="1" w:color="auto"/>
        </w:pBdr>
        <w:spacing w:before="120" w:after="0" w:line="240" w:lineRule="auto"/>
        <w:jc w:val="center"/>
        <w:rPr>
          <w:rFonts w:ascii="Book Antiqua" w:hAnsi="Book Antiqua"/>
        </w:rPr>
      </w:pPr>
      <w:r>
        <w:rPr>
          <w:rFonts w:ascii="Book Antiqua" w:hAnsi="Book Antiqua"/>
        </w:rPr>
        <w:t>Seite 3</w:t>
      </w:r>
    </w:p>
    <w:p w14:paraId="3F191705" w14:textId="77777777" w:rsidR="00CB36E2" w:rsidRDefault="009E4878" w:rsidP="00EF7DF4">
      <w:pPr>
        <w:spacing w:before="120" w:after="0" w:line="240" w:lineRule="auto"/>
        <w:rPr>
          <w:rFonts w:ascii="Book Antiqua" w:hAnsi="Book Antiqua"/>
        </w:rPr>
      </w:pPr>
      <w:r>
        <w:rPr>
          <w:rFonts w:ascii="Book Antiqua" w:hAnsi="Book Antiqua"/>
          <w:bdr w:val="single" w:sz="4" w:space="0" w:color="auto"/>
        </w:rPr>
        <w:lastRenderedPageBreak/>
        <w:t>GL 386</w:t>
      </w:r>
      <w:r>
        <w:rPr>
          <w:rFonts w:ascii="Book Antiqua" w:hAnsi="Book Antiqua"/>
        </w:rPr>
        <w:t xml:space="preserve">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 (Alle mit Orgel)</w:t>
      </w:r>
    </w:p>
    <w:p w14:paraId="409501C5" w14:textId="77777777" w:rsidR="002D2BFA" w:rsidRPr="00C23ADE" w:rsidRDefault="002D2BFA" w:rsidP="002D2BFA">
      <w:pPr>
        <w:spacing w:before="40" w:after="0" w:line="240" w:lineRule="auto"/>
        <w:rPr>
          <w:rFonts w:ascii="Book Antiqua" w:hAnsi="Book Antiqua"/>
          <w:b/>
          <w:bCs/>
          <w:sz w:val="20"/>
          <w:szCs w:val="20"/>
          <w:lang w:val="de-DE"/>
        </w:rPr>
      </w:pPr>
      <w:r w:rsidRPr="002D2BFA">
        <w:rPr>
          <w:rFonts w:ascii="Book Antiqua" w:hAnsi="Book Antiqua"/>
          <w:sz w:val="20"/>
          <w:szCs w:val="20"/>
          <w:vertAlign w:val="superscript"/>
          <w:lang w:val="de-DE"/>
        </w:rPr>
        <w:t>68</w:t>
      </w:r>
      <w:r w:rsidRPr="002D2BFA">
        <w:rPr>
          <w:rFonts w:ascii="Book Antiqua" w:hAnsi="Book Antiqua"/>
          <w:sz w:val="20"/>
          <w:szCs w:val="20"/>
          <w:lang w:val="de-DE"/>
        </w:rPr>
        <w:t xml:space="preserve"> </w:t>
      </w:r>
      <w:r w:rsidR="009E4878" w:rsidRPr="002D2BFA">
        <w:rPr>
          <w:rFonts w:ascii="Book Antiqua" w:hAnsi="Book Antiqua"/>
          <w:sz w:val="20"/>
          <w:szCs w:val="20"/>
          <w:lang w:val="de-DE"/>
        </w:rPr>
        <w:t>Gepriesen s</w:t>
      </w:r>
      <w:r w:rsidR="00EF7DF4">
        <w:rPr>
          <w:rFonts w:ascii="Book Antiqua" w:hAnsi="Book Antiqua"/>
          <w:sz w:val="20"/>
          <w:szCs w:val="20"/>
          <w:lang w:val="de-DE"/>
        </w:rPr>
        <w:t xml:space="preserve">ei der Herr, der </w:t>
      </w:r>
      <w:r w:rsidR="00EF7DF4" w:rsidRPr="00D303D3">
        <w:rPr>
          <w:rFonts w:ascii="Book Antiqua" w:hAnsi="Book Antiqua"/>
          <w:sz w:val="20"/>
          <w:szCs w:val="20"/>
          <w:u w:val="single"/>
          <w:lang w:val="de-DE"/>
        </w:rPr>
        <w:t>Gott</w:t>
      </w:r>
      <w:r w:rsidR="00EF7DF4">
        <w:rPr>
          <w:rFonts w:ascii="Book Antiqua" w:hAnsi="Book Antiqua"/>
          <w:sz w:val="20"/>
          <w:szCs w:val="20"/>
          <w:lang w:val="de-DE"/>
        </w:rPr>
        <w:t xml:space="preserve"> Israels!</w:t>
      </w:r>
      <w:r w:rsidR="009E4878" w:rsidRPr="002D2BFA">
        <w:rPr>
          <w:rFonts w:ascii="Book Antiqua" w:hAnsi="Book Antiqua"/>
          <w:sz w:val="20"/>
          <w:szCs w:val="20"/>
          <w:lang w:val="de-DE"/>
        </w:rPr>
        <w:t xml:space="preserve"> </w:t>
      </w:r>
      <w:r w:rsidR="00C0468B">
        <w:rPr>
          <w:rFonts w:ascii="Book Antiqua" w:hAnsi="Book Antiqua"/>
          <w:sz w:val="20"/>
          <w:szCs w:val="20"/>
          <w:lang w:val="de-DE"/>
        </w:rPr>
        <w:t xml:space="preserve"> </w:t>
      </w:r>
      <w:r w:rsidR="00C0468B" w:rsidRPr="00C23ADE">
        <w:rPr>
          <w:rFonts w:ascii="Book Antiqua" w:hAnsi="Book Antiqua"/>
          <w:b/>
          <w:bCs/>
          <w:sz w:val="20"/>
          <w:szCs w:val="20"/>
          <w:lang w:val="de-DE"/>
        </w:rPr>
        <w:t xml:space="preserve">(VI. Ton; </w:t>
      </w:r>
      <w:proofErr w:type="spellStart"/>
      <w:r w:rsidR="00C0468B" w:rsidRPr="00C23ADE">
        <w:rPr>
          <w:rFonts w:ascii="Book Antiqua" w:hAnsi="Book Antiqua"/>
          <w:b/>
          <w:bCs/>
          <w:sz w:val="20"/>
          <w:szCs w:val="20"/>
          <w:lang w:val="de-DE"/>
        </w:rPr>
        <w:t>Rez</w:t>
      </w:r>
      <w:proofErr w:type="spellEnd"/>
      <w:r w:rsidR="00C0468B" w:rsidRPr="00C23ADE">
        <w:rPr>
          <w:rFonts w:ascii="Book Antiqua" w:hAnsi="Book Antiqua"/>
          <w:b/>
          <w:bCs/>
          <w:sz w:val="20"/>
          <w:szCs w:val="20"/>
          <w:lang w:val="de-DE"/>
        </w:rPr>
        <w:t>.: g)</w:t>
      </w:r>
    </w:p>
    <w:p w14:paraId="2F71AC13"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Denn er hat sein Volk besucht und ihm Er</w:t>
      </w:r>
      <w:r w:rsidRPr="00C0468B">
        <w:rPr>
          <w:rFonts w:ascii="Book Antiqua" w:hAnsi="Book Antiqua"/>
          <w:sz w:val="20"/>
          <w:szCs w:val="20"/>
          <w:u w:val="single"/>
          <w:lang w:val="de-DE"/>
        </w:rPr>
        <w:t>lös</w:t>
      </w:r>
      <w:r w:rsidRPr="002D2BFA">
        <w:rPr>
          <w:rFonts w:ascii="Book Antiqua" w:hAnsi="Book Antiqua"/>
          <w:sz w:val="20"/>
          <w:szCs w:val="20"/>
          <w:lang w:val="de-DE"/>
        </w:rPr>
        <w:t xml:space="preserve">ung geschaffen; </w:t>
      </w:r>
    </w:p>
    <w:p w14:paraId="36E30FA6" w14:textId="77777777" w:rsidR="002D2BFA" w:rsidRPr="002D2BFA" w:rsidRDefault="002D2BFA"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69</w:t>
      </w:r>
      <w:r w:rsidRPr="002D2BFA">
        <w:rPr>
          <w:rFonts w:ascii="Book Antiqua" w:hAnsi="Book Antiqua"/>
          <w:sz w:val="20"/>
          <w:szCs w:val="20"/>
          <w:lang w:val="de-DE"/>
        </w:rPr>
        <w:t xml:space="preserve"> </w:t>
      </w:r>
      <w:r w:rsidR="009E4878" w:rsidRPr="002D2BFA">
        <w:rPr>
          <w:rFonts w:ascii="Book Antiqua" w:hAnsi="Book Antiqua"/>
          <w:sz w:val="20"/>
          <w:szCs w:val="20"/>
          <w:lang w:val="de-DE"/>
        </w:rPr>
        <w:t>er hat uns einen sta</w:t>
      </w:r>
      <w:r w:rsidR="00EF7DF4">
        <w:rPr>
          <w:rFonts w:ascii="Book Antiqua" w:hAnsi="Book Antiqua"/>
          <w:sz w:val="20"/>
          <w:szCs w:val="20"/>
          <w:lang w:val="de-DE"/>
        </w:rPr>
        <w:t xml:space="preserve">rken Retter </w:t>
      </w:r>
      <w:r w:rsidR="00EF7DF4" w:rsidRPr="00C0468B">
        <w:rPr>
          <w:rFonts w:ascii="Book Antiqua" w:hAnsi="Book Antiqua"/>
          <w:sz w:val="20"/>
          <w:szCs w:val="20"/>
          <w:u w:val="single"/>
          <w:lang w:val="de-DE"/>
        </w:rPr>
        <w:t>er</w:t>
      </w:r>
      <w:r w:rsidR="00EF7DF4">
        <w:rPr>
          <w:rFonts w:ascii="Book Antiqua" w:hAnsi="Book Antiqua"/>
          <w:sz w:val="20"/>
          <w:szCs w:val="20"/>
          <w:lang w:val="de-DE"/>
        </w:rPr>
        <w:t>weckt</w:t>
      </w:r>
      <w:r w:rsidR="009E4878" w:rsidRPr="002D2BFA">
        <w:rPr>
          <w:rFonts w:ascii="Book Antiqua" w:hAnsi="Book Antiqua"/>
          <w:sz w:val="20"/>
          <w:szCs w:val="20"/>
          <w:lang w:val="de-DE"/>
        </w:rPr>
        <w:t xml:space="preserve"> </w:t>
      </w:r>
    </w:p>
    <w:p w14:paraId="3FDC165E"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im Hause sei</w:t>
      </w:r>
      <w:r w:rsidRPr="00C0468B">
        <w:rPr>
          <w:rFonts w:ascii="Book Antiqua" w:hAnsi="Book Antiqua"/>
          <w:sz w:val="20"/>
          <w:szCs w:val="20"/>
          <w:u w:val="single"/>
          <w:lang w:val="de-DE"/>
        </w:rPr>
        <w:t>nes</w:t>
      </w:r>
      <w:r w:rsidRPr="00C0468B">
        <w:rPr>
          <w:rFonts w:ascii="Book Antiqua" w:hAnsi="Book Antiqua"/>
          <w:sz w:val="20"/>
          <w:szCs w:val="20"/>
          <w:lang w:val="de-DE"/>
        </w:rPr>
        <w:t xml:space="preserve"> </w:t>
      </w:r>
      <w:r w:rsidRPr="002D2BFA">
        <w:rPr>
          <w:rFonts w:ascii="Book Antiqua" w:hAnsi="Book Antiqua"/>
          <w:sz w:val="20"/>
          <w:szCs w:val="20"/>
          <w:lang w:val="de-DE"/>
        </w:rPr>
        <w:t xml:space="preserve">Knechtes David. </w:t>
      </w:r>
    </w:p>
    <w:p w14:paraId="7952DD6D" w14:textId="77777777" w:rsidR="002D2BFA" w:rsidRPr="002D2BFA" w:rsidRDefault="002D2BFA"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70</w:t>
      </w:r>
      <w:r w:rsidRPr="002D2BFA">
        <w:rPr>
          <w:rFonts w:ascii="Book Antiqua" w:hAnsi="Book Antiqua"/>
          <w:sz w:val="20"/>
          <w:szCs w:val="20"/>
          <w:lang w:val="de-DE"/>
        </w:rPr>
        <w:t xml:space="preserve"> </w:t>
      </w:r>
      <w:r w:rsidR="009E4878" w:rsidRPr="002D2BFA">
        <w:rPr>
          <w:rFonts w:ascii="Book Antiqua" w:hAnsi="Book Antiqua"/>
          <w:sz w:val="20"/>
          <w:szCs w:val="20"/>
          <w:lang w:val="de-DE"/>
        </w:rPr>
        <w:t>So h</w:t>
      </w:r>
      <w:r w:rsidR="00EF7DF4">
        <w:rPr>
          <w:rFonts w:ascii="Book Antiqua" w:hAnsi="Book Antiqua"/>
          <w:sz w:val="20"/>
          <w:szCs w:val="20"/>
          <w:lang w:val="de-DE"/>
        </w:rPr>
        <w:t xml:space="preserve">at er verheißen </w:t>
      </w:r>
      <w:r w:rsidR="00EF7DF4" w:rsidRPr="00C0468B">
        <w:rPr>
          <w:rFonts w:ascii="Book Antiqua" w:hAnsi="Book Antiqua"/>
          <w:sz w:val="20"/>
          <w:szCs w:val="20"/>
          <w:u w:val="single"/>
          <w:lang w:val="de-DE"/>
        </w:rPr>
        <w:t>von</w:t>
      </w:r>
      <w:r w:rsidR="00EF7DF4">
        <w:rPr>
          <w:rFonts w:ascii="Book Antiqua" w:hAnsi="Book Antiqua"/>
          <w:sz w:val="20"/>
          <w:szCs w:val="20"/>
          <w:lang w:val="de-DE"/>
        </w:rPr>
        <w:t xml:space="preserve"> alters her</w:t>
      </w:r>
      <w:r w:rsidR="009E4878" w:rsidRPr="002D2BFA">
        <w:rPr>
          <w:rFonts w:ascii="Book Antiqua" w:hAnsi="Book Antiqua"/>
          <w:sz w:val="20"/>
          <w:szCs w:val="20"/>
          <w:lang w:val="de-DE"/>
        </w:rPr>
        <w:t xml:space="preserve"> </w:t>
      </w:r>
    </w:p>
    <w:p w14:paraId="7B059129"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durch den Mund seiner hei</w:t>
      </w:r>
      <w:r w:rsidRPr="00C0468B">
        <w:rPr>
          <w:rFonts w:ascii="Book Antiqua" w:hAnsi="Book Antiqua"/>
          <w:sz w:val="20"/>
          <w:szCs w:val="20"/>
          <w:u w:val="single"/>
          <w:lang w:val="de-DE"/>
        </w:rPr>
        <w:t>lig</w:t>
      </w:r>
      <w:r w:rsidRPr="002D2BFA">
        <w:rPr>
          <w:rFonts w:ascii="Book Antiqua" w:hAnsi="Book Antiqua"/>
          <w:sz w:val="20"/>
          <w:szCs w:val="20"/>
          <w:lang w:val="de-DE"/>
        </w:rPr>
        <w:t xml:space="preserve">en Propheten. </w:t>
      </w:r>
    </w:p>
    <w:p w14:paraId="1F9EC7C2" w14:textId="77777777" w:rsidR="002D2BFA" w:rsidRDefault="002D2BFA" w:rsidP="00EF7DF4">
      <w:pPr>
        <w:spacing w:before="40" w:after="0" w:line="240" w:lineRule="auto"/>
        <w:rPr>
          <w:rFonts w:ascii="Book Antiqua" w:hAnsi="Book Antiqua"/>
        </w:rPr>
      </w:pPr>
      <w:r>
        <w:rPr>
          <w:rFonts w:ascii="Book Antiqua" w:hAnsi="Book Antiqua"/>
          <w:bdr w:val="single" w:sz="4" w:space="0" w:color="auto"/>
        </w:rPr>
        <w:t>GL 386</w:t>
      </w:r>
      <w:r>
        <w:rPr>
          <w:rFonts w:ascii="Book Antiqua" w:hAnsi="Book Antiqua"/>
        </w:rPr>
        <w:t xml:space="preserve">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 (Alle mit Orgel)</w:t>
      </w:r>
    </w:p>
    <w:p w14:paraId="29622CAD"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71</w:t>
      </w:r>
      <w:r w:rsidRPr="002D2BFA">
        <w:rPr>
          <w:rFonts w:ascii="Book Antiqua" w:hAnsi="Book Antiqua"/>
          <w:sz w:val="20"/>
          <w:szCs w:val="20"/>
          <w:lang w:val="de-DE"/>
        </w:rPr>
        <w:t> Er hat un</w:t>
      </w:r>
      <w:r w:rsidR="00EF7DF4">
        <w:rPr>
          <w:rFonts w:ascii="Book Antiqua" w:hAnsi="Book Antiqua"/>
          <w:sz w:val="20"/>
          <w:szCs w:val="20"/>
          <w:lang w:val="de-DE"/>
        </w:rPr>
        <w:t>s errettet vor unse</w:t>
      </w:r>
      <w:r w:rsidR="00EF7DF4" w:rsidRPr="00C0468B">
        <w:rPr>
          <w:rFonts w:ascii="Book Antiqua" w:hAnsi="Book Antiqua"/>
          <w:sz w:val="20"/>
          <w:szCs w:val="20"/>
          <w:u w:val="single"/>
          <w:lang w:val="de-DE"/>
        </w:rPr>
        <w:t>ren</w:t>
      </w:r>
      <w:r w:rsidR="00EF7DF4">
        <w:rPr>
          <w:rFonts w:ascii="Book Antiqua" w:hAnsi="Book Antiqua"/>
          <w:sz w:val="20"/>
          <w:szCs w:val="20"/>
          <w:lang w:val="de-DE"/>
        </w:rPr>
        <w:t xml:space="preserve"> Feinden</w:t>
      </w:r>
      <w:r w:rsidRPr="002D2BFA">
        <w:rPr>
          <w:rFonts w:ascii="Book Antiqua" w:hAnsi="Book Antiqua"/>
          <w:sz w:val="20"/>
          <w:szCs w:val="20"/>
          <w:lang w:val="de-DE"/>
        </w:rPr>
        <w:t xml:space="preserve"> </w:t>
      </w:r>
    </w:p>
    <w:p w14:paraId="3658C276"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und aus der Hand al</w:t>
      </w:r>
      <w:r w:rsidRPr="00C0468B">
        <w:rPr>
          <w:rFonts w:ascii="Book Antiqua" w:hAnsi="Book Antiqua"/>
          <w:sz w:val="20"/>
          <w:szCs w:val="20"/>
          <w:u w:val="single"/>
          <w:lang w:val="de-DE"/>
        </w:rPr>
        <w:t>ler</w:t>
      </w:r>
      <w:r w:rsidRPr="002D2BFA">
        <w:rPr>
          <w:rFonts w:ascii="Book Antiqua" w:hAnsi="Book Antiqua"/>
          <w:sz w:val="20"/>
          <w:szCs w:val="20"/>
          <w:lang w:val="de-DE"/>
        </w:rPr>
        <w:t xml:space="preserve">, die uns hassen; </w:t>
      </w:r>
    </w:p>
    <w:p w14:paraId="06290C00"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72 </w:t>
      </w:r>
      <w:r w:rsidRPr="002D2BFA">
        <w:rPr>
          <w:rFonts w:ascii="Book Antiqua" w:hAnsi="Book Antiqua"/>
          <w:sz w:val="20"/>
          <w:szCs w:val="20"/>
          <w:lang w:val="de-DE"/>
        </w:rPr>
        <w:t>er hat das Erbarmen mit den V</w:t>
      </w:r>
      <w:r w:rsidR="00EF7DF4">
        <w:rPr>
          <w:rFonts w:ascii="Book Antiqua" w:hAnsi="Book Antiqua"/>
          <w:sz w:val="20"/>
          <w:szCs w:val="20"/>
          <w:lang w:val="de-DE"/>
        </w:rPr>
        <w:t xml:space="preserve">ätern an uns </w:t>
      </w:r>
      <w:r w:rsidR="00EF7DF4" w:rsidRPr="00C0468B">
        <w:rPr>
          <w:rFonts w:ascii="Book Antiqua" w:hAnsi="Book Antiqua"/>
          <w:sz w:val="20"/>
          <w:szCs w:val="20"/>
          <w:lang w:val="de-DE"/>
        </w:rPr>
        <w:t>voll</w:t>
      </w:r>
      <w:r w:rsidR="00EF7DF4">
        <w:rPr>
          <w:rFonts w:ascii="Book Antiqua" w:hAnsi="Book Antiqua"/>
          <w:sz w:val="20"/>
          <w:szCs w:val="20"/>
          <w:lang w:val="de-DE"/>
        </w:rPr>
        <w:t>endet</w:t>
      </w:r>
      <w:r w:rsidRPr="002D2BFA">
        <w:rPr>
          <w:rFonts w:ascii="Book Antiqua" w:hAnsi="Book Antiqua"/>
          <w:sz w:val="20"/>
          <w:szCs w:val="20"/>
          <w:lang w:val="de-DE"/>
        </w:rPr>
        <w:t xml:space="preserve"> </w:t>
      </w:r>
      <w:r w:rsidR="00C0468B">
        <w:rPr>
          <w:rFonts w:ascii="Book Antiqua" w:hAnsi="Book Antiqua"/>
          <w:sz w:val="20"/>
          <w:szCs w:val="20"/>
          <w:lang w:val="de-DE"/>
        </w:rPr>
        <w:t>//</w:t>
      </w:r>
    </w:p>
    <w:p w14:paraId="6FBE1B63"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und an seinen </w:t>
      </w:r>
      <w:r w:rsidRPr="00C0468B">
        <w:rPr>
          <w:rFonts w:ascii="Book Antiqua" w:hAnsi="Book Antiqua"/>
          <w:sz w:val="20"/>
          <w:szCs w:val="20"/>
          <w:lang w:val="de-DE"/>
        </w:rPr>
        <w:t>hei</w:t>
      </w:r>
      <w:r w:rsidRPr="002D2BFA">
        <w:rPr>
          <w:rFonts w:ascii="Book Antiqua" w:hAnsi="Book Antiqua"/>
          <w:sz w:val="20"/>
          <w:szCs w:val="20"/>
          <w:lang w:val="de-DE"/>
        </w:rPr>
        <w:t xml:space="preserve">ligen </w:t>
      </w:r>
      <w:r w:rsidRPr="00C0468B">
        <w:rPr>
          <w:rFonts w:ascii="Book Antiqua" w:hAnsi="Book Antiqua"/>
          <w:sz w:val="20"/>
          <w:szCs w:val="20"/>
          <w:lang w:val="de-DE"/>
        </w:rPr>
        <w:t xml:space="preserve">Bund </w:t>
      </w:r>
      <w:r w:rsidRPr="00C0468B">
        <w:rPr>
          <w:rFonts w:ascii="Book Antiqua" w:hAnsi="Book Antiqua"/>
          <w:sz w:val="20"/>
          <w:szCs w:val="20"/>
          <w:u w:val="single"/>
          <w:lang w:val="de-DE"/>
        </w:rPr>
        <w:t>ge</w:t>
      </w:r>
      <w:r w:rsidRPr="00C0468B">
        <w:rPr>
          <w:rFonts w:ascii="Book Antiqua" w:hAnsi="Book Antiqua"/>
          <w:sz w:val="20"/>
          <w:szCs w:val="20"/>
          <w:lang w:val="de-DE"/>
        </w:rPr>
        <w:t>dacht,</w:t>
      </w:r>
      <w:r w:rsidRPr="002D2BFA">
        <w:rPr>
          <w:rFonts w:ascii="Book Antiqua" w:hAnsi="Book Antiqua"/>
          <w:sz w:val="20"/>
          <w:szCs w:val="20"/>
          <w:lang w:val="de-DE"/>
        </w:rPr>
        <w:t xml:space="preserve"> </w:t>
      </w:r>
    </w:p>
    <w:p w14:paraId="6B2D986D" w14:textId="77777777" w:rsidR="009E4878" w:rsidRPr="002D2BFA" w:rsidRDefault="009E4878" w:rsidP="00C0468B">
      <w:pPr>
        <w:spacing w:after="0" w:line="240" w:lineRule="auto"/>
        <w:rPr>
          <w:rFonts w:ascii="Book Antiqua" w:hAnsi="Book Antiqua"/>
          <w:sz w:val="20"/>
          <w:szCs w:val="20"/>
          <w:lang w:val="de-DE"/>
        </w:rPr>
      </w:pPr>
      <w:r w:rsidRPr="002D2BFA">
        <w:rPr>
          <w:rFonts w:ascii="Book Antiqua" w:hAnsi="Book Antiqua"/>
          <w:sz w:val="20"/>
          <w:szCs w:val="20"/>
          <w:vertAlign w:val="superscript"/>
          <w:lang w:val="de-DE"/>
        </w:rPr>
        <w:t>73</w:t>
      </w:r>
      <w:r w:rsidRPr="002D2BFA">
        <w:rPr>
          <w:rFonts w:ascii="Book Antiqua" w:hAnsi="Book Antiqua"/>
          <w:sz w:val="20"/>
          <w:szCs w:val="20"/>
          <w:lang w:val="de-DE"/>
        </w:rPr>
        <w:t> an den Eid, den er unserm Vater Ab</w:t>
      </w:r>
      <w:r w:rsidRPr="00C0468B">
        <w:rPr>
          <w:rFonts w:ascii="Book Antiqua" w:hAnsi="Book Antiqua"/>
          <w:sz w:val="20"/>
          <w:szCs w:val="20"/>
          <w:u w:val="single"/>
          <w:lang w:val="de-DE"/>
        </w:rPr>
        <w:t>rah</w:t>
      </w:r>
      <w:r w:rsidRPr="002D2BFA">
        <w:rPr>
          <w:rFonts w:ascii="Book Antiqua" w:hAnsi="Book Antiqua"/>
          <w:sz w:val="20"/>
          <w:szCs w:val="20"/>
          <w:lang w:val="de-DE"/>
        </w:rPr>
        <w:t>am gesch</w:t>
      </w:r>
      <w:r w:rsidRPr="00C0468B">
        <w:rPr>
          <w:rFonts w:ascii="Book Antiqua" w:hAnsi="Book Antiqua"/>
          <w:sz w:val="20"/>
          <w:szCs w:val="20"/>
          <w:u w:val="dash"/>
          <w:lang w:val="de-DE"/>
        </w:rPr>
        <w:t>woren</w:t>
      </w:r>
      <w:r w:rsidRPr="002D2BFA">
        <w:rPr>
          <w:rFonts w:ascii="Book Antiqua" w:hAnsi="Book Antiqua"/>
          <w:sz w:val="20"/>
          <w:szCs w:val="20"/>
          <w:lang w:val="de-DE"/>
        </w:rPr>
        <w:t xml:space="preserve"> hat; </w:t>
      </w:r>
    </w:p>
    <w:p w14:paraId="4F3D8A5A"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74</w:t>
      </w:r>
      <w:r w:rsidRPr="002D2BFA">
        <w:rPr>
          <w:rFonts w:ascii="Book Antiqua" w:hAnsi="Book Antiqua"/>
          <w:sz w:val="20"/>
          <w:szCs w:val="20"/>
          <w:lang w:val="de-DE"/>
        </w:rPr>
        <w:t xml:space="preserve"> er hat uns geschenkt, dass </w:t>
      </w:r>
      <w:r w:rsidR="00EF7DF4">
        <w:rPr>
          <w:rFonts w:ascii="Book Antiqua" w:hAnsi="Book Antiqua"/>
          <w:sz w:val="20"/>
          <w:szCs w:val="20"/>
          <w:lang w:val="de-DE"/>
        </w:rPr>
        <w:t>wir, aus Feindeshand befreit,</w:t>
      </w:r>
      <w:r w:rsidR="00C0468B">
        <w:rPr>
          <w:rFonts w:ascii="Book Antiqua" w:hAnsi="Book Antiqua"/>
          <w:sz w:val="20"/>
          <w:szCs w:val="20"/>
          <w:lang w:val="de-DE"/>
        </w:rPr>
        <w:t xml:space="preserve"> //</w:t>
      </w:r>
    </w:p>
    <w:p w14:paraId="06F1892C" w14:textId="77777777" w:rsidR="002D2BFA"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ihm furchtlos dienen </w:t>
      </w:r>
      <w:r w:rsidRPr="002D2BFA">
        <w:rPr>
          <w:rFonts w:ascii="Book Antiqua" w:hAnsi="Book Antiqua"/>
          <w:sz w:val="20"/>
          <w:szCs w:val="20"/>
          <w:vertAlign w:val="superscript"/>
          <w:lang w:val="de-DE"/>
        </w:rPr>
        <w:t>75</w:t>
      </w:r>
      <w:r w:rsidRPr="002D2BFA">
        <w:rPr>
          <w:rFonts w:ascii="Book Antiqua" w:hAnsi="Book Antiqua"/>
          <w:sz w:val="20"/>
          <w:szCs w:val="20"/>
          <w:lang w:val="de-DE"/>
        </w:rPr>
        <w:t xml:space="preserve"> in Heiligkeit und </w:t>
      </w:r>
      <w:r w:rsidRPr="00C0468B">
        <w:rPr>
          <w:rFonts w:ascii="Book Antiqua" w:hAnsi="Book Antiqua"/>
          <w:sz w:val="20"/>
          <w:szCs w:val="20"/>
          <w:u w:val="single"/>
          <w:lang w:val="de-DE"/>
        </w:rPr>
        <w:t>Ge</w:t>
      </w:r>
      <w:r w:rsidRPr="002D2BFA">
        <w:rPr>
          <w:rFonts w:ascii="Book Antiqua" w:hAnsi="Book Antiqua"/>
          <w:sz w:val="20"/>
          <w:szCs w:val="20"/>
          <w:lang w:val="de-DE"/>
        </w:rPr>
        <w:t>rech</w:t>
      </w:r>
      <w:r w:rsidRPr="00C0468B">
        <w:rPr>
          <w:rFonts w:ascii="Book Antiqua" w:hAnsi="Book Antiqua"/>
          <w:sz w:val="20"/>
          <w:szCs w:val="20"/>
          <w:u w:val="dotDash"/>
          <w:lang w:val="de-DE"/>
        </w:rPr>
        <w:t>tigkeit</w:t>
      </w:r>
      <w:r w:rsidRPr="002D2BFA">
        <w:rPr>
          <w:rFonts w:ascii="Book Antiqua" w:hAnsi="Book Antiqua"/>
          <w:sz w:val="20"/>
          <w:szCs w:val="20"/>
          <w:lang w:val="de-DE"/>
        </w:rPr>
        <w:t xml:space="preserve"> </w:t>
      </w:r>
    </w:p>
    <w:p w14:paraId="7B2814BA"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vor seinem Angesicht </w:t>
      </w:r>
      <w:r w:rsidRPr="00C0468B">
        <w:rPr>
          <w:rFonts w:ascii="Book Antiqua" w:hAnsi="Book Antiqua"/>
          <w:sz w:val="20"/>
          <w:szCs w:val="20"/>
          <w:u w:val="single"/>
          <w:lang w:val="de-DE"/>
        </w:rPr>
        <w:t>all</w:t>
      </w:r>
      <w:r w:rsidRPr="002D2BFA">
        <w:rPr>
          <w:rFonts w:ascii="Book Antiqua" w:hAnsi="Book Antiqua"/>
          <w:sz w:val="20"/>
          <w:szCs w:val="20"/>
          <w:lang w:val="de-DE"/>
        </w:rPr>
        <w:t xml:space="preserve"> unsre Tage. </w:t>
      </w:r>
    </w:p>
    <w:p w14:paraId="4BB0292B" w14:textId="77777777" w:rsidR="002D2BFA" w:rsidRDefault="002D2BFA" w:rsidP="00EF7DF4">
      <w:pPr>
        <w:spacing w:before="40" w:after="0" w:line="240" w:lineRule="auto"/>
        <w:rPr>
          <w:rFonts w:ascii="Book Antiqua" w:hAnsi="Book Antiqua"/>
        </w:rPr>
      </w:pPr>
      <w:r>
        <w:rPr>
          <w:rFonts w:ascii="Book Antiqua" w:hAnsi="Book Antiqua"/>
          <w:bdr w:val="single" w:sz="4" w:space="0" w:color="auto"/>
        </w:rPr>
        <w:t>GL 386</w:t>
      </w:r>
      <w:r>
        <w:rPr>
          <w:rFonts w:ascii="Book Antiqua" w:hAnsi="Book Antiqua"/>
        </w:rPr>
        <w:t xml:space="preserve">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 (Alle mit Orgel)</w:t>
      </w:r>
    </w:p>
    <w:p w14:paraId="40282B5E"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76</w:t>
      </w:r>
      <w:r w:rsidRPr="002D2BFA">
        <w:rPr>
          <w:rFonts w:ascii="Book Antiqua" w:hAnsi="Book Antiqua"/>
          <w:sz w:val="20"/>
          <w:szCs w:val="20"/>
          <w:lang w:val="de-DE"/>
        </w:rPr>
        <w:t> Und du, Kind, wirs</w:t>
      </w:r>
      <w:r w:rsidR="00EF7DF4">
        <w:rPr>
          <w:rFonts w:ascii="Book Antiqua" w:hAnsi="Book Antiqua"/>
          <w:sz w:val="20"/>
          <w:szCs w:val="20"/>
          <w:lang w:val="de-DE"/>
        </w:rPr>
        <w:t>t Prophet des Höchsten heißen;</w:t>
      </w:r>
      <w:r w:rsidRPr="002D2BFA">
        <w:rPr>
          <w:rFonts w:ascii="Book Antiqua" w:hAnsi="Book Antiqua"/>
          <w:sz w:val="20"/>
          <w:szCs w:val="20"/>
          <w:lang w:val="de-DE"/>
        </w:rPr>
        <w:t xml:space="preserve"> </w:t>
      </w:r>
      <w:r w:rsidR="00C0468B">
        <w:rPr>
          <w:rFonts w:ascii="Book Antiqua" w:hAnsi="Book Antiqua"/>
          <w:sz w:val="20"/>
          <w:szCs w:val="20"/>
          <w:lang w:val="de-DE"/>
        </w:rPr>
        <w:t>//</w:t>
      </w:r>
    </w:p>
    <w:p w14:paraId="60147955" w14:textId="77777777" w:rsidR="002D2BFA" w:rsidRPr="002D2BFA" w:rsidRDefault="002D2BFA"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denn du wirst dem Herrn </w:t>
      </w:r>
      <w:proofErr w:type="spellStart"/>
      <w:r w:rsidRPr="00C0468B">
        <w:rPr>
          <w:rFonts w:ascii="Book Antiqua" w:hAnsi="Book Antiqua"/>
          <w:sz w:val="20"/>
          <w:szCs w:val="20"/>
          <w:u w:val="single"/>
          <w:lang w:val="de-DE"/>
        </w:rPr>
        <w:t>vo</w:t>
      </w:r>
      <w:r w:rsidR="00C0468B" w:rsidRPr="00C0468B">
        <w:rPr>
          <w:rFonts w:ascii="Book Antiqua" w:hAnsi="Book Antiqua"/>
          <w:sz w:val="20"/>
          <w:szCs w:val="20"/>
          <w:u w:val="single"/>
          <w:lang w:val="de-DE"/>
        </w:rPr>
        <w:t>r</w:t>
      </w:r>
      <w:r w:rsidR="00C0468B">
        <w:rPr>
          <w:rFonts w:ascii="Book Antiqua" w:hAnsi="Book Antiqua"/>
          <w:sz w:val="20"/>
          <w:szCs w:val="20"/>
          <w:lang w:val="de-DE"/>
        </w:rPr>
        <w:t>angeh</w:t>
      </w:r>
      <w:r w:rsidR="009E4878" w:rsidRPr="002D2BFA">
        <w:rPr>
          <w:rFonts w:ascii="Book Antiqua" w:hAnsi="Book Antiqua"/>
          <w:sz w:val="20"/>
          <w:szCs w:val="20"/>
          <w:lang w:val="de-DE"/>
        </w:rPr>
        <w:t>n</w:t>
      </w:r>
      <w:proofErr w:type="spellEnd"/>
      <w:r w:rsidR="009E4878" w:rsidRPr="002D2BFA">
        <w:rPr>
          <w:rFonts w:ascii="Book Antiqua" w:hAnsi="Book Antiqua"/>
          <w:sz w:val="20"/>
          <w:szCs w:val="20"/>
          <w:lang w:val="de-DE"/>
        </w:rPr>
        <w:t xml:space="preserve"> </w:t>
      </w:r>
    </w:p>
    <w:p w14:paraId="0C7F96F6"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und ihm </w:t>
      </w:r>
      <w:r w:rsidRPr="00C0468B">
        <w:rPr>
          <w:rFonts w:ascii="Book Antiqua" w:hAnsi="Book Antiqua"/>
          <w:sz w:val="20"/>
          <w:szCs w:val="20"/>
          <w:u w:val="single"/>
          <w:lang w:val="de-DE"/>
        </w:rPr>
        <w:t>den</w:t>
      </w:r>
      <w:r w:rsidRPr="002D2BFA">
        <w:rPr>
          <w:rFonts w:ascii="Book Antiqua" w:hAnsi="Book Antiqua"/>
          <w:sz w:val="20"/>
          <w:szCs w:val="20"/>
          <w:lang w:val="de-DE"/>
        </w:rPr>
        <w:t xml:space="preserve"> Weg bereiten. </w:t>
      </w:r>
    </w:p>
    <w:p w14:paraId="15CF101F"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 xml:space="preserve">77 </w:t>
      </w:r>
      <w:r w:rsidRPr="002D2BFA">
        <w:rPr>
          <w:rFonts w:ascii="Book Antiqua" w:hAnsi="Book Antiqua"/>
          <w:sz w:val="20"/>
          <w:szCs w:val="20"/>
          <w:lang w:val="de-DE"/>
        </w:rPr>
        <w:t xml:space="preserve">Du wirst sein Volk mit der </w:t>
      </w:r>
      <w:r w:rsidR="002D2BFA" w:rsidRPr="002D2BFA">
        <w:rPr>
          <w:rFonts w:ascii="Book Antiqua" w:hAnsi="Book Antiqua"/>
          <w:sz w:val="20"/>
          <w:szCs w:val="20"/>
          <w:lang w:val="de-DE"/>
        </w:rPr>
        <w:t xml:space="preserve">Erfahrung des Heils </w:t>
      </w:r>
      <w:r w:rsidR="002D2BFA" w:rsidRPr="00C0468B">
        <w:rPr>
          <w:rFonts w:ascii="Book Antiqua" w:hAnsi="Book Antiqua"/>
          <w:sz w:val="20"/>
          <w:szCs w:val="20"/>
          <w:u w:val="single"/>
          <w:lang w:val="de-DE"/>
        </w:rPr>
        <w:t>be</w:t>
      </w:r>
      <w:r w:rsidR="002D2BFA" w:rsidRPr="002D2BFA">
        <w:rPr>
          <w:rFonts w:ascii="Book Antiqua" w:hAnsi="Book Antiqua"/>
          <w:sz w:val="20"/>
          <w:szCs w:val="20"/>
          <w:lang w:val="de-DE"/>
        </w:rPr>
        <w:t>schenken</w:t>
      </w:r>
    </w:p>
    <w:p w14:paraId="43AA23F1"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in der Verge</w:t>
      </w:r>
      <w:r w:rsidRPr="00C0468B">
        <w:rPr>
          <w:rFonts w:ascii="Book Antiqua" w:hAnsi="Book Antiqua"/>
          <w:sz w:val="20"/>
          <w:szCs w:val="20"/>
          <w:u w:val="single"/>
          <w:lang w:val="de-DE"/>
        </w:rPr>
        <w:t>bung</w:t>
      </w:r>
      <w:r w:rsidRPr="002D2BFA">
        <w:rPr>
          <w:rFonts w:ascii="Book Antiqua" w:hAnsi="Book Antiqua"/>
          <w:sz w:val="20"/>
          <w:szCs w:val="20"/>
          <w:lang w:val="de-DE"/>
        </w:rPr>
        <w:t xml:space="preserve"> seiner Sünden. </w:t>
      </w:r>
    </w:p>
    <w:p w14:paraId="7131B49B" w14:textId="77777777" w:rsidR="002D2BFA" w:rsidRPr="002D2BFA" w:rsidRDefault="009E4878" w:rsidP="002D2BFA">
      <w:pPr>
        <w:spacing w:before="40" w:after="0" w:line="240" w:lineRule="auto"/>
        <w:rPr>
          <w:rFonts w:ascii="Book Antiqua" w:hAnsi="Book Antiqua"/>
          <w:sz w:val="20"/>
          <w:szCs w:val="20"/>
          <w:lang w:val="de-DE"/>
        </w:rPr>
      </w:pPr>
      <w:r w:rsidRPr="002D2BFA">
        <w:rPr>
          <w:rFonts w:ascii="Book Antiqua" w:hAnsi="Book Antiqua"/>
          <w:sz w:val="20"/>
          <w:szCs w:val="20"/>
          <w:vertAlign w:val="superscript"/>
          <w:lang w:val="de-DE"/>
        </w:rPr>
        <w:t>78</w:t>
      </w:r>
      <w:r w:rsidRPr="002D2BFA">
        <w:rPr>
          <w:rFonts w:ascii="Book Antiqua" w:hAnsi="Book Antiqua"/>
          <w:sz w:val="20"/>
          <w:szCs w:val="20"/>
          <w:lang w:val="de-DE"/>
        </w:rPr>
        <w:t> Durch die barmherzige Liebe</w:t>
      </w:r>
      <w:r w:rsidR="00EF7DF4">
        <w:rPr>
          <w:rFonts w:ascii="Book Antiqua" w:hAnsi="Book Antiqua"/>
          <w:sz w:val="20"/>
          <w:szCs w:val="20"/>
          <w:lang w:val="de-DE"/>
        </w:rPr>
        <w:t xml:space="preserve"> unse</w:t>
      </w:r>
      <w:r w:rsidR="00EF7DF4" w:rsidRPr="00C0468B">
        <w:rPr>
          <w:rFonts w:ascii="Book Antiqua" w:hAnsi="Book Antiqua"/>
          <w:sz w:val="20"/>
          <w:szCs w:val="20"/>
          <w:u w:val="single"/>
          <w:lang w:val="de-DE"/>
        </w:rPr>
        <w:t>res</w:t>
      </w:r>
      <w:r w:rsidR="00EF7DF4">
        <w:rPr>
          <w:rFonts w:ascii="Book Antiqua" w:hAnsi="Book Antiqua"/>
          <w:sz w:val="20"/>
          <w:szCs w:val="20"/>
          <w:lang w:val="de-DE"/>
        </w:rPr>
        <w:t xml:space="preserve"> Gottes </w:t>
      </w:r>
    </w:p>
    <w:p w14:paraId="1AEA9945"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wird uns besuchen das aufstrahlende </w:t>
      </w:r>
      <w:r w:rsidRPr="00C0468B">
        <w:rPr>
          <w:rFonts w:ascii="Book Antiqua" w:hAnsi="Book Antiqua"/>
          <w:sz w:val="20"/>
          <w:szCs w:val="20"/>
          <w:u w:val="single"/>
          <w:lang w:val="de-DE"/>
        </w:rPr>
        <w:t>Licht</w:t>
      </w:r>
      <w:r w:rsidRPr="002D2BFA">
        <w:rPr>
          <w:rFonts w:ascii="Book Antiqua" w:hAnsi="Book Antiqua"/>
          <w:sz w:val="20"/>
          <w:szCs w:val="20"/>
          <w:lang w:val="de-DE"/>
        </w:rPr>
        <w:t xml:space="preserve"> aus der Höhe, </w:t>
      </w:r>
    </w:p>
    <w:p w14:paraId="3506A264" w14:textId="77777777" w:rsidR="002D2BFA" w:rsidRPr="002D2BFA" w:rsidRDefault="009E4878" w:rsidP="002D2BFA">
      <w:pPr>
        <w:spacing w:before="40" w:after="0" w:line="240" w:lineRule="auto"/>
        <w:rPr>
          <w:rFonts w:ascii="Book Antiqua" w:hAnsi="Book Antiqua"/>
          <w:spacing w:val="-12"/>
          <w:sz w:val="20"/>
          <w:szCs w:val="20"/>
          <w:lang w:val="de-DE"/>
        </w:rPr>
      </w:pPr>
      <w:r w:rsidRPr="002D2BFA">
        <w:rPr>
          <w:rFonts w:ascii="Book Antiqua" w:hAnsi="Book Antiqua"/>
          <w:sz w:val="20"/>
          <w:szCs w:val="20"/>
          <w:vertAlign w:val="superscript"/>
          <w:lang w:val="de-DE"/>
        </w:rPr>
        <w:t>79</w:t>
      </w:r>
      <w:r w:rsidRPr="002D2BFA">
        <w:rPr>
          <w:rFonts w:ascii="Book Antiqua" w:hAnsi="Book Antiqua"/>
          <w:sz w:val="20"/>
          <w:szCs w:val="20"/>
          <w:lang w:val="de-DE"/>
        </w:rPr>
        <w:t> </w:t>
      </w:r>
      <w:r w:rsidR="00EF7DF4">
        <w:rPr>
          <w:rFonts w:ascii="Book Antiqua" w:hAnsi="Book Antiqua"/>
          <w:spacing w:val="-12"/>
          <w:sz w:val="20"/>
          <w:szCs w:val="20"/>
          <w:lang w:val="de-DE"/>
        </w:rPr>
        <w:t>um allen zu leuchten,</w:t>
      </w:r>
      <w:r w:rsidRPr="002D2BFA">
        <w:rPr>
          <w:rFonts w:ascii="Book Antiqua" w:hAnsi="Book Antiqua"/>
          <w:spacing w:val="-12"/>
          <w:sz w:val="20"/>
          <w:szCs w:val="20"/>
          <w:lang w:val="de-DE"/>
        </w:rPr>
        <w:t xml:space="preserve"> die in Finsternis sit</w:t>
      </w:r>
      <w:r w:rsidR="00EF7DF4">
        <w:rPr>
          <w:rFonts w:ascii="Book Antiqua" w:hAnsi="Book Antiqua"/>
          <w:spacing w:val="-12"/>
          <w:sz w:val="20"/>
          <w:szCs w:val="20"/>
          <w:lang w:val="de-DE"/>
        </w:rPr>
        <w:t xml:space="preserve">zen und im Schatten </w:t>
      </w:r>
      <w:r w:rsidR="00EF7DF4" w:rsidRPr="00C0468B">
        <w:rPr>
          <w:rFonts w:ascii="Book Antiqua" w:hAnsi="Book Antiqua"/>
          <w:spacing w:val="-12"/>
          <w:sz w:val="20"/>
          <w:szCs w:val="20"/>
          <w:u w:val="single"/>
          <w:lang w:val="de-DE"/>
        </w:rPr>
        <w:t>des</w:t>
      </w:r>
      <w:r w:rsidR="00EF7DF4">
        <w:rPr>
          <w:rFonts w:ascii="Book Antiqua" w:hAnsi="Book Antiqua"/>
          <w:spacing w:val="-12"/>
          <w:sz w:val="20"/>
          <w:szCs w:val="20"/>
          <w:lang w:val="de-DE"/>
        </w:rPr>
        <w:t xml:space="preserve"> Todes, </w:t>
      </w:r>
      <w:r w:rsidRPr="002D2BFA">
        <w:rPr>
          <w:rFonts w:ascii="Book Antiqua" w:hAnsi="Book Antiqua"/>
          <w:spacing w:val="-12"/>
          <w:sz w:val="20"/>
          <w:szCs w:val="20"/>
          <w:lang w:val="de-DE"/>
        </w:rPr>
        <w:t xml:space="preserve"> </w:t>
      </w:r>
    </w:p>
    <w:p w14:paraId="5A90A441" w14:textId="77777777" w:rsidR="009E4878" w:rsidRPr="002D2BFA" w:rsidRDefault="009E4878" w:rsidP="002D2BFA">
      <w:pPr>
        <w:spacing w:after="0" w:line="240" w:lineRule="auto"/>
        <w:rPr>
          <w:rFonts w:ascii="Book Antiqua" w:hAnsi="Book Antiqua"/>
          <w:sz w:val="20"/>
          <w:szCs w:val="20"/>
          <w:lang w:val="de-DE"/>
        </w:rPr>
      </w:pPr>
      <w:r w:rsidRPr="002D2BFA">
        <w:rPr>
          <w:rFonts w:ascii="Book Antiqua" w:hAnsi="Book Antiqua"/>
          <w:sz w:val="20"/>
          <w:szCs w:val="20"/>
          <w:lang w:val="de-DE"/>
        </w:rPr>
        <w:t xml:space="preserve">und unsre Schritte zu lenken auf </w:t>
      </w:r>
      <w:r w:rsidRPr="00C23ADE">
        <w:rPr>
          <w:rFonts w:ascii="Book Antiqua" w:hAnsi="Book Antiqua"/>
          <w:sz w:val="20"/>
          <w:szCs w:val="20"/>
          <w:u w:val="single"/>
          <w:lang w:val="de-DE"/>
        </w:rPr>
        <w:t>den</w:t>
      </w:r>
      <w:r w:rsidRPr="002D2BFA">
        <w:rPr>
          <w:rFonts w:ascii="Book Antiqua" w:hAnsi="Book Antiqua"/>
          <w:sz w:val="20"/>
          <w:szCs w:val="20"/>
          <w:lang w:val="de-DE"/>
        </w:rPr>
        <w:t xml:space="preserve"> Weg des Friedens. </w:t>
      </w:r>
    </w:p>
    <w:p w14:paraId="79FA27DA" w14:textId="77777777" w:rsidR="002D2BFA" w:rsidRDefault="002D2BFA" w:rsidP="00EF7DF4">
      <w:pPr>
        <w:spacing w:before="40" w:after="0" w:line="240" w:lineRule="auto"/>
        <w:rPr>
          <w:rFonts w:ascii="Book Antiqua" w:hAnsi="Book Antiqua"/>
        </w:rPr>
      </w:pPr>
      <w:r>
        <w:rPr>
          <w:rFonts w:ascii="Book Antiqua" w:hAnsi="Book Antiqua"/>
          <w:bdr w:val="single" w:sz="4" w:space="0" w:color="auto"/>
        </w:rPr>
        <w:t>GL 386</w:t>
      </w:r>
      <w:r>
        <w:rPr>
          <w:rFonts w:ascii="Book Antiqua" w:hAnsi="Book Antiqua"/>
        </w:rPr>
        <w:t xml:space="preserve">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 (Alle mit Orgel)</w:t>
      </w:r>
    </w:p>
    <w:p w14:paraId="0CD7D906" w14:textId="77777777" w:rsidR="002D2BFA" w:rsidRPr="002D2BFA" w:rsidRDefault="002D2BFA" w:rsidP="00EF7DF4">
      <w:pPr>
        <w:spacing w:before="40" w:after="0" w:line="240" w:lineRule="auto"/>
        <w:rPr>
          <w:rFonts w:ascii="Book Antiqua" w:hAnsi="Book Antiqua"/>
          <w:sz w:val="20"/>
          <w:szCs w:val="20"/>
        </w:rPr>
      </w:pPr>
      <w:r w:rsidRPr="002D2BFA">
        <w:rPr>
          <w:rFonts w:ascii="Book Antiqua" w:hAnsi="Book Antiqua"/>
          <w:sz w:val="20"/>
          <w:szCs w:val="20"/>
        </w:rPr>
        <w:t xml:space="preserve">Ehre sei dem Vater und </w:t>
      </w:r>
      <w:r w:rsidRPr="00C23ADE">
        <w:rPr>
          <w:rFonts w:ascii="Book Antiqua" w:hAnsi="Book Antiqua"/>
          <w:sz w:val="20"/>
          <w:szCs w:val="20"/>
          <w:u w:val="single"/>
        </w:rPr>
        <w:t>dem</w:t>
      </w:r>
      <w:r w:rsidRPr="002D2BFA">
        <w:rPr>
          <w:rFonts w:ascii="Book Antiqua" w:hAnsi="Book Antiqua"/>
          <w:sz w:val="20"/>
          <w:szCs w:val="20"/>
        </w:rPr>
        <w:t xml:space="preserve"> Sohne</w:t>
      </w:r>
    </w:p>
    <w:p w14:paraId="4FAD7459" w14:textId="77777777" w:rsidR="002D2BFA" w:rsidRPr="002D2BFA" w:rsidRDefault="00EF7DF4" w:rsidP="002D2BFA">
      <w:pPr>
        <w:spacing w:after="0" w:line="240" w:lineRule="auto"/>
        <w:rPr>
          <w:rFonts w:ascii="Book Antiqua" w:hAnsi="Book Antiqua"/>
          <w:sz w:val="20"/>
          <w:szCs w:val="20"/>
        </w:rPr>
      </w:pPr>
      <w:r>
        <w:rPr>
          <w:rFonts w:ascii="Book Antiqua" w:hAnsi="Book Antiqua"/>
          <w:sz w:val="20"/>
          <w:szCs w:val="20"/>
        </w:rPr>
        <w:t>u</w:t>
      </w:r>
      <w:r w:rsidR="002D2BFA" w:rsidRPr="002D2BFA">
        <w:rPr>
          <w:rFonts w:ascii="Book Antiqua" w:hAnsi="Book Antiqua"/>
          <w:sz w:val="20"/>
          <w:szCs w:val="20"/>
        </w:rPr>
        <w:t xml:space="preserve">nd dem </w:t>
      </w:r>
      <w:r w:rsidR="002D2BFA" w:rsidRPr="00C23ADE">
        <w:rPr>
          <w:rFonts w:ascii="Book Antiqua" w:hAnsi="Book Antiqua"/>
          <w:sz w:val="20"/>
          <w:szCs w:val="20"/>
          <w:u w:val="single"/>
        </w:rPr>
        <w:t>Heil</w:t>
      </w:r>
      <w:r w:rsidR="002D2BFA" w:rsidRPr="002D2BFA">
        <w:rPr>
          <w:rFonts w:ascii="Book Antiqua" w:hAnsi="Book Antiqua"/>
          <w:sz w:val="20"/>
          <w:szCs w:val="20"/>
        </w:rPr>
        <w:t>igen Geiste</w:t>
      </w:r>
    </w:p>
    <w:p w14:paraId="4C556AE0" w14:textId="77777777" w:rsidR="002D2BFA" w:rsidRPr="002D2BFA" w:rsidRDefault="002D2BFA" w:rsidP="00EF7DF4">
      <w:pPr>
        <w:spacing w:before="40" w:after="0" w:line="240" w:lineRule="auto"/>
        <w:rPr>
          <w:rFonts w:ascii="Book Antiqua" w:hAnsi="Book Antiqua"/>
          <w:sz w:val="20"/>
          <w:szCs w:val="20"/>
        </w:rPr>
      </w:pPr>
      <w:r w:rsidRPr="002D2BFA">
        <w:rPr>
          <w:rFonts w:ascii="Book Antiqua" w:hAnsi="Book Antiqua"/>
          <w:sz w:val="20"/>
          <w:szCs w:val="20"/>
        </w:rPr>
        <w:t xml:space="preserve">Wie im Anfang, so auch jetzt </w:t>
      </w:r>
      <w:r w:rsidRPr="00C23ADE">
        <w:rPr>
          <w:rFonts w:ascii="Book Antiqua" w:hAnsi="Book Antiqua"/>
          <w:sz w:val="20"/>
          <w:szCs w:val="20"/>
          <w:u w:val="single"/>
        </w:rPr>
        <w:t>und</w:t>
      </w:r>
      <w:r w:rsidRPr="002D2BFA">
        <w:rPr>
          <w:rFonts w:ascii="Book Antiqua" w:hAnsi="Book Antiqua"/>
          <w:sz w:val="20"/>
          <w:szCs w:val="20"/>
        </w:rPr>
        <w:t xml:space="preserve"> alle Zeit</w:t>
      </w:r>
    </w:p>
    <w:p w14:paraId="03F1E679" w14:textId="77777777" w:rsidR="002D2BFA" w:rsidRPr="002D2BFA" w:rsidRDefault="00EF7DF4" w:rsidP="002D2BFA">
      <w:pPr>
        <w:spacing w:after="0" w:line="240" w:lineRule="auto"/>
        <w:rPr>
          <w:rFonts w:ascii="Book Antiqua" w:hAnsi="Book Antiqua"/>
          <w:sz w:val="20"/>
          <w:szCs w:val="20"/>
        </w:rPr>
      </w:pPr>
      <w:r>
        <w:rPr>
          <w:rFonts w:ascii="Book Antiqua" w:hAnsi="Book Antiqua"/>
          <w:sz w:val="20"/>
          <w:szCs w:val="20"/>
        </w:rPr>
        <w:t>u</w:t>
      </w:r>
      <w:r w:rsidR="002D2BFA" w:rsidRPr="002D2BFA">
        <w:rPr>
          <w:rFonts w:ascii="Book Antiqua" w:hAnsi="Book Antiqua"/>
          <w:sz w:val="20"/>
          <w:szCs w:val="20"/>
        </w:rPr>
        <w:t xml:space="preserve">nd in </w:t>
      </w:r>
      <w:r w:rsidR="002D2BFA" w:rsidRPr="00C23ADE">
        <w:rPr>
          <w:rFonts w:ascii="Book Antiqua" w:hAnsi="Book Antiqua"/>
          <w:sz w:val="20"/>
          <w:szCs w:val="20"/>
          <w:u w:val="single"/>
        </w:rPr>
        <w:t>Ew</w:t>
      </w:r>
      <w:r w:rsidR="002D2BFA" w:rsidRPr="002D2BFA">
        <w:rPr>
          <w:rFonts w:ascii="Book Antiqua" w:hAnsi="Book Antiqua"/>
          <w:sz w:val="20"/>
          <w:szCs w:val="20"/>
        </w:rPr>
        <w:t>igkeit. Amen.</w:t>
      </w:r>
    </w:p>
    <w:p w14:paraId="7223744A" w14:textId="77777777" w:rsidR="002D2BFA" w:rsidRDefault="002D2BFA" w:rsidP="00EF7DF4">
      <w:pPr>
        <w:spacing w:before="40" w:after="0" w:line="240" w:lineRule="auto"/>
        <w:rPr>
          <w:rFonts w:ascii="Book Antiqua" w:hAnsi="Book Antiqua"/>
        </w:rPr>
      </w:pPr>
      <w:r>
        <w:rPr>
          <w:rFonts w:ascii="Book Antiqua" w:hAnsi="Book Antiqua"/>
          <w:bdr w:val="single" w:sz="4" w:space="0" w:color="auto"/>
        </w:rPr>
        <w:t>GL 386</w:t>
      </w:r>
      <w:r>
        <w:rPr>
          <w:rFonts w:ascii="Book Antiqua" w:hAnsi="Book Antiqua"/>
        </w:rPr>
        <w:t xml:space="preserve">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 (Alle mit Orgel)</w:t>
      </w:r>
    </w:p>
    <w:p w14:paraId="55312DE6" w14:textId="77777777" w:rsidR="00B5631B" w:rsidRDefault="00B5631B" w:rsidP="0028442F">
      <w:pPr>
        <w:spacing w:before="80" w:after="0" w:line="240" w:lineRule="auto"/>
        <w:rPr>
          <w:rFonts w:ascii="Book Antiqua" w:hAnsi="Book Antiqua"/>
        </w:rPr>
      </w:pPr>
    </w:p>
    <w:p w14:paraId="5ABAA380" w14:textId="77777777" w:rsidR="0028222E" w:rsidRPr="0092369D" w:rsidRDefault="0028222E" w:rsidP="0028222E">
      <w:pPr>
        <w:pBdr>
          <w:bottom w:val="single" w:sz="4" w:space="1" w:color="auto"/>
        </w:pBdr>
        <w:spacing w:before="120" w:after="0" w:line="240" w:lineRule="auto"/>
        <w:jc w:val="center"/>
        <w:rPr>
          <w:rFonts w:ascii="Book Antiqua" w:hAnsi="Book Antiqua"/>
        </w:rPr>
      </w:pPr>
      <w:r w:rsidRPr="0092369D">
        <w:rPr>
          <w:rFonts w:ascii="Book Antiqua" w:hAnsi="Book Antiqua"/>
        </w:rPr>
        <w:t>Seite 4</w:t>
      </w:r>
    </w:p>
    <w:p w14:paraId="451F4243" w14:textId="77777777" w:rsidR="0028222E" w:rsidRPr="00D6598E" w:rsidRDefault="0028222E" w:rsidP="0028222E">
      <w:pPr>
        <w:spacing w:before="80" w:after="0" w:line="240" w:lineRule="auto"/>
        <w:rPr>
          <w:rFonts w:ascii="Book Antiqua" w:hAnsi="Book Antiqua"/>
        </w:rPr>
      </w:pPr>
      <w:r w:rsidRPr="00D6598E">
        <w:rPr>
          <w:rFonts w:ascii="Book Antiqua" w:hAnsi="Book Antiqua"/>
        </w:rPr>
        <w:lastRenderedPageBreak/>
        <w:t>Bitten</w:t>
      </w:r>
      <w:r w:rsidRPr="00D6598E">
        <w:rPr>
          <w:rFonts w:ascii="Book Antiqua" w:hAnsi="Book Antiqua"/>
        </w:rPr>
        <w:tab/>
      </w:r>
      <w:r w:rsidRPr="00D6598E">
        <w:rPr>
          <w:rFonts w:ascii="Book Antiqua" w:hAnsi="Book Antiqua"/>
        </w:rPr>
        <w:tab/>
      </w:r>
      <w:r w:rsidRPr="00D6598E">
        <w:rPr>
          <w:rFonts w:ascii="Book Antiqua" w:hAnsi="Book Antiqua"/>
        </w:rPr>
        <w:tab/>
        <w:t>Stundenbuch, Seite 581</w:t>
      </w:r>
    </w:p>
    <w:p w14:paraId="5B3DD93B" w14:textId="77777777" w:rsidR="0028222E" w:rsidRPr="00D6598E" w:rsidRDefault="0028222E" w:rsidP="0028222E">
      <w:pPr>
        <w:spacing w:before="80" w:after="0" w:line="240" w:lineRule="auto"/>
        <w:rPr>
          <w:rFonts w:ascii="Book Antiqua" w:hAnsi="Book Antiqua"/>
        </w:rPr>
      </w:pPr>
      <w:r>
        <w:rPr>
          <w:rFonts w:ascii="Book Antiqua" w:hAnsi="Book Antiqua"/>
        </w:rPr>
        <w:t xml:space="preserve">Überleitung </w:t>
      </w:r>
      <w:r>
        <w:rPr>
          <w:rFonts w:ascii="Book Antiqua" w:hAnsi="Book Antiqua"/>
        </w:rPr>
        <w:tab/>
      </w:r>
      <w:r>
        <w:rPr>
          <w:rFonts w:ascii="Book Antiqua" w:hAnsi="Book Antiqua"/>
        </w:rPr>
        <w:tab/>
      </w:r>
      <w:proofErr w:type="spellStart"/>
      <w:r>
        <w:rPr>
          <w:rFonts w:ascii="Book Antiqua" w:hAnsi="Book Antiqua"/>
        </w:rPr>
        <w:t>GdL</w:t>
      </w:r>
      <w:proofErr w:type="spellEnd"/>
      <w:r>
        <w:rPr>
          <w:rFonts w:ascii="Book Antiqua" w:hAnsi="Book Antiqua"/>
        </w:rPr>
        <w:t>:</w:t>
      </w:r>
      <w:r w:rsidRPr="00D6598E">
        <w:rPr>
          <w:rFonts w:ascii="Book Antiqua" w:hAnsi="Book Antiqua"/>
        </w:rPr>
        <w:t>: Stille für eigene (Für-)Bitten</w:t>
      </w:r>
    </w:p>
    <w:p w14:paraId="6EC3A4EA" w14:textId="77777777" w:rsidR="0028222E" w:rsidRPr="00D6598E" w:rsidRDefault="0028222E" w:rsidP="0028222E">
      <w:pPr>
        <w:spacing w:before="80" w:after="0" w:line="240" w:lineRule="auto"/>
        <w:rPr>
          <w:rFonts w:ascii="Book Antiqua" w:hAnsi="Book Antiqua"/>
        </w:rPr>
      </w:pPr>
      <w:r w:rsidRPr="00D6598E">
        <w:rPr>
          <w:rFonts w:ascii="Book Antiqua" w:hAnsi="Book Antiqua"/>
        </w:rPr>
        <w:t>Vaterunser</w:t>
      </w:r>
      <w:r w:rsidRPr="00D6598E">
        <w:rPr>
          <w:rFonts w:ascii="Book Antiqua" w:hAnsi="Book Antiqua"/>
        </w:rPr>
        <w:tab/>
      </w:r>
      <w:r w:rsidRPr="00D6598E">
        <w:rPr>
          <w:rFonts w:ascii="Book Antiqua" w:hAnsi="Book Antiqua"/>
        </w:rPr>
        <w:tab/>
      </w:r>
      <w:r w:rsidRPr="00D6598E">
        <w:rPr>
          <w:rFonts w:ascii="Book Antiqua" w:hAnsi="Book Antiqua"/>
          <w:bdr w:val="single" w:sz="4" w:space="0" w:color="auto"/>
        </w:rPr>
        <w:t>GL 779</w:t>
      </w:r>
      <w:r>
        <w:rPr>
          <w:rFonts w:ascii="Book Antiqua" w:hAnsi="Book Antiqua"/>
        </w:rPr>
        <w:t xml:space="preserve"> gesungen (mit Orgel) </w:t>
      </w:r>
    </w:p>
    <w:p w14:paraId="629AA835" w14:textId="77777777" w:rsidR="0028222E" w:rsidRDefault="0028222E" w:rsidP="0028222E">
      <w:pPr>
        <w:spacing w:before="120" w:after="0" w:line="240" w:lineRule="auto"/>
        <w:rPr>
          <w:rFonts w:ascii="Book Antiqua" w:hAnsi="Book Antiqua"/>
        </w:rPr>
      </w:pPr>
      <w:r>
        <w:rPr>
          <w:rFonts w:ascii="Book Antiqua" w:hAnsi="Book Antiqua"/>
        </w:rPr>
        <w:t>Tagesgebet (</w:t>
      </w:r>
      <w:proofErr w:type="spellStart"/>
      <w:r>
        <w:rPr>
          <w:rFonts w:ascii="Book Antiqua" w:hAnsi="Book Antiqua"/>
        </w:rPr>
        <w:t>GdL</w:t>
      </w:r>
      <w:proofErr w:type="spellEnd"/>
      <w:r>
        <w:rPr>
          <w:rFonts w:ascii="Book Antiqua" w:hAnsi="Book Antiqua"/>
        </w:rPr>
        <w:t>)</w:t>
      </w:r>
      <w:r>
        <w:rPr>
          <w:rFonts w:ascii="Book Antiqua" w:hAnsi="Book Antiqua"/>
        </w:rPr>
        <w:tab/>
      </w:r>
      <w:r>
        <w:rPr>
          <w:rFonts w:ascii="Book Antiqua" w:hAnsi="Book Antiqua"/>
        </w:rPr>
        <w:tab/>
      </w:r>
    </w:p>
    <w:p w14:paraId="6233D530" w14:textId="77777777" w:rsidR="0028222E" w:rsidRDefault="0028222E" w:rsidP="0028222E">
      <w:pPr>
        <w:spacing w:before="120" w:after="0" w:line="240" w:lineRule="auto"/>
        <w:jc w:val="both"/>
        <w:rPr>
          <w:rFonts w:ascii="Book Antiqua" w:hAnsi="Book Antiqua"/>
        </w:rPr>
      </w:pPr>
      <w:r>
        <w:rPr>
          <w:rFonts w:ascii="Book Antiqua" w:hAnsi="Book Antiqua"/>
        </w:rPr>
        <w:t>Gott, du Schöpfer und Lenker aller Dinge, sieh gnädig auf uns. Gib, dass wir dir mit ganzem Herzen dienen und die Macht deiner Liebe an uns erfahren. Darum bitten wir durch Jesus Christus, deinen Sohn, unsern Herrn, der in der Einheit mit dem Heiligen Geist mit dir lebt und herrscht in alle Ewigkeit.</w:t>
      </w:r>
    </w:p>
    <w:p w14:paraId="79868DC4" w14:textId="77777777" w:rsidR="0028222E" w:rsidRPr="00074054" w:rsidRDefault="0028222E" w:rsidP="0028222E">
      <w:pPr>
        <w:spacing w:before="120" w:after="0" w:line="240" w:lineRule="auto"/>
        <w:rPr>
          <w:rFonts w:ascii="Book Antiqua" w:hAnsi="Book Antiqua"/>
          <w:b/>
        </w:rPr>
      </w:pPr>
      <w:r w:rsidRPr="00074054">
        <w:rPr>
          <w:rFonts w:ascii="Book Antiqua" w:hAnsi="Book Antiqua"/>
          <w:b/>
        </w:rPr>
        <w:t>Abschluss</w:t>
      </w:r>
    </w:p>
    <w:p w14:paraId="39F997A8" w14:textId="77777777" w:rsidR="0028222E" w:rsidRPr="00074054" w:rsidRDefault="0028222E" w:rsidP="0028222E">
      <w:pPr>
        <w:spacing w:before="80" w:after="0" w:line="240" w:lineRule="auto"/>
        <w:rPr>
          <w:rFonts w:ascii="Book Antiqua" w:hAnsi="Book Antiqua"/>
        </w:rPr>
      </w:pPr>
      <w:r>
        <w:rPr>
          <w:rFonts w:ascii="Book Antiqua" w:hAnsi="Book Antiqua"/>
        </w:rPr>
        <w:t>Verlautbarungen</w:t>
      </w:r>
      <w:r>
        <w:rPr>
          <w:rFonts w:ascii="Book Antiqua" w:hAnsi="Book Antiqua"/>
        </w:rPr>
        <w:tab/>
      </w:r>
      <w:r>
        <w:rPr>
          <w:rFonts w:ascii="Book Antiqua" w:hAnsi="Book Antiqua"/>
        </w:rPr>
        <w:tab/>
      </w:r>
      <w:r>
        <w:rPr>
          <w:rFonts w:ascii="Book Antiqua" w:hAnsi="Book Antiqua"/>
        </w:rPr>
        <w:tab/>
      </w:r>
    </w:p>
    <w:p w14:paraId="373BE0D2" w14:textId="77777777" w:rsidR="0028222E" w:rsidRPr="00FF1001" w:rsidRDefault="0028222E" w:rsidP="0028222E">
      <w:pPr>
        <w:spacing w:after="0" w:line="240" w:lineRule="auto"/>
        <w:ind w:left="2829" w:hanging="2829"/>
        <w:rPr>
          <w:rFonts w:ascii="Book Antiqua" w:hAnsi="Book Antiqua"/>
        </w:rPr>
      </w:pPr>
      <w:r w:rsidRPr="00074054">
        <w:rPr>
          <w:rFonts w:ascii="Book Antiqua" w:hAnsi="Book Antiqua"/>
        </w:rPr>
        <w:t>Segensbitte</w:t>
      </w:r>
      <w:r>
        <w:rPr>
          <w:rFonts w:ascii="Book Antiqua" w:hAnsi="Book Antiqua"/>
        </w:rPr>
        <w:tab/>
      </w:r>
      <w:proofErr w:type="spellStart"/>
      <w:r>
        <w:rPr>
          <w:rFonts w:ascii="Book Antiqua" w:hAnsi="Book Antiqua"/>
        </w:rPr>
        <w:t>GdL</w:t>
      </w:r>
      <w:proofErr w:type="spellEnd"/>
      <w:r>
        <w:rPr>
          <w:rFonts w:ascii="Book Antiqua" w:hAnsi="Book Antiqua"/>
        </w:rPr>
        <w:t xml:space="preserve">: </w:t>
      </w:r>
      <w:r w:rsidRPr="00757FB9">
        <w:rPr>
          <w:rFonts w:ascii="Book Antiqua" w:hAnsi="Book Antiqua"/>
          <w:bdr w:val="single" w:sz="4" w:space="0" w:color="auto"/>
        </w:rPr>
        <w:t>GL 13/1</w:t>
      </w:r>
      <w:r>
        <w:rPr>
          <w:rFonts w:ascii="Book Antiqua" w:hAnsi="Book Antiqua"/>
        </w:rPr>
        <w:t xml:space="preserve"> </w:t>
      </w:r>
      <w:r w:rsidRPr="00FF1001">
        <w:rPr>
          <w:rFonts w:ascii="Book Antiqua" w:hAnsi="Book Antiqua"/>
        </w:rPr>
        <w:t>(</w:t>
      </w:r>
      <w:proofErr w:type="spellStart"/>
      <w:r w:rsidRPr="00FF1001">
        <w:rPr>
          <w:rFonts w:ascii="Book Antiqua" w:hAnsi="Book Antiqua"/>
        </w:rPr>
        <w:t>Aaronssegen</w:t>
      </w:r>
      <w:proofErr w:type="spellEnd"/>
      <w:r w:rsidRPr="00FF1001">
        <w:rPr>
          <w:rFonts w:ascii="Book Antiqua" w:hAnsi="Book Antiqua"/>
        </w:rPr>
        <w:t xml:space="preserve"> – vgl. auch Feierbuch 63)</w:t>
      </w:r>
    </w:p>
    <w:p w14:paraId="0F2CBB7F" w14:textId="77777777" w:rsidR="0028222E" w:rsidRDefault="0028222E" w:rsidP="0028222E">
      <w:pPr>
        <w:spacing w:before="80" w:after="0" w:line="240" w:lineRule="auto"/>
        <w:rPr>
          <w:rFonts w:ascii="Book Antiqua" w:hAnsi="Book Antiqua"/>
        </w:rPr>
      </w:pPr>
      <w:r w:rsidRPr="00074054">
        <w:rPr>
          <w:rFonts w:ascii="Book Antiqua" w:hAnsi="Book Antiqua"/>
        </w:rPr>
        <w:t>Entlassung</w:t>
      </w:r>
      <w:r>
        <w:rPr>
          <w:rFonts w:ascii="Book Antiqua" w:hAnsi="Book Antiqua"/>
        </w:rPr>
        <w:tab/>
      </w:r>
      <w:r>
        <w:rPr>
          <w:rFonts w:ascii="Book Antiqua" w:hAnsi="Book Antiqua"/>
        </w:rPr>
        <w:tab/>
      </w:r>
      <w:r>
        <w:rPr>
          <w:rFonts w:ascii="Book Antiqua" w:hAnsi="Book Antiqua"/>
        </w:rPr>
        <w:tab/>
      </w:r>
      <w:proofErr w:type="spellStart"/>
      <w:r>
        <w:rPr>
          <w:rFonts w:ascii="Book Antiqua" w:hAnsi="Book Antiqua"/>
        </w:rPr>
        <w:t>GdL</w:t>
      </w:r>
      <w:proofErr w:type="spellEnd"/>
      <w:r>
        <w:rPr>
          <w:rFonts w:ascii="Book Antiqua" w:hAnsi="Book Antiqua"/>
        </w:rPr>
        <w:t>: Singet Lob und Preis.</w:t>
      </w:r>
    </w:p>
    <w:p w14:paraId="4221BD7F" w14:textId="77777777" w:rsidR="0028222E" w:rsidRPr="00074054" w:rsidRDefault="0028222E" w:rsidP="0028222E">
      <w:pPr>
        <w:spacing w:after="0" w:line="240" w:lineRule="auto"/>
        <w:rPr>
          <w:rFonts w:ascii="Book Antiqua" w:hAnsi="Book Antiqua"/>
        </w:rPr>
      </w:pPr>
      <w:r>
        <w:rPr>
          <w:rFonts w:ascii="Book Antiqua" w:hAnsi="Book Antiqua"/>
        </w:rPr>
        <w:tab/>
      </w:r>
      <w:r>
        <w:rPr>
          <w:rFonts w:ascii="Book Antiqua" w:hAnsi="Book Antiqua"/>
        </w:rPr>
        <w:tab/>
      </w:r>
      <w:r>
        <w:rPr>
          <w:rFonts w:ascii="Book Antiqua" w:hAnsi="Book Antiqua"/>
        </w:rPr>
        <w:tab/>
      </w:r>
      <w:r>
        <w:rPr>
          <w:rFonts w:ascii="Book Antiqua" w:hAnsi="Book Antiqua"/>
        </w:rPr>
        <w:tab/>
        <w:t>A: Dank sei Gott, dem Herrn.</w:t>
      </w:r>
    </w:p>
    <w:p w14:paraId="236F7A1E" w14:textId="77777777" w:rsidR="0028222E" w:rsidRDefault="0028222E" w:rsidP="0028222E">
      <w:pPr>
        <w:spacing w:before="80" w:after="0" w:line="240" w:lineRule="auto"/>
        <w:rPr>
          <w:rFonts w:ascii="Book Antiqua" w:hAnsi="Book Antiqua"/>
        </w:rPr>
      </w:pPr>
      <w:r w:rsidRPr="00074054">
        <w:rPr>
          <w:rFonts w:ascii="Book Antiqua" w:hAnsi="Book Antiqua"/>
        </w:rPr>
        <w:t>Auszug</w:t>
      </w:r>
      <w:r>
        <w:rPr>
          <w:rFonts w:ascii="Book Antiqua" w:hAnsi="Book Antiqua"/>
        </w:rPr>
        <w:tab/>
      </w:r>
      <w:r>
        <w:rPr>
          <w:rFonts w:ascii="Book Antiqua" w:hAnsi="Book Antiqua"/>
        </w:rPr>
        <w:tab/>
      </w:r>
      <w:r>
        <w:rPr>
          <w:rFonts w:ascii="Book Antiqua" w:hAnsi="Book Antiqua"/>
        </w:rPr>
        <w:tab/>
        <w:t>Orgelspiel</w:t>
      </w:r>
    </w:p>
    <w:p w14:paraId="06ACA798" w14:textId="77777777" w:rsidR="0028222E" w:rsidRPr="00D33EB9" w:rsidRDefault="0028222E" w:rsidP="0028222E">
      <w:pPr>
        <w:spacing w:before="120" w:after="0" w:line="240" w:lineRule="auto"/>
        <w:jc w:val="center"/>
        <w:rPr>
          <w:rFonts w:ascii="Book Antiqua" w:hAnsi="Book Antiqua"/>
          <w:b/>
        </w:rPr>
      </w:pPr>
      <w:r w:rsidRPr="00D33EB9">
        <w:rPr>
          <w:rFonts w:ascii="Book Antiqua" w:hAnsi="Book Antiqua"/>
          <w:b/>
        </w:rPr>
        <w:t>Vorbereiten</w:t>
      </w:r>
    </w:p>
    <w:p w14:paraId="28A62BC4"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 xml:space="preserve">Kerzen zum Ambo </w:t>
      </w:r>
    </w:p>
    <w:p w14:paraId="09E9C4DD"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 xml:space="preserve">Altar abdecken! Leitersitz/Bänke für </w:t>
      </w:r>
      <w:proofErr w:type="spellStart"/>
      <w:r>
        <w:rPr>
          <w:rFonts w:ascii="Book Antiqua" w:hAnsi="Book Antiqua"/>
        </w:rPr>
        <w:t>MinistrantInnen</w:t>
      </w:r>
      <w:proofErr w:type="spellEnd"/>
    </w:p>
    <w:p w14:paraId="683210C6" w14:textId="77777777" w:rsidR="0028222E" w:rsidRPr="008F6E30"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sidRPr="008F6E30">
        <w:rPr>
          <w:rFonts w:ascii="Book Antiqua" w:hAnsi="Book Antiqua"/>
        </w:rPr>
        <w:t>Mikrofone</w:t>
      </w:r>
      <w:r>
        <w:rPr>
          <w:rFonts w:ascii="Book Antiqua" w:hAnsi="Book Antiqua"/>
        </w:rPr>
        <w:t xml:space="preserve"> – Ambo, </w:t>
      </w:r>
      <w:r w:rsidRPr="00FF1001">
        <w:rPr>
          <w:rFonts w:ascii="Book Antiqua" w:hAnsi="Book Antiqua"/>
        </w:rPr>
        <w:t xml:space="preserve">Leitersitz, </w:t>
      </w:r>
      <w:proofErr w:type="spellStart"/>
      <w:r w:rsidRPr="00FF1001">
        <w:rPr>
          <w:rFonts w:ascii="Book Antiqua" w:hAnsi="Book Antiqua"/>
        </w:rPr>
        <w:t>KantorIn</w:t>
      </w:r>
      <w:proofErr w:type="spellEnd"/>
    </w:p>
    <w:p w14:paraId="63BA6880" w14:textId="77777777" w:rsidR="0028222E" w:rsidRPr="008F6E30"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Gotteslob + Mappe mit Texten (</w:t>
      </w:r>
      <w:proofErr w:type="spellStart"/>
      <w:r>
        <w:rPr>
          <w:rFonts w:ascii="Book Antiqua" w:hAnsi="Book Antiqua"/>
        </w:rPr>
        <w:t>GdL</w:t>
      </w:r>
      <w:proofErr w:type="spellEnd"/>
      <w:r>
        <w:rPr>
          <w:rFonts w:ascii="Book Antiqua" w:hAnsi="Book Antiqua"/>
        </w:rPr>
        <w:t>)</w:t>
      </w:r>
    </w:p>
    <w:p w14:paraId="0147D7E9"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Lektionar (</w:t>
      </w:r>
      <w:proofErr w:type="spellStart"/>
      <w:r>
        <w:rPr>
          <w:rFonts w:ascii="Book Antiqua" w:hAnsi="Book Antiqua"/>
        </w:rPr>
        <w:t>Lesejahr</w:t>
      </w:r>
      <w:proofErr w:type="spellEnd"/>
      <w:r>
        <w:rPr>
          <w:rFonts w:ascii="Book Antiqua" w:hAnsi="Book Antiqua"/>
        </w:rPr>
        <w:t xml:space="preserve"> A)</w:t>
      </w:r>
    </w:p>
    <w:p w14:paraId="3C32BE37"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Stundenbuch / Verlautbarungen</w:t>
      </w:r>
    </w:p>
    <w:p w14:paraId="01B82325"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zwei Leuchter mit brennenden Kerzen: Kredenz</w:t>
      </w:r>
    </w:p>
    <w:p w14:paraId="1028F53F"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Pult am Volksaltar</w:t>
      </w:r>
    </w:p>
    <w:p w14:paraId="0E552B36"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Spendenkörbchen: Kredenz</w:t>
      </w:r>
    </w:p>
    <w:p w14:paraId="74677F5F" w14:textId="77777777" w:rsidR="0028222E"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Weihrauchschiffchen, Weihrauchfass, Glut (2 Kohlen)</w:t>
      </w:r>
    </w:p>
    <w:p w14:paraId="418E47AA" w14:textId="77777777" w:rsidR="0028222E" w:rsidRPr="00757FB9" w:rsidRDefault="0028222E" w:rsidP="0028222E">
      <w:pPr>
        <w:pStyle w:val="Listenabsatz"/>
        <w:numPr>
          <w:ilvl w:val="0"/>
          <w:numId w:val="13"/>
        </w:numPr>
        <w:pBdr>
          <w:top w:val="single" w:sz="4" w:space="1" w:color="auto"/>
          <w:left w:val="single" w:sz="4" w:space="4" w:color="auto"/>
          <w:bottom w:val="single" w:sz="4" w:space="1" w:color="auto"/>
          <w:right w:val="single" w:sz="4" w:space="4" w:color="auto"/>
        </w:pBdr>
        <w:spacing w:after="0" w:line="240" w:lineRule="auto"/>
        <w:ind w:left="714" w:hanging="357"/>
        <w:contextualSpacing w:val="0"/>
        <w:rPr>
          <w:rFonts w:ascii="Book Antiqua" w:hAnsi="Book Antiqua"/>
        </w:rPr>
      </w:pPr>
      <w:r>
        <w:rPr>
          <w:rFonts w:ascii="Book Antiqua" w:hAnsi="Book Antiqua"/>
        </w:rPr>
        <w:t xml:space="preserve">Liturgisches Gewand </w:t>
      </w:r>
    </w:p>
    <w:p w14:paraId="0A600AD2" w14:textId="77777777" w:rsidR="0028222E" w:rsidRDefault="0028222E" w:rsidP="0028222E">
      <w:pPr>
        <w:spacing w:before="80" w:after="0" w:line="340" w:lineRule="exact"/>
        <w:jc w:val="both"/>
        <w:rPr>
          <w:rFonts w:ascii="Book Antiqua" w:hAnsi="Book Antiqua"/>
        </w:rPr>
      </w:pPr>
    </w:p>
    <w:p w14:paraId="218BC766" w14:textId="77777777" w:rsidR="00C92A99" w:rsidRDefault="00C92A99" w:rsidP="0028222E">
      <w:pPr>
        <w:spacing w:before="80" w:after="0" w:line="340" w:lineRule="exact"/>
        <w:jc w:val="both"/>
        <w:rPr>
          <w:rFonts w:ascii="Book Antiqua" w:hAnsi="Book Antiqua"/>
        </w:rPr>
      </w:pPr>
    </w:p>
    <w:p w14:paraId="0A6D54DF" w14:textId="77777777" w:rsidR="0028222E" w:rsidRDefault="0028222E" w:rsidP="0028222E">
      <w:pPr>
        <w:spacing w:before="80" w:after="0" w:line="340" w:lineRule="exact"/>
        <w:jc w:val="both"/>
        <w:rPr>
          <w:rFonts w:ascii="Book Antiqua" w:hAnsi="Book Antiqua"/>
        </w:rPr>
      </w:pPr>
      <w:bookmarkStart w:id="0" w:name="_GoBack"/>
      <w:bookmarkEnd w:id="0"/>
      <w:r>
        <w:rPr>
          <w:rFonts w:ascii="Book Antiqua" w:hAnsi="Book Antiqua"/>
        </w:rPr>
        <w:lastRenderedPageBreak/>
        <w:t>Liebe Mitchristen!</w:t>
      </w:r>
    </w:p>
    <w:p w14:paraId="1F5DA70F" w14:textId="77777777" w:rsidR="0028222E" w:rsidRDefault="0028222E" w:rsidP="0028222E">
      <w:pPr>
        <w:spacing w:before="80" w:after="0" w:line="340" w:lineRule="exact"/>
        <w:jc w:val="both"/>
        <w:rPr>
          <w:rFonts w:ascii="Book Antiqua" w:hAnsi="Book Antiqua"/>
        </w:rPr>
      </w:pPr>
      <w:r w:rsidRPr="007428EE">
        <w:rPr>
          <w:rFonts w:ascii="Book Antiqua" w:hAnsi="Book Antiqua"/>
          <w:b/>
          <w:bCs/>
          <w:smallCaps/>
        </w:rPr>
        <w:t>Laudes</w:t>
      </w:r>
      <w:r w:rsidRPr="007428EE">
        <w:rPr>
          <w:rFonts w:ascii="Book Antiqua" w:hAnsi="Book Antiqua"/>
          <w:b/>
          <w:bCs/>
        </w:rPr>
        <w:t xml:space="preserve"> – Lobgesänge</w:t>
      </w:r>
      <w:r>
        <w:rPr>
          <w:rFonts w:ascii="Book Antiqua" w:hAnsi="Book Antiqua"/>
        </w:rPr>
        <w:t xml:space="preserve"> – so heißt das Morgengebet der Kirche, das wir heute als Sonntagsgottesdienst feiern. </w:t>
      </w:r>
    </w:p>
    <w:p w14:paraId="66DEBF31" w14:textId="77777777" w:rsidR="0028222E" w:rsidRPr="00D92265" w:rsidRDefault="0028222E" w:rsidP="0028222E">
      <w:pPr>
        <w:spacing w:before="80" w:after="0" w:line="340" w:lineRule="exact"/>
        <w:jc w:val="both"/>
        <w:rPr>
          <w:rFonts w:ascii="Book Antiqua" w:hAnsi="Book Antiqua"/>
        </w:rPr>
      </w:pPr>
      <w:r>
        <w:rPr>
          <w:rFonts w:ascii="Book Antiqua" w:hAnsi="Book Antiqua"/>
        </w:rPr>
        <w:t xml:space="preserve">Seit den frühesten Tagen ist das </w:t>
      </w:r>
      <w:r w:rsidRPr="00EB7F6C">
        <w:rPr>
          <w:rFonts w:ascii="Book Antiqua" w:hAnsi="Book Antiqua"/>
          <w:i/>
          <w:iCs/>
        </w:rPr>
        <w:t>Markenzeichen der Christen, dass sie Gott Lob singen.</w:t>
      </w:r>
      <w:r>
        <w:rPr>
          <w:rFonts w:ascii="Book Antiqua" w:hAnsi="Book Antiqua"/>
        </w:rPr>
        <w:t xml:space="preserve"> Der römische Schriftsteller </w:t>
      </w:r>
      <w:proofErr w:type="spellStart"/>
      <w:r>
        <w:rPr>
          <w:rFonts w:ascii="Book Antiqua" w:hAnsi="Book Antiqua"/>
        </w:rPr>
        <w:t>Plinius</w:t>
      </w:r>
      <w:proofErr w:type="spellEnd"/>
      <w:r>
        <w:rPr>
          <w:rFonts w:ascii="Book Antiqua" w:hAnsi="Book Antiqua"/>
        </w:rPr>
        <w:t xml:space="preserve"> schreibt im Jahr 112 in einem Brief an Kaiser Trajan, dass die Christen „</w:t>
      </w:r>
      <w:r w:rsidRPr="00EB7F6C">
        <w:rPr>
          <w:rFonts w:ascii="Book Antiqua" w:hAnsi="Book Antiqua"/>
        </w:rPr>
        <w:t>[…]</w:t>
      </w:r>
      <w:r>
        <w:rPr>
          <w:rFonts w:ascii="Book Antiqua" w:hAnsi="Book Antiqua"/>
        </w:rPr>
        <w:t xml:space="preserve"> </w:t>
      </w:r>
      <w:r w:rsidRPr="00EB7F6C">
        <w:rPr>
          <w:rFonts w:ascii="Book Antiqua" w:hAnsi="Book Antiqua"/>
        </w:rPr>
        <w:t>an einem festgesetzten Tag vo</w:t>
      </w:r>
      <w:r>
        <w:rPr>
          <w:rFonts w:ascii="Book Antiqua" w:hAnsi="Book Antiqua"/>
        </w:rPr>
        <w:t>r Sonnenaufgang sich versammelt und</w:t>
      </w:r>
      <w:r w:rsidRPr="00EB7F6C">
        <w:rPr>
          <w:rFonts w:ascii="Book Antiqua" w:hAnsi="Book Antiqua"/>
        </w:rPr>
        <w:t xml:space="preserve"> </w:t>
      </w:r>
      <w:r w:rsidRPr="00EB7F6C">
        <w:rPr>
          <w:rFonts w:ascii="Book Antiqua" w:hAnsi="Book Antiqua"/>
          <w:i/>
          <w:iCs/>
        </w:rPr>
        <w:t>Christus als ihrem Gott im Wechsel Lob gesungen</w:t>
      </w:r>
      <w:r>
        <w:rPr>
          <w:rFonts w:ascii="Book Antiqua" w:hAnsi="Book Antiqua"/>
          <w:i/>
          <w:iCs/>
        </w:rPr>
        <w:t xml:space="preserve"> </w:t>
      </w:r>
      <w:r w:rsidRPr="00EB7F6C">
        <w:rPr>
          <w:rFonts w:ascii="Book Antiqua" w:hAnsi="Book Antiqua"/>
        </w:rPr>
        <w:t>[haben].“</w:t>
      </w:r>
      <w:r w:rsidRPr="0028222E">
        <w:rPr>
          <w:rFonts w:ascii="Book Antiqua" w:hAnsi="Book Antiqua"/>
          <w:vertAlign w:val="superscript"/>
        </w:rPr>
        <w:t>1</w:t>
      </w:r>
      <w:r>
        <w:rPr>
          <w:rFonts w:ascii="Book Antiqua" w:hAnsi="Book Antiqua"/>
        </w:rPr>
        <w:t xml:space="preserve"> – Wir haben uns zwar nicht vor dem Sonnenaufgang versammelt, aber wir haben uns – wie die Christen vor 1.900 Jahren – am Sonntag versammelt,  </w:t>
      </w:r>
      <w:r w:rsidRPr="00D92265">
        <w:rPr>
          <w:rFonts w:ascii="Book Antiqua" w:hAnsi="Book Antiqua"/>
          <w:i/>
          <w:iCs/>
        </w:rPr>
        <w:t>um Gott und um Christus Lob zu singen.</w:t>
      </w:r>
    </w:p>
    <w:p w14:paraId="0A59A55A" w14:textId="77777777" w:rsidR="0028222E" w:rsidRDefault="0028222E" w:rsidP="0028222E">
      <w:pPr>
        <w:spacing w:before="80" w:after="0" w:line="340" w:lineRule="exact"/>
        <w:jc w:val="both"/>
        <w:rPr>
          <w:rFonts w:ascii="Book Antiqua" w:hAnsi="Book Antiqua"/>
        </w:rPr>
      </w:pPr>
      <w:r w:rsidRPr="007428EE">
        <w:rPr>
          <w:rFonts w:ascii="Book Antiqua" w:hAnsi="Book Antiqua"/>
          <w:b/>
          <w:bCs/>
          <w:smallCaps/>
        </w:rPr>
        <w:t>Laudes</w:t>
      </w:r>
      <w:r w:rsidRPr="007428EE">
        <w:rPr>
          <w:rFonts w:ascii="Book Antiqua" w:hAnsi="Book Antiqua"/>
          <w:b/>
          <w:bCs/>
        </w:rPr>
        <w:t xml:space="preserve"> – Lobgesänge</w:t>
      </w:r>
      <w:r>
        <w:rPr>
          <w:rFonts w:ascii="Book Antiqua" w:hAnsi="Book Antiqua"/>
        </w:rPr>
        <w:t xml:space="preserve"> – wir loben Gott, dass er die </w:t>
      </w:r>
      <w:r w:rsidRPr="00EB540F">
        <w:rPr>
          <w:rFonts w:ascii="Book Antiqua" w:hAnsi="Book Antiqua"/>
          <w:i/>
          <w:iCs/>
        </w:rPr>
        <w:t>Welt ins Dasein rief</w:t>
      </w:r>
      <w:r>
        <w:rPr>
          <w:rFonts w:ascii="Book Antiqua" w:hAnsi="Book Antiqua"/>
        </w:rPr>
        <w:t xml:space="preserve">, dass er uns das </w:t>
      </w:r>
      <w:r w:rsidRPr="00EB540F">
        <w:rPr>
          <w:rFonts w:ascii="Book Antiqua" w:hAnsi="Book Antiqua"/>
          <w:i/>
          <w:iCs/>
        </w:rPr>
        <w:t>Leben geschenkt</w:t>
      </w:r>
      <w:r>
        <w:rPr>
          <w:rFonts w:ascii="Book Antiqua" w:hAnsi="Book Antiqua"/>
        </w:rPr>
        <w:t xml:space="preserve"> hat und dass er unser Leben </w:t>
      </w:r>
      <w:r w:rsidRPr="00EB540F">
        <w:rPr>
          <w:rFonts w:ascii="Book Antiqua" w:hAnsi="Book Antiqua"/>
          <w:i/>
          <w:iCs/>
        </w:rPr>
        <w:t>mit seiner Güte begleitet</w:t>
      </w:r>
      <w:r>
        <w:rPr>
          <w:rFonts w:ascii="Book Antiqua" w:hAnsi="Book Antiqua"/>
        </w:rPr>
        <w:t>: „Lobe den Herrn, meine Seele, und vergiss nicht, was er dir Gutes getan hat“, so haben wir gemeinsam im Psalm gebetet.</w:t>
      </w:r>
      <w:r w:rsidRPr="0028222E">
        <w:rPr>
          <w:rFonts w:ascii="Book Antiqua" w:hAnsi="Book Antiqua"/>
          <w:vertAlign w:val="superscript"/>
        </w:rPr>
        <w:t>2</w:t>
      </w:r>
    </w:p>
    <w:p w14:paraId="2C292C69" w14:textId="77777777" w:rsidR="0028222E" w:rsidRDefault="0028222E" w:rsidP="0028222E">
      <w:pPr>
        <w:spacing w:before="80" w:after="0" w:line="340" w:lineRule="exact"/>
        <w:jc w:val="both"/>
        <w:rPr>
          <w:rFonts w:ascii="Book Antiqua" w:hAnsi="Book Antiqua"/>
          <w:lang w:val="de-DE"/>
        </w:rPr>
      </w:pPr>
      <w:r w:rsidRPr="007428EE">
        <w:rPr>
          <w:rFonts w:ascii="Book Antiqua" w:hAnsi="Book Antiqua"/>
          <w:b/>
          <w:bCs/>
          <w:smallCaps/>
        </w:rPr>
        <w:t>Laudes</w:t>
      </w:r>
      <w:r w:rsidRPr="007428EE">
        <w:rPr>
          <w:rFonts w:ascii="Book Antiqua" w:hAnsi="Book Antiqua"/>
          <w:b/>
          <w:bCs/>
        </w:rPr>
        <w:t xml:space="preserve"> – Lobgesänge</w:t>
      </w:r>
      <w:r>
        <w:rPr>
          <w:rFonts w:ascii="Book Antiqua" w:hAnsi="Book Antiqua"/>
        </w:rPr>
        <w:t xml:space="preserve"> – wir loben Gott für </w:t>
      </w:r>
      <w:r w:rsidRPr="00EB540F">
        <w:rPr>
          <w:rFonts w:ascii="Book Antiqua" w:hAnsi="Book Antiqua"/>
          <w:i/>
          <w:iCs/>
        </w:rPr>
        <w:t>Jesus:</w:t>
      </w:r>
      <w:r>
        <w:rPr>
          <w:rFonts w:ascii="Book Antiqua" w:hAnsi="Book Antiqua"/>
        </w:rPr>
        <w:t xml:space="preserve"> Als Gottes Wort kommt er zu uns, um uns Gottes Leben mitzuteilen.</w:t>
      </w:r>
      <w:r w:rsidRPr="0028222E">
        <w:rPr>
          <w:rFonts w:ascii="Book Antiqua" w:hAnsi="Book Antiqua"/>
          <w:vertAlign w:val="superscript"/>
        </w:rPr>
        <w:t>3</w:t>
      </w:r>
      <w:r>
        <w:rPr>
          <w:rFonts w:ascii="Book Antiqua" w:hAnsi="Book Antiqua"/>
        </w:rPr>
        <w:t xml:space="preserve">           I</w:t>
      </w:r>
      <w:r w:rsidRPr="00D92265">
        <w:rPr>
          <w:rFonts w:ascii="Book Antiqua" w:hAnsi="Book Antiqua"/>
          <w:lang w:val="de-DE"/>
        </w:rPr>
        <w:t xml:space="preserve">n seinen Gleichnissen </w:t>
      </w:r>
      <w:r>
        <w:rPr>
          <w:rFonts w:ascii="Book Antiqua" w:hAnsi="Book Antiqua"/>
          <w:lang w:val="de-DE"/>
        </w:rPr>
        <w:t xml:space="preserve">stimmt er </w:t>
      </w:r>
      <w:r w:rsidRPr="00D92265">
        <w:rPr>
          <w:rFonts w:ascii="Book Antiqua" w:hAnsi="Book Antiqua"/>
          <w:lang w:val="de-DE"/>
        </w:rPr>
        <w:t xml:space="preserve">wie in immer </w:t>
      </w:r>
      <w:r>
        <w:rPr>
          <w:rFonts w:ascii="Book Antiqua" w:hAnsi="Book Antiqua"/>
          <w:lang w:val="de-DE"/>
        </w:rPr>
        <w:t>neuen Varia-</w:t>
      </w:r>
      <w:proofErr w:type="spellStart"/>
      <w:r>
        <w:rPr>
          <w:rFonts w:ascii="Book Antiqua" w:hAnsi="Book Antiqua"/>
          <w:lang w:val="de-DE"/>
        </w:rPr>
        <w:t>tionen</w:t>
      </w:r>
      <w:proofErr w:type="spellEnd"/>
      <w:r>
        <w:rPr>
          <w:rFonts w:ascii="Book Antiqua" w:hAnsi="Book Antiqua"/>
          <w:lang w:val="de-DE"/>
        </w:rPr>
        <w:t xml:space="preserve"> </w:t>
      </w:r>
      <w:r w:rsidRPr="00EB540F">
        <w:rPr>
          <w:rFonts w:ascii="Book Antiqua" w:hAnsi="Book Antiqua"/>
          <w:i/>
          <w:iCs/>
          <w:lang w:val="de-DE"/>
        </w:rPr>
        <w:t>ein neues Lied</w:t>
      </w:r>
      <w:r>
        <w:rPr>
          <w:rFonts w:ascii="Book Antiqua" w:hAnsi="Book Antiqua"/>
          <w:lang w:val="de-DE"/>
        </w:rPr>
        <w:t xml:space="preserve"> an.</w:t>
      </w:r>
      <w:r w:rsidRPr="0028222E">
        <w:rPr>
          <w:rFonts w:ascii="Book Antiqua" w:hAnsi="Book Antiqua"/>
          <w:vertAlign w:val="superscript"/>
          <w:lang w:val="de-DE"/>
        </w:rPr>
        <w:t>4</w:t>
      </w:r>
      <w:r>
        <w:rPr>
          <w:rFonts w:ascii="Book Antiqua" w:hAnsi="Book Antiqua"/>
        </w:rPr>
        <w:t xml:space="preserve"> </w:t>
      </w:r>
      <w:r>
        <w:rPr>
          <w:rFonts w:ascii="Book Antiqua" w:hAnsi="Book Antiqua"/>
          <w:lang w:val="de-DE"/>
        </w:rPr>
        <w:t xml:space="preserve">Es ist das Lied vom </w:t>
      </w:r>
      <w:r>
        <w:rPr>
          <w:rFonts w:ascii="Book Antiqua" w:hAnsi="Book Antiqua"/>
          <w:i/>
          <w:iCs/>
          <w:lang w:val="de-DE"/>
        </w:rPr>
        <w:t>gütigen G</w:t>
      </w:r>
      <w:r w:rsidRPr="00EB540F">
        <w:rPr>
          <w:rFonts w:ascii="Book Antiqua" w:hAnsi="Book Antiqua"/>
          <w:i/>
          <w:iCs/>
          <w:lang w:val="de-DE"/>
        </w:rPr>
        <w:t xml:space="preserve">ott, </w:t>
      </w:r>
      <w:r>
        <w:rPr>
          <w:rFonts w:ascii="Book Antiqua" w:hAnsi="Book Antiqua"/>
          <w:i/>
          <w:iCs/>
          <w:lang w:val="de-DE"/>
        </w:rPr>
        <w:t xml:space="preserve">der uns verzeiht und </w:t>
      </w:r>
      <w:r w:rsidRPr="00EB540F">
        <w:rPr>
          <w:rFonts w:ascii="Book Antiqua" w:hAnsi="Book Antiqua"/>
          <w:i/>
          <w:iCs/>
          <w:lang w:val="de-DE"/>
        </w:rPr>
        <w:t>die Schuld vergibt</w:t>
      </w:r>
      <w:r>
        <w:rPr>
          <w:rFonts w:ascii="Book Antiqua" w:hAnsi="Book Antiqua"/>
          <w:i/>
          <w:iCs/>
          <w:lang w:val="de-DE"/>
        </w:rPr>
        <w:t>, ja der uns überreich beschenkt.</w:t>
      </w:r>
      <w:r w:rsidRPr="0028222E">
        <w:rPr>
          <w:rFonts w:ascii="Book Antiqua" w:hAnsi="Book Antiqua"/>
          <w:vertAlign w:val="superscript"/>
          <w:lang w:val="de-DE"/>
        </w:rPr>
        <w:t>5</w:t>
      </w:r>
      <w:r>
        <w:rPr>
          <w:rFonts w:ascii="Book Antiqua" w:hAnsi="Book Antiqua"/>
          <w:i/>
          <w:iCs/>
          <w:lang w:val="de-DE"/>
        </w:rPr>
        <w:t xml:space="preserve"> </w:t>
      </w:r>
      <w:r>
        <w:rPr>
          <w:rFonts w:ascii="Book Antiqua" w:hAnsi="Book Antiqua"/>
          <w:lang w:val="de-DE"/>
        </w:rPr>
        <w:t xml:space="preserve"> Mit diesem Lied, mit dieser Botschaft will Jesus </w:t>
      </w:r>
      <w:r w:rsidRPr="00D50379">
        <w:rPr>
          <w:rFonts w:ascii="Book Antiqua" w:hAnsi="Book Antiqua"/>
          <w:i/>
          <w:iCs/>
          <w:lang w:val="de-DE"/>
        </w:rPr>
        <w:t>unsere Herzen bewegen</w:t>
      </w:r>
      <w:r>
        <w:rPr>
          <w:rFonts w:ascii="Book Antiqua" w:hAnsi="Book Antiqua"/>
          <w:lang w:val="de-DE"/>
        </w:rPr>
        <w:t xml:space="preserve">, uns ganz erfassen und neu machen. </w:t>
      </w:r>
      <w:r>
        <w:rPr>
          <w:rFonts w:ascii="Book Antiqua" w:hAnsi="Book Antiqua"/>
        </w:rPr>
        <w:t>Er will</w:t>
      </w:r>
      <w:r w:rsidRPr="00D50379">
        <w:rPr>
          <w:rFonts w:ascii="Book Antiqua" w:hAnsi="Book Antiqua"/>
          <w:lang w:val="de-DE"/>
        </w:rPr>
        <w:t>, dass die Fesseln fallen un</w:t>
      </w:r>
      <w:r>
        <w:rPr>
          <w:rFonts w:ascii="Book Antiqua" w:hAnsi="Book Antiqua"/>
          <w:lang w:val="de-DE"/>
        </w:rPr>
        <w:t xml:space="preserve">d </w:t>
      </w:r>
      <w:r w:rsidRPr="007428EE">
        <w:rPr>
          <w:rFonts w:ascii="Book Antiqua" w:hAnsi="Book Antiqua"/>
          <w:i/>
          <w:iCs/>
          <w:lang w:val="de-DE"/>
        </w:rPr>
        <w:t>wir uns frei zu bewegen wagen</w:t>
      </w:r>
      <w:r>
        <w:rPr>
          <w:rFonts w:ascii="Book Antiqua" w:hAnsi="Book Antiqua"/>
          <w:lang w:val="de-DE"/>
        </w:rPr>
        <w:t>.</w:t>
      </w:r>
      <w:r w:rsidRPr="0028222E">
        <w:rPr>
          <w:rFonts w:ascii="Book Antiqua" w:hAnsi="Book Antiqua"/>
          <w:vertAlign w:val="superscript"/>
          <w:lang w:val="de-DE"/>
        </w:rPr>
        <w:t>6</w:t>
      </w:r>
      <w:r>
        <w:rPr>
          <w:rFonts w:ascii="Book Antiqua" w:hAnsi="Book Antiqua"/>
          <w:lang w:val="de-DE"/>
        </w:rPr>
        <w:t xml:space="preserve"> Er ermutigt uns: </w:t>
      </w:r>
      <w:r w:rsidRPr="000A4F73">
        <w:rPr>
          <w:rFonts w:ascii="Book Antiqua" w:hAnsi="Book Antiqua"/>
          <w:i/>
          <w:iCs/>
          <w:lang w:val="de-DE"/>
        </w:rPr>
        <w:t>Traut euch, probiert es aus, macht es wie Gott:</w:t>
      </w:r>
      <w:r>
        <w:rPr>
          <w:rFonts w:ascii="Book Antiqua" w:hAnsi="Book Antiqua"/>
          <w:lang w:val="de-DE"/>
        </w:rPr>
        <w:t xml:space="preserve"> Seid gütig, verzeiht, vergebt die Schuld, habt ein weites Herz.</w:t>
      </w:r>
    </w:p>
    <w:p w14:paraId="42999342" w14:textId="77777777" w:rsidR="0028222E" w:rsidRPr="007428EE" w:rsidRDefault="0028222E" w:rsidP="0028222E">
      <w:pPr>
        <w:spacing w:before="80" w:after="0" w:line="340" w:lineRule="exact"/>
        <w:jc w:val="both"/>
        <w:rPr>
          <w:rFonts w:ascii="Book Antiqua" w:hAnsi="Book Antiqua"/>
          <w:lang w:val="de-DE"/>
        </w:rPr>
      </w:pPr>
      <w:r w:rsidRPr="007428EE">
        <w:rPr>
          <w:rFonts w:ascii="Book Antiqua" w:hAnsi="Book Antiqua"/>
          <w:b/>
          <w:bCs/>
          <w:smallCaps/>
        </w:rPr>
        <w:lastRenderedPageBreak/>
        <w:t>Laudes</w:t>
      </w:r>
      <w:r w:rsidRPr="007428EE">
        <w:rPr>
          <w:rFonts w:ascii="Book Antiqua" w:hAnsi="Book Antiqua"/>
          <w:b/>
          <w:bCs/>
        </w:rPr>
        <w:t xml:space="preserve"> – Lobgesänge</w:t>
      </w:r>
      <w:r>
        <w:rPr>
          <w:rFonts w:ascii="Book Antiqua" w:hAnsi="Book Antiqua"/>
        </w:rPr>
        <w:t xml:space="preserve"> – unser </w:t>
      </w:r>
      <w:r w:rsidRPr="007E2EC5">
        <w:rPr>
          <w:rFonts w:ascii="Book Antiqua" w:hAnsi="Book Antiqua"/>
          <w:i/>
          <w:iCs/>
        </w:rPr>
        <w:t>Lob Gottes</w:t>
      </w:r>
      <w:r>
        <w:rPr>
          <w:rFonts w:ascii="Book Antiqua" w:hAnsi="Book Antiqua"/>
        </w:rPr>
        <w:t xml:space="preserve"> singen wir, auch wenn wir wissen: Wir tun es </w:t>
      </w:r>
      <w:r w:rsidRPr="007E2EC5">
        <w:rPr>
          <w:rFonts w:ascii="Book Antiqua" w:hAnsi="Book Antiqua"/>
          <w:i/>
          <w:iCs/>
        </w:rPr>
        <w:t xml:space="preserve">in einer </w:t>
      </w:r>
      <w:proofErr w:type="spellStart"/>
      <w:r w:rsidRPr="007E2EC5">
        <w:rPr>
          <w:rFonts w:ascii="Book Antiqua" w:hAnsi="Book Antiqua"/>
          <w:i/>
          <w:iCs/>
        </w:rPr>
        <w:t>unheilen</w:t>
      </w:r>
      <w:proofErr w:type="spellEnd"/>
      <w:r w:rsidRPr="007E2EC5">
        <w:rPr>
          <w:rFonts w:ascii="Book Antiqua" w:hAnsi="Book Antiqua"/>
          <w:i/>
          <w:iCs/>
        </w:rPr>
        <w:t xml:space="preserve"> Welt</w:t>
      </w:r>
      <w:r>
        <w:rPr>
          <w:rFonts w:ascii="Book Antiqua" w:hAnsi="Book Antiqua"/>
        </w:rPr>
        <w:t xml:space="preserve">. Auch Jesus weiß um die </w:t>
      </w:r>
      <w:proofErr w:type="spellStart"/>
      <w:r>
        <w:rPr>
          <w:rFonts w:ascii="Book Antiqua" w:hAnsi="Book Antiqua"/>
        </w:rPr>
        <w:t>unheile</w:t>
      </w:r>
      <w:proofErr w:type="spellEnd"/>
      <w:r>
        <w:rPr>
          <w:rFonts w:ascii="Book Antiqua" w:hAnsi="Book Antiqua"/>
        </w:rPr>
        <w:t xml:space="preserve"> Welt. Er erzählt ein </w:t>
      </w:r>
      <w:r w:rsidRPr="007E2EC5">
        <w:rPr>
          <w:rFonts w:ascii="Book Antiqua" w:hAnsi="Book Antiqua"/>
          <w:i/>
          <w:iCs/>
        </w:rPr>
        <w:t>Negativbeispiel:</w:t>
      </w:r>
      <w:r>
        <w:rPr>
          <w:rFonts w:ascii="Book Antiqua" w:hAnsi="Book Antiqua"/>
        </w:rPr>
        <w:t xml:space="preserve"> Der Diener, dem der König Abermillionen an Schulden erlässt, ist zu einem Kollegen, der ihm einen läppischen Betrag schuldet, </w:t>
      </w:r>
      <w:r w:rsidRPr="00C3491E">
        <w:rPr>
          <w:rFonts w:ascii="Book Antiqua" w:hAnsi="Book Antiqua"/>
          <w:i/>
          <w:iCs/>
        </w:rPr>
        <w:t>hartherzig und unnachgiebig.</w:t>
      </w:r>
      <w:r>
        <w:rPr>
          <w:rFonts w:ascii="Book Antiqua" w:hAnsi="Book Antiqua"/>
        </w:rPr>
        <w:t xml:space="preserve"> In die Wirklichkeit unseres Lebens und unserer Welt gewendet: Die Güte, Verzeihung und Vergebung Gottes, sein weites Herz finden </w:t>
      </w:r>
      <w:r w:rsidRPr="00C3491E">
        <w:rPr>
          <w:rFonts w:ascii="Book Antiqua" w:hAnsi="Book Antiqua"/>
          <w:i/>
          <w:iCs/>
        </w:rPr>
        <w:t>keinen Widerhall</w:t>
      </w:r>
      <w:r>
        <w:rPr>
          <w:rFonts w:ascii="Book Antiqua" w:hAnsi="Book Antiqua"/>
        </w:rPr>
        <w:t xml:space="preserve">. </w:t>
      </w:r>
    </w:p>
    <w:p w14:paraId="18B32006" w14:textId="77777777" w:rsidR="0028222E" w:rsidRDefault="0028222E" w:rsidP="0028222E">
      <w:pPr>
        <w:spacing w:before="80" w:after="0" w:line="340" w:lineRule="exact"/>
        <w:jc w:val="both"/>
        <w:rPr>
          <w:rFonts w:ascii="Book Antiqua" w:hAnsi="Book Antiqua"/>
        </w:rPr>
      </w:pPr>
      <w:r w:rsidRPr="007428EE">
        <w:rPr>
          <w:rFonts w:ascii="Book Antiqua" w:hAnsi="Book Antiqua"/>
          <w:b/>
          <w:bCs/>
          <w:smallCaps/>
        </w:rPr>
        <w:t>Laudes</w:t>
      </w:r>
      <w:r w:rsidRPr="007428EE">
        <w:rPr>
          <w:rFonts w:ascii="Book Antiqua" w:hAnsi="Book Antiqua"/>
          <w:b/>
          <w:bCs/>
        </w:rPr>
        <w:t xml:space="preserve"> – Lobgesänge</w:t>
      </w:r>
      <w:r>
        <w:rPr>
          <w:rFonts w:ascii="Book Antiqua" w:hAnsi="Book Antiqua"/>
        </w:rPr>
        <w:t xml:space="preserve"> – unser </w:t>
      </w:r>
      <w:r w:rsidRPr="007E2EC5">
        <w:rPr>
          <w:rFonts w:ascii="Book Antiqua" w:hAnsi="Book Antiqua"/>
          <w:i/>
          <w:iCs/>
        </w:rPr>
        <w:t>Lob Gottes</w:t>
      </w:r>
      <w:r>
        <w:rPr>
          <w:rFonts w:ascii="Book Antiqua" w:hAnsi="Book Antiqua"/>
        </w:rPr>
        <w:t xml:space="preserve"> singen wir, weil wir seiner Güte, seinem Verzeihen und seiner Vergebung, seinem weiten Herzen </w:t>
      </w:r>
      <w:r w:rsidRPr="00210DFF">
        <w:rPr>
          <w:rFonts w:ascii="Book Antiqua" w:hAnsi="Book Antiqua"/>
          <w:i/>
          <w:iCs/>
        </w:rPr>
        <w:t>Raum geben wollen in uns und in unserer Welt</w:t>
      </w:r>
      <w:r>
        <w:rPr>
          <w:rFonts w:ascii="Book Antiqua" w:hAnsi="Book Antiqua"/>
        </w:rPr>
        <w:t>.</w:t>
      </w:r>
      <w:r w:rsidRPr="0028222E">
        <w:rPr>
          <w:rFonts w:ascii="Book Antiqua" w:hAnsi="Book Antiqua"/>
          <w:vertAlign w:val="superscript"/>
        </w:rPr>
        <w:t>7</w:t>
      </w:r>
      <w:r>
        <w:rPr>
          <w:rFonts w:ascii="Book Antiqua" w:hAnsi="Book Antiqua"/>
        </w:rPr>
        <w:t xml:space="preserve">      </w:t>
      </w:r>
      <w:r w:rsidRPr="00C3491E">
        <w:rPr>
          <w:rFonts w:ascii="Book Antiqua" w:hAnsi="Book Antiqua"/>
          <w:i/>
          <w:iCs/>
        </w:rPr>
        <w:t>Das braucht Mut und Kraft.</w:t>
      </w:r>
      <w:r>
        <w:rPr>
          <w:rFonts w:ascii="Book Antiqua" w:hAnsi="Book Antiqua"/>
        </w:rPr>
        <w:t xml:space="preserve"> Verzeihen und Vergeben sind keine Teppiche, unter die wir alles Ungute kehren, und keine Zucker-glasur über die </w:t>
      </w:r>
      <w:proofErr w:type="spellStart"/>
      <w:r>
        <w:rPr>
          <w:rFonts w:ascii="Book Antiqua" w:hAnsi="Book Antiqua"/>
        </w:rPr>
        <w:t>Bitterkeiten</w:t>
      </w:r>
      <w:proofErr w:type="spellEnd"/>
      <w:r>
        <w:rPr>
          <w:rFonts w:ascii="Book Antiqua" w:hAnsi="Book Antiqua"/>
        </w:rPr>
        <w:t xml:space="preserve"> des Lebens. Vergeben ist harte Arbeit: Es „braucht </w:t>
      </w:r>
      <w:r w:rsidRPr="00C3491E">
        <w:rPr>
          <w:rFonts w:ascii="Book Antiqua" w:hAnsi="Book Antiqua"/>
          <w:i/>
          <w:iCs/>
        </w:rPr>
        <w:t>Zeit und Mut</w:t>
      </w:r>
      <w:r>
        <w:rPr>
          <w:rFonts w:ascii="Book Antiqua" w:hAnsi="Book Antiqua"/>
        </w:rPr>
        <w:t xml:space="preserve">, erlittenes Unrecht nicht klein zu reden, zu verdrängen und zu vergessen. </w:t>
      </w:r>
      <w:r w:rsidRPr="00C3491E">
        <w:rPr>
          <w:rFonts w:ascii="Book Antiqua" w:hAnsi="Book Antiqua"/>
          <w:i/>
          <w:iCs/>
        </w:rPr>
        <w:t>Standhalten</w:t>
      </w:r>
      <w:r>
        <w:rPr>
          <w:rFonts w:ascii="Book Antiqua" w:hAnsi="Book Antiqua"/>
        </w:rPr>
        <w:t xml:space="preserve"> dem, der mir Böses getan hat, und mir selbst, der Wut und dem Zorn, dem Zurückzahlen-Wollen.“</w:t>
      </w:r>
      <w:r w:rsidRPr="0028222E">
        <w:rPr>
          <w:rFonts w:ascii="Book Antiqua" w:hAnsi="Book Antiqua"/>
          <w:vertAlign w:val="superscript"/>
        </w:rPr>
        <w:t>8</w:t>
      </w:r>
      <w:r>
        <w:rPr>
          <w:rFonts w:ascii="Book Antiqua" w:hAnsi="Book Antiqua"/>
        </w:rPr>
        <w:t xml:space="preserve"> – </w:t>
      </w:r>
      <w:r w:rsidRPr="0070128B">
        <w:rPr>
          <w:rFonts w:ascii="Book Antiqua" w:hAnsi="Book Antiqua"/>
          <w:i/>
          <w:iCs/>
        </w:rPr>
        <w:t xml:space="preserve">Vergeben gibt Gott Raum in uns und in unserer Welt, es eröffnet Zukunft. </w:t>
      </w:r>
      <w:r>
        <w:rPr>
          <w:rFonts w:ascii="Book Antiqua" w:hAnsi="Book Antiqua"/>
        </w:rPr>
        <w:t xml:space="preserve">„Manchmal ist die </w:t>
      </w:r>
      <w:proofErr w:type="spellStart"/>
      <w:r w:rsidRPr="0070128B">
        <w:rPr>
          <w:rFonts w:ascii="Book Antiqua" w:hAnsi="Book Antiqua"/>
          <w:i/>
          <w:iCs/>
        </w:rPr>
        <w:t>be</w:t>
      </w:r>
      <w:proofErr w:type="spellEnd"/>
      <w:r>
        <w:rPr>
          <w:rFonts w:ascii="Book Antiqua" w:hAnsi="Book Antiqua"/>
          <w:i/>
          <w:iCs/>
        </w:rPr>
        <w:t>-</w:t>
      </w:r>
      <w:r w:rsidRPr="0070128B">
        <w:rPr>
          <w:rFonts w:ascii="Book Antiqua" w:hAnsi="Book Antiqua"/>
          <w:i/>
          <w:iCs/>
        </w:rPr>
        <w:t>wusste Entscheidung</w:t>
      </w:r>
      <w:r>
        <w:rPr>
          <w:rFonts w:ascii="Book Antiqua" w:hAnsi="Book Antiqua"/>
        </w:rPr>
        <w:t xml:space="preserve"> [des Willens], jemandem zu vergeben, der </w:t>
      </w:r>
      <w:r w:rsidRPr="0070128B">
        <w:rPr>
          <w:rFonts w:ascii="Book Antiqua" w:hAnsi="Book Antiqua"/>
          <w:i/>
          <w:iCs/>
        </w:rPr>
        <w:t>erste wichtige Schritt</w:t>
      </w:r>
      <w:r>
        <w:rPr>
          <w:rFonts w:ascii="Book Antiqua" w:hAnsi="Book Antiqua"/>
        </w:rPr>
        <w:t>.“</w:t>
      </w:r>
      <w:r w:rsidRPr="0028222E">
        <w:rPr>
          <w:rFonts w:ascii="Book Antiqua" w:hAnsi="Book Antiqua"/>
          <w:vertAlign w:val="superscript"/>
        </w:rPr>
        <w:t>9</w:t>
      </w:r>
    </w:p>
    <w:p w14:paraId="2AE03FE0" w14:textId="77777777" w:rsidR="0028222E" w:rsidRDefault="0028222E" w:rsidP="0028222E">
      <w:pPr>
        <w:spacing w:before="80" w:after="0" w:line="340" w:lineRule="exact"/>
        <w:jc w:val="both"/>
        <w:rPr>
          <w:rFonts w:ascii="Book Antiqua" w:hAnsi="Book Antiqua"/>
        </w:rPr>
      </w:pPr>
      <w:r>
        <w:rPr>
          <w:rFonts w:ascii="Book Antiqua" w:hAnsi="Book Antiqua"/>
        </w:rPr>
        <w:t xml:space="preserve">Danken wir </w:t>
      </w:r>
      <w:r w:rsidRPr="00BA66B0">
        <w:rPr>
          <w:rFonts w:ascii="Book Antiqua" w:hAnsi="Book Antiqua"/>
          <w:i/>
          <w:iCs/>
        </w:rPr>
        <w:t>Gott</w:t>
      </w:r>
      <w:r>
        <w:rPr>
          <w:rFonts w:ascii="Book Antiqua" w:hAnsi="Book Antiqua"/>
        </w:rPr>
        <w:t xml:space="preserve"> dafür, wenn uns das gelungen ist. Bitten wir ihn, der </w:t>
      </w:r>
      <w:r w:rsidRPr="00BA66B0">
        <w:rPr>
          <w:rFonts w:ascii="Book Antiqua" w:hAnsi="Book Antiqua"/>
          <w:i/>
          <w:iCs/>
        </w:rPr>
        <w:t>unter uns gegenwärtig</w:t>
      </w:r>
      <w:r>
        <w:rPr>
          <w:rFonts w:ascii="Book Antiqua" w:hAnsi="Book Antiqua"/>
        </w:rPr>
        <w:t xml:space="preserve"> ist, </w:t>
      </w:r>
      <w:r w:rsidRPr="00BA66B0">
        <w:rPr>
          <w:rFonts w:ascii="Book Antiqua" w:hAnsi="Book Antiqua"/>
          <w:i/>
          <w:iCs/>
        </w:rPr>
        <w:t>dass er uns mit seinem Wort nähre, stärke und begleite</w:t>
      </w:r>
      <w:r>
        <w:rPr>
          <w:rFonts w:ascii="Book Antiqua" w:hAnsi="Book Antiqua"/>
        </w:rPr>
        <w:t xml:space="preserve">, zum Vergeben und Verzeihen und um ihm aus befreitem Herzen zu singen </w:t>
      </w:r>
      <w:r w:rsidRPr="00BA66B0">
        <w:rPr>
          <w:rFonts w:ascii="Book Antiqua" w:hAnsi="Book Antiqua"/>
          <w:b/>
          <w:bCs/>
          <w:smallCaps/>
        </w:rPr>
        <w:t>Laudes</w:t>
      </w:r>
      <w:r w:rsidRPr="00BA66B0">
        <w:rPr>
          <w:rFonts w:ascii="Book Antiqua" w:hAnsi="Book Antiqua"/>
          <w:b/>
          <w:bCs/>
        </w:rPr>
        <w:t xml:space="preserve"> – Lobgesänge.</w:t>
      </w:r>
      <w:r>
        <w:rPr>
          <w:rFonts w:ascii="Book Antiqua" w:hAnsi="Book Antiqua"/>
        </w:rPr>
        <w:t xml:space="preserve"> </w:t>
      </w:r>
    </w:p>
    <w:p w14:paraId="77FF48F7" w14:textId="77777777" w:rsidR="0028222E" w:rsidRDefault="0028222E" w:rsidP="0028222E">
      <w:pPr>
        <w:spacing w:before="80" w:after="0" w:line="340" w:lineRule="exact"/>
        <w:jc w:val="both"/>
        <w:rPr>
          <w:rFonts w:ascii="Book Antiqua" w:hAnsi="Book Antiqua"/>
        </w:rPr>
      </w:pPr>
      <w:r>
        <w:rPr>
          <w:rFonts w:ascii="Book Antiqua" w:hAnsi="Book Antiqua"/>
        </w:rPr>
        <w:t>AMEN.</w:t>
      </w:r>
    </w:p>
    <w:p w14:paraId="179F2EB5" w14:textId="77777777" w:rsidR="0028222E" w:rsidRDefault="0028222E" w:rsidP="0028222E">
      <w:pPr>
        <w:spacing w:before="80" w:after="0" w:line="340" w:lineRule="exact"/>
        <w:jc w:val="both"/>
        <w:rPr>
          <w:rFonts w:ascii="Book Antiqua" w:hAnsi="Book Antiqua"/>
          <w:b/>
          <w:bCs/>
          <w:u w:val="single"/>
        </w:rPr>
      </w:pPr>
    </w:p>
    <w:p w14:paraId="50CF9CB6" w14:textId="77777777" w:rsidR="0028222E" w:rsidRDefault="0028222E" w:rsidP="0028222E">
      <w:pPr>
        <w:spacing w:before="80" w:after="0" w:line="340" w:lineRule="exact"/>
        <w:jc w:val="both"/>
        <w:rPr>
          <w:rFonts w:ascii="Book Antiqua" w:hAnsi="Book Antiqua"/>
          <w:b/>
          <w:bCs/>
          <w:u w:val="single"/>
        </w:rPr>
      </w:pPr>
      <w:r>
        <w:rPr>
          <w:rFonts w:ascii="Book Antiqua" w:hAnsi="Book Antiqua"/>
          <w:b/>
          <w:bCs/>
          <w:u w:val="single"/>
        </w:rPr>
        <w:lastRenderedPageBreak/>
        <w:t>Anmerkungen zur Predigt</w:t>
      </w:r>
    </w:p>
    <w:p w14:paraId="47BBCC7B" w14:textId="77777777" w:rsidR="0028222E" w:rsidRPr="00A96230" w:rsidRDefault="0028222E" w:rsidP="0028222E">
      <w:pPr>
        <w:pStyle w:val="Listenabsatz"/>
        <w:numPr>
          <w:ilvl w:val="0"/>
          <w:numId w:val="14"/>
        </w:numPr>
        <w:spacing w:before="80" w:after="0" w:line="340" w:lineRule="exact"/>
        <w:jc w:val="both"/>
        <w:rPr>
          <w:rFonts w:ascii="Book Antiqua" w:hAnsi="Book Antiqua"/>
        </w:rPr>
      </w:pPr>
      <w:proofErr w:type="spellStart"/>
      <w:r w:rsidRPr="00A96230">
        <w:rPr>
          <w:rFonts w:ascii="Book Antiqua" w:hAnsi="Book Antiqua"/>
        </w:rPr>
        <w:t>Plinius</w:t>
      </w:r>
      <w:proofErr w:type="spellEnd"/>
      <w:r w:rsidRPr="00A96230">
        <w:rPr>
          <w:rFonts w:ascii="Book Antiqua" w:hAnsi="Book Antiqua"/>
        </w:rPr>
        <w:t xml:space="preserve">, </w:t>
      </w:r>
      <w:proofErr w:type="spellStart"/>
      <w:r w:rsidRPr="00A96230">
        <w:rPr>
          <w:rFonts w:ascii="Book Antiqua" w:hAnsi="Book Antiqua"/>
        </w:rPr>
        <w:t>Epistula</w:t>
      </w:r>
      <w:proofErr w:type="spellEnd"/>
      <w:r w:rsidRPr="00A96230">
        <w:rPr>
          <w:rFonts w:ascii="Book Antiqua" w:hAnsi="Book Antiqua"/>
        </w:rPr>
        <w:t xml:space="preserve"> 10,96.</w:t>
      </w:r>
    </w:p>
    <w:p w14:paraId="0AA066C6"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Psalm 103.</w:t>
      </w:r>
    </w:p>
    <w:p w14:paraId="46937679"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Vgl. Allg. Einführung ins Stundengebet 3; Liturgie-konstitution 83.</w:t>
      </w:r>
    </w:p>
    <w:p w14:paraId="2234D0CF"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 xml:space="preserve">Rolf </w:t>
      </w:r>
      <w:proofErr w:type="spellStart"/>
      <w:r>
        <w:rPr>
          <w:rFonts w:ascii="Book Antiqua" w:hAnsi="Book Antiqua"/>
        </w:rPr>
        <w:t>Zerfaß</w:t>
      </w:r>
      <w:proofErr w:type="spellEnd"/>
      <w:r>
        <w:rPr>
          <w:rFonts w:ascii="Book Antiqua" w:hAnsi="Book Antiqua"/>
        </w:rPr>
        <w:t xml:space="preserve">, Grundkurs Predigt I, Düsseldorf </w:t>
      </w:r>
      <w:r w:rsidRPr="00A96230">
        <w:rPr>
          <w:rFonts w:ascii="Book Antiqua" w:hAnsi="Book Antiqua"/>
          <w:vertAlign w:val="superscript"/>
        </w:rPr>
        <w:t>4</w:t>
      </w:r>
      <w:r>
        <w:rPr>
          <w:rFonts w:ascii="Book Antiqua" w:hAnsi="Book Antiqua"/>
        </w:rPr>
        <w:t>1995,        14-18 (zu Christus-Orpheus).</w:t>
      </w:r>
    </w:p>
    <w:p w14:paraId="5F3B484C"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 xml:space="preserve">Rudolf </w:t>
      </w:r>
      <w:proofErr w:type="spellStart"/>
      <w:r>
        <w:rPr>
          <w:rFonts w:ascii="Book Antiqua" w:hAnsi="Book Antiqua"/>
        </w:rPr>
        <w:t>Schnackenburg</w:t>
      </w:r>
      <w:proofErr w:type="spellEnd"/>
      <w:r>
        <w:rPr>
          <w:rFonts w:ascii="Book Antiqua" w:hAnsi="Book Antiqua"/>
        </w:rPr>
        <w:t xml:space="preserve">, Gott. NT, in: Bibeltheologisches Wörterbuch, Graz </w:t>
      </w:r>
      <w:r w:rsidRPr="007E6555">
        <w:rPr>
          <w:rFonts w:ascii="Book Antiqua" w:hAnsi="Book Antiqua"/>
          <w:vertAlign w:val="superscript"/>
        </w:rPr>
        <w:t>4</w:t>
      </w:r>
      <w:r>
        <w:rPr>
          <w:rFonts w:ascii="Book Antiqua" w:hAnsi="Book Antiqua"/>
        </w:rPr>
        <w:t>1994.</w:t>
      </w:r>
    </w:p>
    <w:p w14:paraId="0051872C" w14:textId="77777777" w:rsidR="0028222E" w:rsidRDefault="0028222E" w:rsidP="0028222E">
      <w:pPr>
        <w:pStyle w:val="Listenabsatz"/>
        <w:numPr>
          <w:ilvl w:val="0"/>
          <w:numId w:val="14"/>
        </w:numPr>
        <w:spacing w:before="80" w:after="0" w:line="340" w:lineRule="exact"/>
        <w:jc w:val="both"/>
        <w:rPr>
          <w:rFonts w:ascii="Book Antiqua" w:hAnsi="Book Antiqua"/>
        </w:rPr>
      </w:pPr>
      <w:proofErr w:type="spellStart"/>
      <w:r>
        <w:rPr>
          <w:rFonts w:ascii="Book Antiqua" w:hAnsi="Book Antiqua"/>
        </w:rPr>
        <w:t>Zerfaß</w:t>
      </w:r>
      <w:proofErr w:type="spellEnd"/>
      <w:r>
        <w:rPr>
          <w:rFonts w:ascii="Book Antiqua" w:hAnsi="Book Antiqua"/>
        </w:rPr>
        <w:t>, Grundkurs I, 16.</w:t>
      </w:r>
    </w:p>
    <w:p w14:paraId="52BB4440"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 xml:space="preserve">Vgl. Abrahams „Raumgeben dem Walten Gottes“ in Gen 12ff: Franz </w:t>
      </w:r>
      <w:proofErr w:type="spellStart"/>
      <w:r>
        <w:rPr>
          <w:rFonts w:ascii="Book Antiqua" w:hAnsi="Book Antiqua"/>
        </w:rPr>
        <w:t>Mussner</w:t>
      </w:r>
      <w:proofErr w:type="spellEnd"/>
      <w:r>
        <w:rPr>
          <w:rFonts w:ascii="Book Antiqua" w:hAnsi="Book Antiqua"/>
        </w:rPr>
        <w:t>, Der Galaterbrief (</w:t>
      </w:r>
      <w:proofErr w:type="spellStart"/>
      <w:r>
        <w:rPr>
          <w:rFonts w:ascii="Book Antiqua" w:hAnsi="Book Antiqua"/>
        </w:rPr>
        <w:t>HThK</w:t>
      </w:r>
      <w:proofErr w:type="spellEnd"/>
      <w:r>
        <w:rPr>
          <w:rFonts w:ascii="Book Antiqua" w:hAnsi="Book Antiqua"/>
        </w:rPr>
        <w:t>), Frei-burg u.a. 1974, 214 mit Hinweis auf Gerhard von Rad.</w:t>
      </w:r>
    </w:p>
    <w:p w14:paraId="75363DF7" w14:textId="77777777" w:rsidR="0028222E" w:rsidRDefault="0028222E" w:rsidP="0028222E">
      <w:pPr>
        <w:pStyle w:val="Listenabsatz"/>
        <w:numPr>
          <w:ilvl w:val="0"/>
          <w:numId w:val="14"/>
        </w:numPr>
        <w:spacing w:before="80" w:after="0" w:line="340" w:lineRule="exact"/>
        <w:jc w:val="both"/>
        <w:rPr>
          <w:rFonts w:ascii="Book Antiqua" w:hAnsi="Book Antiqua"/>
        </w:rPr>
      </w:pPr>
      <w:r>
        <w:rPr>
          <w:rFonts w:ascii="Book Antiqua" w:hAnsi="Book Antiqua"/>
        </w:rPr>
        <w:t>Eleonore Beck, Messbuch 2002, Kevelaer 2001, 651.</w:t>
      </w:r>
    </w:p>
    <w:p w14:paraId="3CF4187A" w14:textId="77777777" w:rsidR="0028222E" w:rsidRDefault="0028222E" w:rsidP="0028222E">
      <w:pPr>
        <w:pStyle w:val="Listenabsatz"/>
        <w:numPr>
          <w:ilvl w:val="0"/>
          <w:numId w:val="14"/>
        </w:numPr>
        <w:spacing w:before="80" w:after="0" w:line="340" w:lineRule="exact"/>
        <w:jc w:val="both"/>
        <w:rPr>
          <w:rFonts w:ascii="Book Antiqua" w:hAnsi="Book Antiqua"/>
        </w:rPr>
      </w:pPr>
      <w:r w:rsidRPr="007A44A1">
        <w:rPr>
          <w:rFonts w:ascii="Book Antiqua" w:hAnsi="Book Antiqua"/>
        </w:rPr>
        <w:t xml:space="preserve">P. </w:t>
      </w:r>
      <w:r>
        <w:rPr>
          <w:rFonts w:ascii="Book Antiqua" w:hAnsi="Book Antiqua"/>
        </w:rPr>
        <w:t xml:space="preserve">Martin </w:t>
      </w:r>
      <w:proofErr w:type="spellStart"/>
      <w:r w:rsidRPr="007A44A1">
        <w:rPr>
          <w:rFonts w:ascii="Book Antiqua" w:hAnsi="Book Antiqua"/>
        </w:rPr>
        <w:t>Leitgöb</w:t>
      </w:r>
      <w:proofErr w:type="spellEnd"/>
      <w:r>
        <w:rPr>
          <w:rFonts w:ascii="Book Antiqua" w:hAnsi="Book Antiqua"/>
        </w:rPr>
        <w:t xml:space="preserve"> </w:t>
      </w:r>
      <w:proofErr w:type="spellStart"/>
      <w:r>
        <w:rPr>
          <w:rFonts w:ascii="Book Antiqua" w:hAnsi="Book Antiqua"/>
        </w:rPr>
        <w:t>CSsR</w:t>
      </w:r>
      <w:proofErr w:type="spellEnd"/>
      <w:r>
        <w:rPr>
          <w:rFonts w:ascii="Book Antiqua" w:hAnsi="Book Antiqua"/>
        </w:rPr>
        <w:t xml:space="preserve">, in: </w:t>
      </w:r>
      <w:proofErr w:type="spellStart"/>
      <w:r>
        <w:rPr>
          <w:rFonts w:ascii="Book Antiqua" w:hAnsi="Book Antiqua"/>
        </w:rPr>
        <w:t>kirche</w:t>
      </w:r>
      <w:proofErr w:type="spellEnd"/>
      <w:r>
        <w:rPr>
          <w:rFonts w:ascii="Book Antiqua" w:hAnsi="Book Antiqua"/>
        </w:rPr>
        <w:t xml:space="preserve"> bunt 38/2017, 9.</w:t>
      </w:r>
    </w:p>
    <w:p w14:paraId="7B5BE1F3" w14:textId="77777777" w:rsidR="0028222E" w:rsidRPr="00002BF3" w:rsidRDefault="0028222E" w:rsidP="0028222E">
      <w:pPr>
        <w:spacing w:before="120" w:after="0" w:line="340" w:lineRule="exact"/>
        <w:jc w:val="both"/>
        <w:rPr>
          <w:rFonts w:ascii="Book Antiqua" w:hAnsi="Book Antiqua"/>
          <w:b/>
          <w:bCs/>
          <w:u w:val="single"/>
        </w:rPr>
      </w:pPr>
      <w:r w:rsidRPr="00002BF3">
        <w:rPr>
          <w:rFonts w:ascii="Book Antiqua" w:hAnsi="Book Antiqua"/>
          <w:b/>
          <w:bCs/>
          <w:u w:val="single"/>
        </w:rPr>
        <w:t>Einführung</w:t>
      </w:r>
    </w:p>
    <w:p w14:paraId="0EF81B1F" w14:textId="77777777" w:rsidR="0028222E" w:rsidRDefault="0028222E" w:rsidP="0028222E">
      <w:pPr>
        <w:spacing w:before="80" w:after="0" w:line="340" w:lineRule="exact"/>
        <w:jc w:val="both"/>
        <w:rPr>
          <w:rFonts w:ascii="Book Antiqua" w:hAnsi="Book Antiqua"/>
        </w:rPr>
      </w:pPr>
      <w:r>
        <w:rPr>
          <w:rFonts w:ascii="Book Antiqua" w:hAnsi="Book Antiqua"/>
        </w:rPr>
        <w:t xml:space="preserve">Herzlich willkommen zum Sonntagsgottesdienst. Wir feiern unseren </w:t>
      </w:r>
      <w:r w:rsidRPr="00002BF3">
        <w:rPr>
          <w:rFonts w:ascii="Book Antiqua" w:hAnsi="Book Antiqua"/>
          <w:b/>
          <w:bCs/>
          <w:i/>
          <w:iCs/>
        </w:rPr>
        <w:t xml:space="preserve">Sonntagsgottesdienst als Laudes, als das Morgengebet der Kirche. </w:t>
      </w:r>
      <w:r>
        <w:rPr>
          <w:rFonts w:ascii="Book Antiqua" w:hAnsi="Book Antiqua"/>
        </w:rPr>
        <w:t xml:space="preserve">Es beginnt mit dem Ruf „O Gott, komm mir zu Hilfe“, GL 627. Sie können diese Nummer gleich aufschlagen. Dann singen wir gemeinsam das Lied „Erde singe“, beten gemeinsam einen Psalm und singen „Lobe den Herrn, meine Seele“. Es folgen Lesungen und Evangelium des Sonntags und eine kurze Predigt. </w:t>
      </w:r>
    </w:p>
    <w:p w14:paraId="5F3520D8" w14:textId="77777777" w:rsidR="0028222E" w:rsidRDefault="0028222E" w:rsidP="0028222E">
      <w:pPr>
        <w:spacing w:before="80" w:after="0" w:line="340" w:lineRule="exact"/>
        <w:jc w:val="both"/>
        <w:rPr>
          <w:rFonts w:ascii="Book Antiqua" w:hAnsi="Book Antiqua"/>
        </w:rPr>
      </w:pPr>
      <w:r>
        <w:rPr>
          <w:rFonts w:ascii="Book Antiqua" w:hAnsi="Book Antiqua"/>
        </w:rPr>
        <w:t xml:space="preserve">Dann sind Sie herzlich eingeladen, nach vorne zum Lektionar zu kommen, zu dem Buch, aus dem die biblischen Lesungen </w:t>
      </w:r>
      <w:r>
        <w:rPr>
          <w:rFonts w:ascii="Book Antiqua" w:hAnsi="Book Antiqua"/>
        </w:rPr>
        <w:lastRenderedPageBreak/>
        <w:t>vorgelesen werden, und sich den Zuspruch geben zu lassen: „Gottes Wort nähre und stärke dich“. Beim Lobgesang lade ich Sie herzlich ein, sich mit dem Kehrvers „</w:t>
      </w:r>
      <w:proofErr w:type="spellStart"/>
      <w:r>
        <w:rPr>
          <w:rFonts w:ascii="Book Antiqua" w:hAnsi="Book Antiqua"/>
        </w:rPr>
        <w:t>Laudate</w:t>
      </w:r>
      <w:proofErr w:type="spellEnd"/>
      <w:r>
        <w:rPr>
          <w:rFonts w:ascii="Book Antiqua" w:hAnsi="Book Antiqua"/>
        </w:rPr>
        <w:t xml:space="preserve"> </w:t>
      </w:r>
      <w:proofErr w:type="spellStart"/>
      <w:r>
        <w:rPr>
          <w:rFonts w:ascii="Book Antiqua" w:hAnsi="Book Antiqua"/>
        </w:rPr>
        <w:t>omnes</w:t>
      </w:r>
      <w:proofErr w:type="spellEnd"/>
      <w:r>
        <w:rPr>
          <w:rFonts w:ascii="Book Antiqua" w:hAnsi="Book Antiqua"/>
        </w:rPr>
        <w:t xml:space="preserve"> </w:t>
      </w:r>
      <w:proofErr w:type="spellStart"/>
      <w:r>
        <w:rPr>
          <w:rFonts w:ascii="Book Antiqua" w:hAnsi="Book Antiqua"/>
        </w:rPr>
        <w:t>gentes</w:t>
      </w:r>
      <w:proofErr w:type="spellEnd"/>
      <w:r>
        <w:rPr>
          <w:rFonts w:ascii="Book Antiqua" w:hAnsi="Book Antiqua"/>
        </w:rPr>
        <w:t xml:space="preserve">“ zu beteiligen. Mit Bitten/Fürbitten, Vaterunser, Gebet und Segensgebet schließt die Feier. </w:t>
      </w:r>
    </w:p>
    <w:p w14:paraId="1439DB3C" w14:textId="77777777" w:rsidR="0028222E" w:rsidRPr="00B14F0C" w:rsidRDefault="0028222E" w:rsidP="0028222E">
      <w:pPr>
        <w:spacing w:before="120" w:after="0" w:line="340" w:lineRule="exact"/>
        <w:jc w:val="both"/>
        <w:rPr>
          <w:rFonts w:ascii="Book Antiqua" w:hAnsi="Book Antiqua"/>
          <w:b/>
          <w:bCs/>
          <w:u w:val="single"/>
        </w:rPr>
      </w:pPr>
      <w:r w:rsidRPr="00B14F0C">
        <w:rPr>
          <w:rFonts w:ascii="Book Antiqua" w:hAnsi="Book Antiqua"/>
          <w:b/>
          <w:bCs/>
          <w:u w:val="single"/>
        </w:rPr>
        <w:t>Einladung zur „Wortkommunion“</w:t>
      </w:r>
    </w:p>
    <w:p w14:paraId="0A9C3B55" w14:textId="77777777" w:rsidR="0028222E" w:rsidRDefault="0028222E" w:rsidP="0028222E">
      <w:pPr>
        <w:spacing w:before="80" w:after="0" w:line="340" w:lineRule="exact"/>
        <w:jc w:val="both"/>
        <w:rPr>
          <w:rFonts w:ascii="Book Antiqua" w:hAnsi="Book Antiqua"/>
        </w:rPr>
      </w:pPr>
      <w:r>
        <w:rPr>
          <w:rFonts w:ascii="Book Antiqua" w:hAnsi="Book Antiqua"/>
        </w:rPr>
        <w:t>Gott ist gegenwärtig in unserer Versammlung und in seinem Wort. Sein Wort gibt uns Orientierung und stiftet Gemeinschaft. Sie sind nun herzlich eingeladen, nach vorne zum Lektionar zu kommen, zu dem Buch, aus dem die biblischen Lesungen vorgelesen werden, und sich den Zuspruch geben zu lassen: „Gottes Wort nähre und stärke dich“.</w:t>
      </w:r>
      <w:r w:rsidRPr="0049790E">
        <w:rPr>
          <w:rFonts w:ascii="Book Antiqua" w:hAnsi="Book Antiqua"/>
        </w:rPr>
        <w:t xml:space="preserve"> </w:t>
      </w:r>
      <w:r>
        <w:rPr>
          <w:rFonts w:ascii="Book Antiqua" w:hAnsi="Book Antiqua"/>
        </w:rPr>
        <w:t>Dazu können Sie, wenn Sie möchten, die Hand auf das geöffnete Buch legen.</w:t>
      </w:r>
    </w:p>
    <w:p w14:paraId="269CD7A4" w14:textId="77777777" w:rsidR="0028222E" w:rsidRPr="00074054" w:rsidRDefault="0028222E" w:rsidP="0028442F">
      <w:pPr>
        <w:spacing w:before="80" w:after="0" w:line="240" w:lineRule="auto"/>
        <w:rPr>
          <w:rFonts w:ascii="Book Antiqua" w:hAnsi="Book Antiqua"/>
        </w:rPr>
      </w:pPr>
    </w:p>
    <w:sectPr w:rsidR="0028222E" w:rsidRPr="00074054" w:rsidSect="006E48D0">
      <w:pgSz w:w="16838" w:h="11906" w:orient="landscape"/>
      <w:pgMar w:top="1134" w:right="1134" w:bottom="1134" w:left="1134" w:header="709" w:footer="709" w:gutter="0"/>
      <w:cols w:num="2" w:space="226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52A4E4" w14:textId="77777777" w:rsidR="009E4878" w:rsidRDefault="009E4878" w:rsidP="009E4878">
      <w:pPr>
        <w:spacing w:after="0" w:line="240" w:lineRule="auto"/>
      </w:pPr>
      <w:r>
        <w:separator/>
      </w:r>
    </w:p>
  </w:endnote>
  <w:endnote w:type="continuationSeparator" w:id="0">
    <w:p w14:paraId="7AED01CA" w14:textId="77777777" w:rsidR="009E4878" w:rsidRDefault="009E4878" w:rsidP="009E4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Segoe UI">
    <w:charset w:val="00"/>
    <w:family w:val="swiss"/>
    <w:pitch w:val="variable"/>
    <w:sig w:usb0="E4002EFF" w:usb1="C000E47F"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09650C" w14:textId="77777777" w:rsidR="009E4878" w:rsidRDefault="009E4878" w:rsidP="009E4878">
      <w:pPr>
        <w:spacing w:after="0" w:line="240" w:lineRule="auto"/>
      </w:pPr>
      <w:r>
        <w:separator/>
      </w:r>
    </w:p>
  </w:footnote>
  <w:footnote w:type="continuationSeparator" w:id="0">
    <w:p w14:paraId="2E096B7E" w14:textId="77777777" w:rsidR="009E4878" w:rsidRDefault="009E4878" w:rsidP="009E487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97F89"/>
    <w:multiLevelType w:val="hybridMultilevel"/>
    <w:tmpl w:val="73A28822"/>
    <w:lvl w:ilvl="0" w:tplc="7FDA65F2">
      <w:start w:val="1"/>
      <w:numFmt w:val="decimal"/>
      <w:lvlText w:val="%1."/>
      <w:lvlJc w:val="left"/>
      <w:pPr>
        <w:ind w:left="2484" w:hanging="360"/>
      </w:pPr>
      <w:rPr>
        <w:rFonts w:hint="default"/>
      </w:rPr>
    </w:lvl>
    <w:lvl w:ilvl="1" w:tplc="04070019" w:tentative="1">
      <w:start w:val="1"/>
      <w:numFmt w:val="lowerLetter"/>
      <w:lvlText w:val="%2."/>
      <w:lvlJc w:val="left"/>
      <w:pPr>
        <w:ind w:left="3204" w:hanging="360"/>
      </w:pPr>
    </w:lvl>
    <w:lvl w:ilvl="2" w:tplc="0407001B" w:tentative="1">
      <w:start w:val="1"/>
      <w:numFmt w:val="lowerRoman"/>
      <w:lvlText w:val="%3."/>
      <w:lvlJc w:val="right"/>
      <w:pPr>
        <w:ind w:left="3924" w:hanging="180"/>
      </w:pPr>
    </w:lvl>
    <w:lvl w:ilvl="3" w:tplc="0407000F" w:tentative="1">
      <w:start w:val="1"/>
      <w:numFmt w:val="decimal"/>
      <w:lvlText w:val="%4."/>
      <w:lvlJc w:val="left"/>
      <w:pPr>
        <w:ind w:left="4644" w:hanging="360"/>
      </w:pPr>
    </w:lvl>
    <w:lvl w:ilvl="4" w:tplc="04070019" w:tentative="1">
      <w:start w:val="1"/>
      <w:numFmt w:val="lowerLetter"/>
      <w:lvlText w:val="%5."/>
      <w:lvlJc w:val="left"/>
      <w:pPr>
        <w:ind w:left="5364" w:hanging="360"/>
      </w:pPr>
    </w:lvl>
    <w:lvl w:ilvl="5" w:tplc="0407001B" w:tentative="1">
      <w:start w:val="1"/>
      <w:numFmt w:val="lowerRoman"/>
      <w:lvlText w:val="%6."/>
      <w:lvlJc w:val="right"/>
      <w:pPr>
        <w:ind w:left="6084" w:hanging="180"/>
      </w:pPr>
    </w:lvl>
    <w:lvl w:ilvl="6" w:tplc="0407000F" w:tentative="1">
      <w:start w:val="1"/>
      <w:numFmt w:val="decimal"/>
      <w:lvlText w:val="%7."/>
      <w:lvlJc w:val="left"/>
      <w:pPr>
        <w:ind w:left="6804" w:hanging="360"/>
      </w:pPr>
    </w:lvl>
    <w:lvl w:ilvl="7" w:tplc="04070019" w:tentative="1">
      <w:start w:val="1"/>
      <w:numFmt w:val="lowerLetter"/>
      <w:lvlText w:val="%8."/>
      <w:lvlJc w:val="left"/>
      <w:pPr>
        <w:ind w:left="7524" w:hanging="360"/>
      </w:pPr>
    </w:lvl>
    <w:lvl w:ilvl="8" w:tplc="0407001B" w:tentative="1">
      <w:start w:val="1"/>
      <w:numFmt w:val="lowerRoman"/>
      <w:lvlText w:val="%9."/>
      <w:lvlJc w:val="right"/>
      <w:pPr>
        <w:ind w:left="8244" w:hanging="180"/>
      </w:pPr>
    </w:lvl>
  </w:abstractNum>
  <w:abstractNum w:abstractNumId="1">
    <w:nsid w:val="117B3E74"/>
    <w:multiLevelType w:val="hybridMultilevel"/>
    <w:tmpl w:val="A54A8C8C"/>
    <w:lvl w:ilvl="0" w:tplc="5DCE0100">
      <w:start w:val="1"/>
      <w:numFmt w:val="upperLetter"/>
      <w:lvlText w:val="%1)"/>
      <w:lvlJc w:val="left"/>
      <w:pPr>
        <w:ind w:left="4260" w:hanging="360"/>
      </w:pPr>
      <w:rPr>
        <w:rFonts w:hint="default"/>
      </w:rPr>
    </w:lvl>
    <w:lvl w:ilvl="1" w:tplc="0C070019">
      <w:start w:val="1"/>
      <w:numFmt w:val="lowerLetter"/>
      <w:lvlText w:val="%2."/>
      <w:lvlJc w:val="left"/>
      <w:pPr>
        <w:ind w:left="4980" w:hanging="360"/>
      </w:pPr>
    </w:lvl>
    <w:lvl w:ilvl="2" w:tplc="0C07001B" w:tentative="1">
      <w:start w:val="1"/>
      <w:numFmt w:val="lowerRoman"/>
      <w:lvlText w:val="%3."/>
      <w:lvlJc w:val="right"/>
      <w:pPr>
        <w:ind w:left="5700" w:hanging="180"/>
      </w:pPr>
    </w:lvl>
    <w:lvl w:ilvl="3" w:tplc="0C07000F" w:tentative="1">
      <w:start w:val="1"/>
      <w:numFmt w:val="decimal"/>
      <w:lvlText w:val="%4."/>
      <w:lvlJc w:val="left"/>
      <w:pPr>
        <w:ind w:left="6420" w:hanging="360"/>
      </w:pPr>
    </w:lvl>
    <w:lvl w:ilvl="4" w:tplc="0C070019" w:tentative="1">
      <w:start w:val="1"/>
      <w:numFmt w:val="lowerLetter"/>
      <w:lvlText w:val="%5."/>
      <w:lvlJc w:val="left"/>
      <w:pPr>
        <w:ind w:left="7140" w:hanging="360"/>
      </w:pPr>
    </w:lvl>
    <w:lvl w:ilvl="5" w:tplc="0C07001B" w:tentative="1">
      <w:start w:val="1"/>
      <w:numFmt w:val="lowerRoman"/>
      <w:lvlText w:val="%6."/>
      <w:lvlJc w:val="right"/>
      <w:pPr>
        <w:ind w:left="7860" w:hanging="180"/>
      </w:pPr>
    </w:lvl>
    <w:lvl w:ilvl="6" w:tplc="0C07000F" w:tentative="1">
      <w:start w:val="1"/>
      <w:numFmt w:val="decimal"/>
      <w:lvlText w:val="%7."/>
      <w:lvlJc w:val="left"/>
      <w:pPr>
        <w:ind w:left="8580" w:hanging="360"/>
      </w:pPr>
    </w:lvl>
    <w:lvl w:ilvl="7" w:tplc="0C070019" w:tentative="1">
      <w:start w:val="1"/>
      <w:numFmt w:val="lowerLetter"/>
      <w:lvlText w:val="%8."/>
      <w:lvlJc w:val="left"/>
      <w:pPr>
        <w:ind w:left="9300" w:hanging="360"/>
      </w:pPr>
    </w:lvl>
    <w:lvl w:ilvl="8" w:tplc="0C07001B" w:tentative="1">
      <w:start w:val="1"/>
      <w:numFmt w:val="lowerRoman"/>
      <w:lvlText w:val="%9."/>
      <w:lvlJc w:val="right"/>
      <w:pPr>
        <w:ind w:left="10020" w:hanging="180"/>
      </w:pPr>
    </w:lvl>
  </w:abstractNum>
  <w:abstractNum w:abstractNumId="2">
    <w:nsid w:val="16C52724"/>
    <w:multiLevelType w:val="hybridMultilevel"/>
    <w:tmpl w:val="7924EC5E"/>
    <w:lvl w:ilvl="0" w:tplc="6D221546">
      <w:start w:val="1"/>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222511DF"/>
    <w:multiLevelType w:val="hybridMultilevel"/>
    <w:tmpl w:val="FD44CA16"/>
    <w:lvl w:ilvl="0" w:tplc="FC84E9AC">
      <w:start w:val="24"/>
      <w:numFmt w:val="bullet"/>
      <w:lvlText w:val=""/>
      <w:lvlJc w:val="left"/>
      <w:pPr>
        <w:ind w:left="2490" w:hanging="360"/>
      </w:pPr>
      <w:rPr>
        <w:rFonts w:ascii="Symbol" w:eastAsiaTheme="minorHAnsi" w:hAnsi="Symbol" w:cstheme="minorBidi" w:hint="default"/>
      </w:rPr>
    </w:lvl>
    <w:lvl w:ilvl="1" w:tplc="04070003" w:tentative="1">
      <w:start w:val="1"/>
      <w:numFmt w:val="bullet"/>
      <w:lvlText w:val="o"/>
      <w:lvlJc w:val="left"/>
      <w:pPr>
        <w:ind w:left="3210" w:hanging="360"/>
      </w:pPr>
      <w:rPr>
        <w:rFonts w:ascii="Courier New" w:hAnsi="Courier New" w:cs="Courier New" w:hint="default"/>
      </w:rPr>
    </w:lvl>
    <w:lvl w:ilvl="2" w:tplc="04070005" w:tentative="1">
      <w:start w:val="1"/>
      <w:numFmt w:val="bullet"/>
      <w:lvlText w:val=""/>
      <w:lvlJc w:val="left"/>
      <w:pPr>
        <w:ind w:left="3930" w:hanging="360"/>
      </w:pPr>
      <w:rPr>
        <w:rFonts w:ascii="Wingdings" w:hAnsi="Wingdings" w:hint="default"/>
      </w:rPr>
    </w:lvl>
    <w:lvl w:ilvl="3" w:tplc="04070001" w:tentative="1">
      <w:start w:val="1"/>
      <w:numFmt w:val="bullet"/>
      <w:lvlText w:val=""/>
      <w:lvlJc w:val="left"/>
      <w:pPr>
        <w:ind w:left="4650" w:hanging="360"/>
      </w:pPr>
      <w:rPr>
        <w:rFonts w:ascii="Symbol" w:hAnsi="Symbol" w:hint="default"/>
      </w:rPr>
    </w:lvl>
    <w:lvl w:ilvl="4" w:tplc="04070003" w:tentative="1">
      <w:start w:val="1"/>
      <w:numFmt w:val="bullet"/>
      <w:lvlText w:val="o"/>
      <w:lvlJc w:val="left"/>
      <w:pPr>
        <w:ind w:left="5370" w:hanging="360"/>
      </w:pPr>
      <w:rPr>
        <w:rFonts w:ascii="Courier New" w:hAnsi="Courier New" w:cs="Courier New" w:hint="default"/>
      </w:rPr>
    </w:lvl>
    <w:lvl w:ilvl="5" w:tplc="04070005" w:tentative="1">
      <w:start w:val="1"/>
      <w:numFmt w:val="bullet"/>
      <w:lvlText w:val=""/>
      <w:lvlJc w:val="left"/>
      <w:pPr>
        <w:ind w:left="6090" w:hanging="360"/>
      </w:pPr>
      <w:rPr>
        <w:rFonts w:ascii="Wingdings" w:hAnsi="Wingdings" w:hint="default"/>
      </w:rPr>
    </w:lvl>
    <w:lvl w:ilvl="6" w:tplc="04070001" w:tentative="1">
      <w:start w:val="1"/>
      <w:numFmt w:val="bullet"/>
      <w:lvlText w:val=""/>
      <w:lvlJc w:val="left"/>
      <w:pPr>
        <w:ind w:left="6810" w:hanging="360"/>
      </w:pPr>
      <w:rPr>
        <w:rFonts w:ascii="Symbol" w:hAnsi="Symbol" w:hint="default"/>
      </w:rPr>
    </w:lvl>
    <w:lvl w:ilvl="7" w:tplc="04070003" w:tentative="1">
      <w:start w:val="1"/>
      <w:numFmt w:val="bullet"/>
      <w:lvlText w:val="o"/>
      <w:lvlJc w:val="left"/>
      <w:pPr>
        <w:ind w:left="7530" w:hanging="360"/>
      </w:pPr>
      <w:rPr>
        <w:rFonts w:ascii="Courier New" w:hAnsi="Courier New" w:cs="Courier New" w:hint="default"/>
      </w:rPr>
    </w:lvl>
    <w:lvl w:ilvl="8" w:tplc="04070005" w:tentative="1">
      <w:start w:val="1"/>
      <w:numFmt w:val="bullet"/>
      <w:lvlText w:val=""/>
      <w:lvlJc w:val="left"/>
      <w:pPr>
        <w:ind w:left="8250" w:hanging="360"/>
      </w:pPr>
      <w:rPr>
        <w:rFonts w:ascii="Wingdings" w:hAnsi="Wingdings" w:hint="default"/>
      </w:rPr>
    </w:lvl>
  </w:abstractNum>
  <w:abstractNum w:abstractNumId="4">
    <w:nsid w:val="28963099"/>
    <w:multiLevelType w:val="hybridMultilevel"/>
    <w:tmpl w:val="0FF0EE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AA5318C"/>
    <w:multiLevelType w:val="hybridMultilevel"/>
    <w:tmpl w:val="C29EA2C4"/>
    <w:lvl w:ilvl="0" w:tplc="350A42E6">
      <w:start w:val="1"/>
      <w:numFmt w:val="decimal"/>
      <w:lvlText w:val="%1."/>
      <w:lvlJc w:val="left"/>
      <w:pPr>
        <w:ind w:left="3195" w:hanging="360"/>
      </w:pPr>
      <w:rPr>
        <w:rFonts w:hint="default"/>
      </w:rPr>
    </w:lvl>
    <w:lvl w:ilvl="1" w:tplc="0C070019" w:tentative="1">
      <w:start w:val="1"/>
      <w:numFmt w:val="lowerLetter"/>
      <w:lvlText w:val="%2."/>
      <w:lvlJc w:val="left"/>
      <w:pPr>
        <w:ind w:left="3915" w:hanging="360"/>
      </w:pPr>
    </w:lvl>
    <w:lvl w:ilvl="2" w:tplc="0C07001B" w:tentative="1">
      <w:start w:val="1"/>
      <w:numFmt w:val="lowerRoman"/>
      <w:lvlText w:val="%3."/>
      <w:lvlJc w:val="right"/>
      <w:pPr>
        <w:ind w:left="4635" w:hanging="180"/>
      </w:pPr>
    </w:lvl>
    <w:lvl w:ilvl="3" w:tplc="0C07000F" w:tentative="1">
      <w:start w:val="1"/>
      <w:numFmt w:val="decimal"/>
      <w:lvlText w:val="%4."/>
      <w:lvlJc w:val="left"/>
      <w:pPr>
        <w:ind w:left="5355" w:hanging="360"/>
      </w:pPr>
    </w:lvl>
    <w:lvl w:ilvl="4" w:tplc="0C070019" w:tentative="1">
      <w:start w:val="1"/>
      <w:numFmt w:val="lowerLetter"/>
      <w:lvlText w:val="%5."/>
      <w:lvlJc w:val="left"/>
      <w:pPr>
        <w:ind w:left="6075" w:hanging="360"/>
      </w:pPr>
    </w:lvl>
    <w:lvl w:ilvl="5" w:tplc="0C07001B" w:tentative="1">
      <w:start w:val="1"/>
      <w:numFmt w:val="lowerRoman"/>
      <w:lvlText w:val="%6."/>
      <w:lvlJc w:val="right"/>
      <w:pPr>
        <w:ind w:left="6795" w:hanging="180"/>
      </w:pPr>
    </w:lvl>
    <w:lvl w:ilvl="6" w:tplc="0C07000F" w:tentative="1">
      <w:start w:val="1"/>
      <w:numFmt w:val="decimal"/>
      <w:lvlText w:val="%7."/>
      <w:lvlJc w:val="left"/>
      <w:pPr>
        <w:ind w:left="7515" w:hanging="360"/>
      </w:pPr>
    </w:lvl>
    <w:lvl w:ilvl="7" w:tplc="0C070019" w:tentative="1">
      <w:start w:val="1"/>
      <w:numFmt w:val="lowerLetter"/>
      <w:lvlText w:val="%8."/>
      <w:lvlJc w:val="left"/>
      <w:pPr>
        <w:ind w:left="8235" w:hanging="360"/>
      </w:pPr>
    </w:lvl>
    <w:lvl w:ilvl="8" w:tplc="0C07001B" w:tentative="1">
      <w:start w:val="1"/>
      <w:numFmt w:val="lowerRoman"/>
      <w:lvlText w:val="%9."/>
      <w:lvlJc w:val="right"/>
      <w:pPr>
        <w:ind w:left="8955" w:hanging="180"/>
      </w:pPr>
    </w:lvl>
  </w:abstractNum>
  <w:abstractNum w:abstractNumId="6">
    <w:nsid w:val="3631379A"/>
    <w:multiLevelType w:val="hybridMultilevel"/>
    <w:tmpl w:val="ACBC17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50545C4E"/>
    <w:multiLevelType w:val="hybridMultilevel"/>
    <w:tmpl w:val="919EEC3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nsid w:val="517B1D46"/>
    <w:multiLevelType w:val="hybridMultilevel"/>
    <w:tmpl w:val="A1F8179C"/>
    <w:lvl w:ilvl="0" w:tplc="5DCE0100">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nsid w:val="533D1E0F"/>
    <w:multiLevelType w:val="hybridMultilevel"/>
    <w:tmpl w:val="48205568"/>
    <w:lvl w:ilvl="0" w:tplc="CC2EBE70">
      <w:start w:val="1"/>
      <w:numFmt w:val="decimal"/>
      <w:lvlText w:val="%1."/>
      <w:lvlJc w:val="left"/>
      <w:pPr>
        <w:ind w:left="2490" w:hanging="360"/>
      </w:pPr>
      <w:rPr>
        <w:rFonts w:hint="default"/>
      </w:rPr>
    </w:lvl>
    <w:lvl w:ilvl="1" w:tplc="04070019" w:tentative="1">
      <w:start w:val="1"/>
      <w:numFmt w:val="lowerLetter"/>
      <w:lvlText w:val="%2."/>
      <w:lvlJc w:val="left"/>
      <w:pPr>
        <w:ind w:left="3210" w:hanging="360"/>
      </w:pPr>
    </w:lvl>
    <w:lvl w:ilvl="2" w:tplc="0407001B" w:tentative="1">
      <w:start w:val="1"/>
      <w:numFmt w:val="lowerRoman"/>
      <w:lvlText w:val="%3."/>
      <w:lvlJc w:val="right"/>
      <w:pPr>
        <w:ind w:left="3930" w:hanging="180"/>
      </w:pPr>
    </w:lvl>
    <w:lvl w:ilvl="3" w:tplc="0407000F" w:tentative="1">
      <w:start w:val="1"/>
      <w:numFmt w:val="decimal"/>
      <w:lvlText w:val="%4."/>
      <w:lvlJc w:val="left"/>
      <w:pPr>
        <w:ind w:left="4650" w:hanging="360"/>
      </w:pPr>
    </w:lvl>
    <w:lvl w:ilvl="4" w:tplc="04070019" w:tentative="1">
      <w:start w:val="1"/>
      <w:numFmt w:val="lowerLetter"/>
      <w:lvlText w:val="%5."/>
      <w:lvlJc w:val="left"/>
      <w:pPr>
        <w:ind w:left="5370" w:hanging="360"/>
      </w:pPr>
    </w:lvl>
    <w:lvl w:ilvl="5" w:tplc="0407001B" w:tentative="1">
      <w:start w:val="1"/>
      <w:numFmt w:val="lowerRoman"/>
      <w:lvlText w:val="%6."/>
      <w:lvlJc w:val="right"/>
      <w:pPr>
        <w:ind w:left="6090" w:hanging="180"/>
      </w:pPr>
    </w:lvl>
    <w:lvl w:ilvl="6" w:tplc="0407000F" w:tentative="1">
      <w:start w:val="1"/>
      <w:numFmt w:val="decimal"/>
      <w:lvlText w:val="%7."/>
      <w:lvlJc w:val="left"/>
      <w:pPr>
        <w:ind w:left="6810" w:hanging="360"/>
      </w:pPr>
    </w:lvl>
    <w:lvl w:ilvl="7" w:tplc="04070019" w:tentative="1">
      <w:start w:val="1"/>
      <w:numFmt w:val="lowerLetter"/>
      <w:lvlText w:val="%8."/>
      <w:lvlJc w:val="left"/>
      <w:pPr>
        <w:ind w:left="7530" w:hanging="360"/>
      </w:pPr>
    </w:lvl>
    <w:lvl w:ilvl="8" w:tplc="0407001B" w:tentative="1">
      <w:start w:val="1"/>
      <w:numFmt w:val="lowerRoman"/>
      <w:lvlText w:val="%9."/>
      <w:lvlJc w:val="right"/>
      <w:pPr>
        <w:ind w:left="8250" w:hanging="180"/>
      </w:pPr>
    </w:lvl>
  </w:abstractNum>
  <w:abstractNum w:abstractNumId="10">
    <w:nsid w:val="65355E77"/>
    <w:multiLevelType w:val="hybridMultilevel"/>
    <w:tmpl w:val="AABA151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
    <w:nsid w:val="65F6493C"/>
    <w:multiLevelType w:val="hybridMultilevel"/>
    <w:tmpl w:val="98023030"/>
    <w:lvl w:ilvl="0" w:tplc="5DCE0100">
      <w:start w:val="1"/>
      <w:numFmt w:val="upp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nsid w:val="67FD11AA"/>
    <w:multiLevelType w:val="hybridMultilevel"/>
    <w:tmpl w:val="3868668A"/>
    <w:lvl w:ilvl="0" w:tplc="55C84A48">
      <w:start w:val="1"/>
      <w:numFmt w:val="bullet"/>
      <w:lvlText w:val=""/>
      <w:lvlJc w:val="left"/>
      <w:pPr>
        <w:ind w:left="720" w:hanging="360"/>
      </w:pPr>
      <w:rPr>
        <w:rFonts w:ascii="Wingdings" w:eastAsiaTheme="minorHAnsi" w:hAnsi="Wingdings"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nsid w:val="6EE04679"/>
    <w:multiLevelType w:val="hybridMultilevel"/>
    <w:tmpl w:val="1E9E0AE6"/>
    <w:lvl w:ilvl="0" w:tplc="9DE839A6">
      <w:start w:val="1"/>
      <w:numFmt w:val="decimal"/>
      <w:lvlText w:val="%1."/>
      <w:lvlJc w:val="left"/>
      <w:pPr>
        <w:ind w:left="2484" w:hanging="360"/>
      </w:pPr>
      <w:rPr>
        <w:rFonts w:hint="default"/>
      </w:rPr>
    </w:lvl>
    <w:lvl w:ilvl="1" w:tplc="0C070019" w:tentative="1">
      <w:start w:val="1"/>
      <w:numFmt w:val="lowerLetter"/>
      <w:lvlText w:val="%2."/>
      <w:lvlJc w:val="left"/>
      <w:pPr>
        <w:ind w:left="3204" w:hanging="360"/>
      </w:pPr>
    </w:lvl>
    <w:lvl w:ilvl="2" w:tplc="0C07001B" w:tentative="1">
      <w:start w:val="1"/>
      <w:numFmt w:val="lowerRoman"/>
      <w:lvlText w:val="%3."/>
      <w:lvlJc w:val="right"/>
      <w:pPr>
        <w:ind w:left="3924" w:hanging="180"/>
      </w:pPr>
    </w:lvl>
    <w:lvl w:ilvl="3" w:tplc="0C07000F" w:tentative="1">
      <w:start w:val="1"/>
      <w:numFmt w:val="decimal"/>
      <w:lvlText w:val="%4."/>
      <w:lvlJc w:val="left"/>
      <w:pPr>
        <w:ind w:left="4644" w:hanging="360"/>
      </w:pPr>
    </w:lvl>
    <w:lvl w:ilvl="4" w:tplc="0C070019" w:tentative="1">
      <w:start w:val="1"/>
      <w:numFmt w:val="lowerLetter"/>
      <w:lvlText w:val="%5."/>
      <w:lvlJc w:val="left"/>
      <w:pPr>
        <w:ind w:left="5364" w:hanging="360"/>
      </w:pPr>
    </w:lvl>
    <w:lvl w:ilvl="5" w:tplc="0C07001B" w:tentative="1">
      <w:start w:val="1"/>
      <w:numFmt w:val="lowerRoman"/>
      <w:lvlText w:val="%6."/>
      <w:lvlJc w:val="right"/>
      <w:pPr>
        <w:ind w:left="6084" w:hanging="180"/>
      </w:pPr>
    </w:lvl>
    <w:lvl w:ilvl="6" w:tplc="0C07000F" w:tentative="1">
      <w:start w:val="1"/>
      <w:numFmt w:val="decimal"/>
      <w:lvlText w:val="%7."/>
      <w:lvlJc w:val="left"/>
      <w:pPr>
        <w:ind w:left="6804" w:hanging="360"/>
      </w:pPr>
    </w:lvl>
    <w:lvl w:ilvl="7" w:tplc="0C070019" w:tentative="1">
      <w:start w:val="1"/>
      <w:numFmt w:val="lowerLetter"/>
      <w:lvlText w:val="%8."/>
      <w:lvlJc w:val="left"/>
      <w:pPr>
        <w:ind w:left="7524" w:hanging="360"/>
      </w:pPr>
    </w:lvl>
    <w:lvl w:ilvl="8" w:tplc="0C07001B" w:tentative="1">
      <w:start w:val="1"/>
      <w:numFmt w:val="lowerRoman"/>
      <w:lvlText w:val="%9."/>
      <w:lvlJc w:val="right"/>
      <w:pPr>
        <w:ind w:left="8244" w:hanging="180"/>
      </w:pPr>
    </w:lvl>
  </w:abstractNum>
  <w:abstractNum w:abstractNumId="14">
    <w:nsid w:val="7ABD059C"/>
    <w:multiLevelType w:val="hybridMultilevel"/>
    <w:tmpl w:val="C428D6EE"/>
    <w:lvl w:ilvl="0" w:tplc="A11E71A8">
      <w:start w:val="1"/>
      <w:numFmt w:val="decimal"/>
      <w:lvlText w:val="%1."/>
      <w:lvlJc w:val="left"/>
      <w:pPr>
        <w:ind w:left="3195" w:hanging="360"/>
      </w:pPr>
      <w:rPr>
        <w:rFonts w:hint="default"/>
      </w:rPr>
    </w:lvl>
    <w:lvl w:ilvl="1" w:tplc="0C070019" w:tentative="1">
      <w:start w:val="1"/>
      <w:numFmt w:val="lowerLetter"/>
      <w:lvlText w:val="%2."/>
      <w:lvlJc w:val="left"/>
      <w:pPr>
        <w:ind w:left="3915" w:hanging="360"/>
      </w:pPr>
    </w:lvl>
    <w:lvl w:ilvl="2" w:tplc="0C07001B" w:tentative="1">
      <w:start w:val="1"/>
      <w:numFmt w:val="lowerRoman"/>
      <w:lvlText w:val="%3."/>
      <w:lvlJc w:val="right"/>
      <w:pPr>
        <w:ind w:left="4635" w:hanging="180"/>
      </w:pPr>
    </w:lvl>
    <w:lvl w:ilvl="3" w:tplc="0C07000F" w:tentative="1">
      <w:start w:val="1"/>
      <w:numFmt w:val="decimal"/>
      <w:lvlText w:val="%4."/>
      <w:lvlJc w:val="left"/>
      <w:pPr>
        <w:ind w:left="5355" w:hanging="360"/>
      </w:pPr>
    </w:lvl>
    <w:lvl w:ilvl="4" w:tplc="0C070019" w:tentative="1">
      <w:start w:val="1"/>
      <w:numFmt w:val="lowerLetter"/>
      <w:lvlText w:val="%5."/>
      <w:lvlJc w:val="left"/>
      <w:pPr>
        <w:ind w:left="6075" w:hanging="360"/>
      </w:pPr>
    </w:lvl>
    <w:lvl w:ilvl="5" w:tplc="0C07001B" w:tentative="1">
      <w:start w:val="1"/>
      <w:numFmt w:val="lowerRoman"/>
      <w:lvlText w:val="%6."/>
      <w:lvlJc w:val="right"/>
      <w:pPr>
        <w:ind w:left="6795" w:hanging="180"/>
      </w:pPr>
    </w:lvl>
    <w:lvl w:ilvl="6" w:tplc="0C07000F" w:tentative="1">
      <w:start w:val="1"/>
      <w:numFmt w:val="decimal"/>
      <w:lvlText w:val="%7."/>
      <w:lvlJc w:val="left"/>
      <w:pPr>
        <w:ind w:left="7515" w:hanging="360"/>
      </w:pPr>
    </w:lvl>
    <w:lvl w:ilvl="7" w:tplc="0C070019" w:tentative="1">
      <w:start w:val="1"/>
      <w:numFmt w:val="lowerLetter"/>
      <w:lvlText w:val="%8."/>
      <w:lvlJc w:val="left"/>
      <w:pPr>
        <w:ind w:left="8235" w:hanging="360"/>
      </w:pPr>
    </w:lvl>
    <w:lvl w:ilvl="8" w:tplc="0C07001B" w:tentative="1">
      <w:start w:val="1"/>
      <w:numFmt w:val="lowerRoman"/>
      <w:lvlText w:val="%9."/>
      <w:lvlJc w:val="right"/>
      <w:pPr>
        <w:ind w:left="8955" w:hanging="180"/>
      </w:pPr>
    </w:lvl>
  </w:abstractNum>
  <w:num w:numId="1">
    <w:abstractNumId w:val="11"/>
  </w:num>
  <w:num w:numId="2">
    <w:abstractNumId w:val="8"/>
  </w:num>
  <w:num w:numId="3">
    <w:abstractNumId w:val="1"/>
  </w:num>
  <w:num w:numId="4">
    <w:abstractNumId w:val="13"/>
  </w:num>
  <w:num w:numId="5">
    <w:abstractNumId w:val="12"/>
  </w:num>
  <w:num w:numId="6">
    <w:abstractNumId w:val="2"/>
  </w:num>
  <w:num w:numId="7">
    <w:abstractNumId w:val="14"/>
  </w:num>
  <w:num w:numId="8">
    <w:abstractNumId w:val="5"/>
  </w:num>
  <w:num w:numId="9">
    <w:abstractNumId w:val="3"/>
  </w:num>
  <w:num w:numId="10">
    <w:abstractNumId w:val="6"/>
  </w:num>
  <w:num w:numId="11">
    <w:abstractNumId w:val="9"/>
  </w:num>
  <w:num w:numId="12">
    <w:abstractNumId w:val="0"/>
  </w:num>
  <w:num w:numId="13">
    <w:abstractNumId w:val="10"/>
  </w:num>
  <w:num w:numId="14">
    <w:abstractNumId w:val="7"/>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6A1"/>
    <w:rsid w:val="00074054"/>
    <w:rsid w:val="001939BF"/>
    <w:rsid w:val="00195151"/>
    <w:rsid w:val="00196A23"/>
    <w:rsid w:val="002304D1"/>
    <w:rsid w:val="0028222E"/>
    <w:rsid w:val="0028442F"/>
    <w:rsid w:val="0029088E"/>
    <w:rsid w:val="00294365"/>
    <w:rsid w:val="002C63B5"/>
    <w:rsid w:val="002D2BFA"/>
    <w:rsid w:val="0036629E"/>
    <w:rsid w:val="00446A74"/>
    <w:rsid w:val="004566AF"/>
    <w:rsid w:val="004911EE"/>
    <w:rsid w:val="00521216"/>
    <w:rsid w:val="00552AE0"/>
    <w:rsid w:val="00567F3D"/>
    <w:rsid w:val="005D3FF6"/>
    <w:rsid w:val="006E48D0"/>
    <w:rsid w:val="00757FB9"/>
    <w:rsid w:val="00785C43"/>
    <w:rsid w:val="007C2850"/>
    <w:rsid w:val="00873F7E"/>
    <w:rsid w:val="008810E9"/>
    <w:rsid w:val="0088284D"/>
    <w:rsid w:val="00895FC4"/>
    <w:rsid w:val="008A37FC"/>
    <w:rsid w:val="0092369D"/>
    <w:rsid w:val="009C3588"/>
    <w:rsid w:val="009D1788"/>
    <w:rsid w:val="009E4878"/>
    <w:rsid w:val="00A325B6"/>
    <w:rsid w:val="00A843A2"/>
    <w:rsid w:val="00B5631B"/>
    <w:rsid w:val="00BD3E82"/>
    <w:rsid w:val="00BE2E13"/>
    <w:rsid w:val="00C0468B"/>
    <w:rsid w:val="00C23ADE"/>
    <w:rsid w:val="00C92A99"/>
    <w:rsid w:val="00CB36E2"/>
    <w:rsid w:val="00CD4B48"/>
    <w:rsid w:val="00D13719"/>
    <w:rsid w:val="00D303D3"/>
    <w:rsid w:val="00D6598E"/>
    <w:rsid w:val="00D673C2"/>
    <w:rsid w:val="00E22C9F"/>
    <w:rsid w:val="00E23C0D"/>
    <w:rsid w:val="00E55965"/>
    <w:rsid w:val="00E723B5"/>
    <w:rsid w:val="00EC26A1"/>
    <w:rsid w:val="00EE2B31"/>
    <w:rsid w:val="00EF7DF4"/>
    <w:rsid w:val="00F20B0A"/>
    <w:rsid w:val="00FF1001"/>
  </w:rsids>
  <m:mathPr>
    <m:mathFont m:val="Cambria Math"/>
    <m:brkBin m:val="before"/>
    <m:brkBinSub m:val="--"/>
    <m:smallFrac m:val="0"/>
    <m:dispDef/>
    <m:lMargin m:val="0"/>
    <m:rMargin m:val="0"/>
    <m:defJc m:val="centerGroup"/>
    <m:wrapIndent m:val="1440"/>
    <m:intLim m:val="subSup"/>
    <m:naryLim m:val="undOvr"/>
  </m:mathPr>
  <w:themeFontLang w:val="de-AT"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7B4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C26A1"/>
    <w:pPr>
      <w:ind w:left="720"/>
      <w:contextualSpacing/>
    </w:pPr>
  </w:style>
  <w:style w:type="paragraph" w:styleId="Sprechblasentext">
    <w:name w:val="Balloon Text"/>
    <w:basedOn w:val="Standard"/>
    <w:link w:val="SprechblasentextZeichen"/>
    <w:uiPriority w:val="99"/>
    <w:semiHidden/>
    <w:unhideWhenUsed/>
    <w:rsid w:val="0092369D"/>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92369D"/>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C26A1"/>
    <w:pPr>
      <w:ind w:left="720"/>
      <w:contextualSpacing/>
    </w:pPr>
  </w:style>
  <w:style w:type="paragraph" w:styleId="Sprechblasentext">
    <w:name w:val="Balloon Text"/>
    <w:basedOn w:val="Standard"/>
    <w:link w:val="SprechblasentextZeichen"/>
    <w:uiPriority w:val="99"/>
    <w:semiHidden/>
    <w:unhideWhenUsed/>
    <w:rsid w:val="0092369D"/>
    <w:pPr>
      <w:spacing w:after="0" w:line="240" w:lineRule="auto"/>
    </w:pPr>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9236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1297</Words>
  <Characters>8176</Characters>
  <Application>Microsoft Macintosh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Zugmann-Weber</dc:creator>
  <cp:keywords/>
  <dc:description/>
  <cp:lastModifiedBy>Hans Stockhammer</cp:lastModifiedBy>
  <cp:revision>3</cp:revision>
  <cp:lastPrinted>2017-09-13T12:27:00Z</cp:lastPrinted>
  <dcterms:created xsi:type="dcterms:W3CDTF">2018-01-16T20:09:00Z</dcterms:created>
  <dcterms:modified xsi:type="dcterms:W3CDTF">2018-01-16T20:17:00Z</dcterms:modified>
</cp:coreProperties>
</file>