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30D75" w:rsidRDefault="00430D75" w:rsidP="00430D75">
      <w:pPr>
        <w:jc w:val="right"/>
        <w:rPr>
          <w:rFonts w:cs="Arial"/>
          <w:szCs w:val="22"/>
        </w:rPr>
      </w:pPr>
      <w:r>
        <w:rPr>
          <w:rFonts w:cs="Arial"/>
          <w:szCs w:val="22"/>
        </w:rPr>
        <w:t xml:space="preserve">Nr. </w:t>
      </w:r>
      <w:r w:rsidR="00DE4374">
        <w:rPr>
          <w:rFonts w:cs="Arial"/>
          <w:szCs w:val="22"/>
        </w:rPr>
        <w:t>2</w:t>
      </w:r>
      <w:r w:rsidR="00C42641">
        <w:rPr>
          <w:rFonts w:cs="Arial"/>
          <w:szCs w:val="22"/>
        </w:rPr>
        <w:t>4</w:t>
      </w:r>
      <w:r w:rsidR="00E74163">
        <w:rPr>
          <w:rFonts w:cs="Arial"/>
          <w:szCs w:val="22"/>
        </w:rPr>
        <w:t xml:space="preserve"> / </w:t>
      </w:r>
      <w:r w:rsidR="00C42641">
        <w:rPr>
          <w:rFonts w:cs="Arial"/>
          <w:szCs w:val="22"/>
        </w:rPr>
        <w:t>2</w:t>
      </w:r>
      <w:r w:rsidR="00E74163">
        <w:rPr>
          <w:rFonts w:cs="Arial"/>
          <w:szCs w:val="22"/>
        </w:rPr>
        <w:t xml:space="preserve">. </w:t>
      </w:r>
      <w:r w:rsidR="001E6994">
        <w:rPr>
          <w:rFonts w:cs="Arial"/>
          <w:szCs w:val="22"/>
        </w:rPr>
        <w:t>März</w:t>
      </w:r>
      <w:r w:rsidR="00E74163">
        <w:rPr>
          <w:rFonts w:cs="Arial"/>
          <w:szCs w:val="22"/>
        </w:rPr>
        <w:t xml:space="preserve"> 2017</w:t>
      </w:r>
    </w:p>
    <w:p w:rsidR="00430D75" w:rsidRDefault="00430D75" w:rsidP="00430D75">
      <w:pPr>
        <w:rPr>
          <w:rFonts w:cs="Arial"/>
          <w:szCs w:val="22"/>
        </w:rPr>
      </w:pPr>
    </w:p>
    <w:p w:rsidR="000C1CA4" w:rsidRDefault="000C1CA4" w:rsidP="00DE4374">
      <w:pPr>
        <w:rPr>
          <w:rFonts w:cs="Arial"/>
          <w:szCs w:val="22"/>
        </w:rPr>
      </w:pPr>
    </w:p>
    <w:p w:rsidR="009A4CFC" w:rsidRDefault="00C42641" w:rsidP="00DE4374">
      <w:pPr>
        <w:pStyle w:val="Textkrper"/>
        <w:spacing w:after="0"/>
        <w:rPr>
          <w:rFonts w:cs="Arial"/>
          <w:b/>
          <w:bCs/>
          <w:color w:val="000000"/>
          <w:sz w:val="28"/>
          <w:szCs w:val="28"/>
          <w:u w:val="single"/>
        </w:rPr>
      </w:pPr>
      <w:r w:rsidRPr="00E034C4">
        <w:rPr>
          <w:rFonts w:cs="Arial"/>
          <w:b/>
          <w:bCs/>
          <w:color w:val="000000"/>
          <w:sz w:val="28"/>
          <w:szCs w:val="28"/>
          <w:u w:val="single"/>
        </w:rPr>
        <w:t xml:space="preserve">Pfarrgemeinderatswahl 2017: </w:t>
      </w:r>
      <w:r w:rsidR="00E034C4" w:rsidRPr="00E034C4">
        <w:rPr>
          <w:rFonts w:cs="Arial"/>
          <w:b/>
          <w:bCs/>
          <w:color w:val="000000"/>
          <w:sz w:val="28"/>
          <w:szCs w:val="28"/>
          <w:u w:val="single"/>
        </w:rPr>
        <w:t xml:space="preserve">Vielfalt </w:t>
      </w:r>
      <w:proofErr w:type="spellStart"/>
      <w:r w:rsidR="00E034C4" w:rsidRPr="00E034C4">
        <w:rPr>
          <w:rFonts w:cs="Arial"/>
          <w:b/>
          <w:bCs/>
          <w:color w:val="000000"/>
          <w:sz w:val="28"/>
          <w:szCs w:val="28"/>
          <w:u w:val="single"/>
        </w:rPr>
        <w:t>pfarrlichen</w:t>
      </w:r>
      <w:proofErr w:type="spellEnd"/>
      <w:r w:rsidR="00E034C4" w:rsidRPr="00E034C4">
        <w:rPr>
          <w:rFonts w:cs="Arial"/>
          <w:b/>
          <w:bCs/>
          <w:color w:val="000000"/>
          <w:sz w:val="28"/>
          <w:szCs w:val="28"/>
          <w:u w:val="single"/>
        </w:rPr>
        <w:t xml:space="preserve"> Lebens mitgestalten</w:t>
      </w:r>
    </w:p>
    <w:p w:rsidR="00E135FB" w:rsidRDefault="00E135FB" w:rsidP="00DE4374">
      <w:pPr>
        <w:pStyle w:val="Textkrper"/>
        <w:spacing w:after="0"/>
        <w:rPr>
          <w:rFonts w:cs="Arial"/>
          <w:b/>
          <w:bCs/>
          <w:color w:val="000000"/>
          <w:sz w:val="28"/>
          <w:szCs w:val="28"/>
          <w:u w:val="single"/>
        </w:rPr>
      </w:pPr>
    </w:p>
    <w:p w:rsidR="000321BA" w:rsidRPr="004E4537" w:rsidRDefault="00C42641" w:rsidP="007B159F">
      <w:pPr>
        <w:pStyle w:val="StandardWeb"/>
        <w:spacing w:before="0" w:beforeAutospacing="0" w:after="120" w:afterAutospacing="0"/>
        <w:rPr>
          <w:rFonts w:ascii="Arial" w:hAnsi="Arial" w:cs="Arial"/>
          <w:b/>
          <w:sz w:val="22"/>
          <w:szCs w:val="22"/>
        </w:rPr>
      </w:pPr>
      <w:r>
        <w:rPr>
          <w:rFonts w:ascii="Arial" w:hAnsi="Arial" w:cs="Arial"/>
          <w:b/>
          <w:sz w:val="22"/>
          <w:szCs w:val="22"/>
        </w:rPr>
        <w:t xml:space="preserve">Am 19. März 2017 werden in </w:t>
      </w:r>
      <w:r w:rsidR="00061B69" w:rsidRPr="008D14F0">
        <w:rPr>
          <w:rFonts w:ascii="Arial" w:hAnsi="Arial" w:cs="Arial"/>
          <w:b/>
          <w:sz w:val="22"/>
          <w:szCs w:val="22"/>
        </w:rPr>
        <w:t xml:space="preserve">den </w:t>
      </w:r>
      <w:r w:rsidRPr="008D14F0">
        <w:rPr>
          <w:rFonts w:ascii="Arial" w:hAnsi="Arial" w:cs="Arial"/>
          <w:b/>
          <w:sz w:val="22"/>
          <w:szCs w:val="22"/>
        </w:rPr>
        <w:t>oberösterreichischen</w:t>
      </w:r>
      <w:r>
        <w:rPr>
          <w:rFonts w:ascii="Arial" w:hAnsi="Arial" w:cs="Arial"/>
          <w:b/>
          <w:sz w:val="22"/>
          <w:szCs w:val="22"/>
        </w:rPr>
        <w:t xml:space="preserve"> Pfarren die Pfarrgemeinderäte neu gewählt. Bei einem Pressegespräch </w:t>
      </w:r>
      <w:r w:rsidR="00766A46" w:rsidRPr="009E7ECE">
        <w:rPr>
          <w:rFonts w:ascii="Arial" w:hAnsi="Arial" w:cs="Arial"/>
          <w:b/>
          <w:sz w:val="22"/>
          <w:szCs w:val="22"/>
        </w:rPr>
        <w:t>des</w:t>
      </w:r>
      <w:r w:rsidR="009E7ECE">
        <w:rPr>
          <w:rFonts w:ascii="Arial" w:hAnsi="Arial" w:cs="Arial"/>
          <w:b/>
          <w:sz w:val="22"/>
          <w:szCs w:val="22"/>
        </w:rPr>
        <w:t xml:space="preserve"> OÖ. Journalisten-Forums</w:t>
      </w:r>
      <w:bookmarkStart w:id="0" w:name="_GoBack"/>
      <w:bookmarkEnd w:id="0"/>
      <w:r w:rsidR="00766A46">
        <w:rPr>
          <w:rFonts w:ascii="Arial" w:hAnsi="Arial" w:cs="Arial"/>
          <w:b/>
          <w:sz w:val="22"/>
          <w:szCs w:val="22"/>
        </w:rPr>
        <w:t xml:space="preserve"> </w:t>
      </w:r>
      <w:r>
        <w:rPr>
          <w:rFonts w:ascii="Arial" w:hAnsi="Arial" w:cs="Arial"/>
          <w:b/>
          <w:sz w:val="22"/>
          <w:szCs w:val="22"/>
        </w:rPr>
        <w:t xml:space="preserve">im OÖ. Presseclub </w:t>
      </w:r>
      <w:r w:rsidR="00061B69">
        <w:rPr>
          <w:rFonts w:ascii="Arial" w:hAnsi="Arial" w:cs="Arial"/>
          <w:b/>
          <w:sz w:val="22"/>
          <w:szCs w:val="22"/>
        </w:rPr>
        <w:t xml:space="preserve">in Linz gaben zwei amtierende </w:t>
      </w:r>
      <w:proofErr w:type="spellStart"/>
      <w:r w:rsidR="00061B69">
        <w:rPr>
          <w:rFonts w:ascii="Arial" w:hAnsi="Arial" w:cs="Arial"/>
          <w:b/>
          <w:sz w:val="22"/>
          <w:szCs w:val="22"/>
        </w:rPr>
        <w:t>PfarrgemeinderätInnen</w:t>
      </w:r>
      <w:proofErr w:type="spellEnd"/>
      <w:r w:rsidR="00061B69">
        <w:rPr>
          <w:rFonts w:ascii="Arial" w:hAnsi="Arial" w:cs="Arial"/>
          <w:b/>
          <w:sz w:val="22"/>
          <w:szCs w:val="22"/>
        </w:rPr>
        <w:t xml:space="preserve"> und der Referent für </w:t>
      </w:r>
      <w:proofErr w:type="spellStart"/>
      <w:r w:rsidR="00061B69">
        <w:rPr>
          <w:rFonts w:ascii="Arial" w:hAnsi="Arial" w:cs="Arial"/>
          <w:b/>
          <w:sz w:val="22"/>
          <w:szCs w:val="22"/>
        </w:rPr>
        <w:t>PfarrgemeinderätInnen</w:t>
      </w:r>
      <w:proofErr w:type="spellEnd"/>
      <w:r w:rsidR="00061B69">
        <w:rPr>
          <w:rFonts w:ascii="Arial" w:hAnsi="Arial" w:cs="Arial"/>
          <w:b/>
          <w:sz w:val="22"/>
          <w:szCs w:val="22"/>
        </w:rPr>
        <w:t xml:space="preserve"> der Diözese Linz Einblicke in die Arbeit dieser </w:t>
      </w:r>
      <w:proofErr w:type="spellStart"/>
      <w:r w:rsidR="00061B69">
        <w:rPr>
          <w:rFonts w:ascii="Arial" w:hAnsi="Arial" w:cs="Arial"/>
          <w:b/>
          <w:sz w:val="22"/>
          <w:szCs w:val="22"/>
        </w:rPr>
        <w:t>pfarrlichen</w:t>
      </w:r>
      <w:proofErr w:type="spellEnd"/>
      <w:r w:rsidR="00061B69">
        <w:rPr>
          <w:rFonts w:ascii="Arial" w:hAnsi="Arial" w:cs="Arial"/>
          <w:b/>
          <w:sz w:val="22"/>
          <w:szCs w:val="22"/>
        </w:rPr>
        <w:t xml:space="preserve"> Leitungsgremien und die bevorstehende Wahl.</w:t>
      </w:r>
    </w:p>
    <w:p w:rsidR="001A5F58" w:rsidRDefault="00A24E88" w:rsidP="00113779">
      <w:pPr>
        <w:pStyle w:val="western"/>
        <w:spacing w:before="0" w:after="120"/>
        <w:rPr>
          <w:rFonts w:ascii="Arial" w:hAnsi="Arial" w:cs="Arial"/>
          <w:sz w:val="22"/>
          <w:szCs w:val="22"/>
        </w:rPr>
      </w:pPr>
      <w:r>
        <w:rPr>
          <w:rFonts w:ascii="Arial" w:hAnsi="Arial" w:cs="Arial"/>
          <w:sz w:val="22"/>
          <w:szCs w:val="22"/>
        </w:rPr>
        <w:t xml:space="preserve">Am Sonntag, 19. März 2017 finden in fast allen Pfarren Oberösterreichs </w:t>
      </w:r>
      <w:r w:rsidR="00061B69">
        <w:rPr>
          <w:rFonts w:ascii="Arial" w:hAnsi="Arial" w:cs="Arial"/>
          <w:sz w:val="22"/>
          <w:szCs w:val="22"/>
        </w:rPr>
        <w:t>– ebenso wie in allen anderen österreichischen Diözesen –</w:t>
      </w:r>
      <w:r>
        <w:rPr>
          <w:rFonts w:ascii="Arial" w:hAnsi="Arial" w:cs="Arial"/>
          <w:sz w:val="22"/>
          <w:szCs w:val="22"/>
        </w:rPr>
        <w:t xml:space="preserve"> Pfarrgemeinderatswahlen statt</w:t>
      </w:r>
      <w:r w:rsidR="00E0764E">
        <w:rPr>
          <w:rFonts w:ascii="Arial" w:hAnsi="Arial" w:cs="Arial"/>
          <w:sz w:val="22"/>
          <w:szCs w:val="22"/>
        </w:rPr>
        <w:t>.</w:t>
      </w:r>
      <w:r>
        <w:rPr>
          <w:rFonts w:ascii="Arial" w:hAnsi="Arial" w:cs="Arial"/>
          <w:sz w:val="22"/>
          <w:szCs w:val="22"/>
        </w:rPr>
        <w:t xml:space="preserve"> </w:t>
      </w:r>
      <w:r w:rsidRPr="0091660F">
        <w:rPr>
          <w:rFonts w:ascii="Arial" w:hAnsi="Arial" w:cs="Arial"/>
          <w:sz w:val="22"/>
          <w:szCs w:val="22"/>
        </w:rPr>
        <w:t xml:space="preserve">Gewählt werden </w:t>
      </w:r>
      <w:r>
        <w:rPr>
          <w:rFonts w:ascii="Arial" w:hAnsi="Arial" w:cs="Arial"/>
          <w:sz w:val="22"/>
          <w:szCs w:val="22"/>
        </w:rPr>
        <w:t xml:space="preserve">dabei </w:t>
      </w:r>
      <w:r w:rsidRPr="0091660F">
        <w:rPr>
          <w:rFonts w:ascii="Arial" w:hAnsi="Arial" w:cs="Arial"/>
          <w:sz w:val="22"/>
          <w:szCs w:val="22"/>
        </w:rPr>
        <w:t>die Mit</w:t>
      </w:r>
      <w:r>
        <w:rPr>
          <w:rFonts w:ascii="Arial" w:hAnsi="Arial" w:cs="Arial"/>
          <w:sz w:val="22"/>
          <w:szCs w:val="22"/>
        </w:rPr>
        <w:t>glieder des Pfarrgemeinderates</w:t>
      </w:r>
      <w:r w:rsidR="00E0764E">
        <w:rPr>
          <w:rFonts w:ascii="Arial" w:hAnsi="Arial" w:cs="Arial"/>
          <w:sz w:val="22"/>
          <w:szCs w:val="22"/>
        </w:rPr>
        <w:t xml:space="preserve">. Dieses </w:t>
      </w:r>
      <w:proofErr w:type="spellStart"/>
      <w:r w:rsidR="00E0764E">
        <w:rPr>
          <w:rFonts w:ascii="Arial" w:hAnsi="Arial" w:cs="Arial"/>
          <w:sz w:val="22"/>
          <w:szCs w:val="22"/>
        </w:rPr>
        <w:t>pfarrliche</w:t>
      </w:r>
      <w:proofErr w:type="spellEnd"/>
      <w:r w:rsidR="00E0764E">
        <w:rPr>
          <w:rFonts w:ascii="Arial" w:hAnsi="Arial" w:cs="Arial"/>
          <w:sz w:val="22"/>
          <w:szCs w:val="22"/>
        </w:rPr>
        <w:t xml:space="preserve"> Gremium unterstützt den Pfarrer mitverantwortlich bei der Leitung der Pfarre. </w:t>
      </w:r>
    </w:p>
    <w:p w:rsidR="00A24E88" w:rsidRDefault="001A5F58" w:rsidP="00113779">
      <w:pPr>
        <w:pStyle w:val="western"/>
        <w:spacing w:before="0" w:after="120"/>
        <w:rPr>
          <w:rFonts w:ascii="Arial" w:hAnsi="Arial" w:cs="Arial"/>
          <w:sz w:val="22"/>
          <w:szCs w:val="22"/>
        </w:rPr>
      </w:pPr>
      <w:r>
        <w:rPr>
          <w:rFonts w:ascii="Arial" w:hAnsi="Arial" w:cs="Arial"/>
          <w:sz w:val="22"/>
          <w:szCs w:val="22"/>
        </w:rPr>
        <w:t xml:space="preserve">Rund 8.600 Frauen, Männer und Jugendliche </w:t>
      </w:r>
      <w:r w:rsidR="00575A30">
        <w:rPr>
          <w:rFonts w:ascii="Arial" w:hAnsi="Arial" w:cs="Arial"/>
          <w:sz w:val="22"/>
          <w:szCs w:val="22"/>
        </w:rPr>
        <w:t xml:space="preserve">(mehr als 50 Prozent sind weiblich) </w:t>
      </w:r>
      <w:r>
        <w:rPr>
          <w:rFonts w:ascii="Arial" w:hAnsi="Arial" w:cs="Arial"/>
          <w:sz w:val="22"/>
          <w:szCs w:val="22"/>
        </w:rPr>
        <w:t>engagieren sich in Oberösterreichs Pfarrgemeinderäten. Sie s</w:t>
      </w:r>
      <w:r w:rsidR="00A24E88">
        <w:rPr>
          <w:rFonts w:ascii="Arial" w:hAnsi="Arial" w:cs="Arial"/>
          <w:sz w:val="22"/>
          <w:szCs w:val="22"/>
        </w:rPr>
        <w:t xml:space="preserve">orgen sich </w:t>
      </w:r>
      <w:r w:rsidR="00A24E88" w:rsidRPr="0091660F">
        <w:rPr>
          <w:rFonts w:ascii="Arial" w:hAnsi="Arial" w:cs="Arial"/>
          <w:sz w:val="22"/>
          <w:szCs w:val="22"/>
        </w:rPr>
        <w:t>um die personellen, räumlichen und finanziellen Vorausset</w:t>
      </w:r>
      <w:r w:rsidR="00A24E88">
        <w:rPr>
          <w:rFonts w:ascii="Arial" w:hAnsi="Arial" w:cs="Arial"/>
          <w:sz w:val="22"/>
          <w:szCs w:val="22"/>
        </w:rPr>
        <w:t>zungen der Pfarrgemeinde, bemühen</w:t>
      </w:r>
      <w:r w:rsidR="00A24E88" w:rsidRPr="0091660F">
        <w:rPr>
          <w:rFonts w:ascii="Arial" w:hAnsi="Arial" w:cs="Arial"/>
          <w:sz w:val="22"/>
          <w:szCs w:val="22"/>
        </w:rPr>
        <w:t xml:space="preserve"> sich um Information, Meinungsbildung und Austausch von Erfahrungen, stimm</w:t>
      </w:r>
      <w:r w:rsidR="00A24E88">
        <w:rPr>
          <w:rFonts w:ascii="Arial" w:hAnsi="Arial" w:cs="Arial"/>
          <w:sz w:val="22"/>
          <w:szCs w:val="22"/>
        </w:rPr>
        <w:t>en</w:t>
      </w:r>
      <w:r w:rsidR="00A24E88" w:rsidRPr="0091660F">
        <w:rPr>
          <w:rFonts w:ascii="Arial" w:hAnsi="Arial" w:cs="Arial"/>
          <w:sz w:val="22"/>
          <w:szCs w:val="22"/>
        </w:rPr>
        <w:t xml:space="preserve"> die Interessen der Einzelnen und Gruppen aufeinander ab, koordinier</w:t>
      </w:r>
      <w:r w:rsidR="00A24E88">
        <w:rPr>
          <w:rFonts w:ascii="Arial" w:hAnsi="Arial" w:cs="Arial"/>
          <w:sz w:val="22"/>
          <w:szCs w:val="22"/>
        </w:rPr>
        <w:t>en</w:t>
      </w:r>
      <w:r w:rsidR="00A24E88" w:rsidRPr="0091660F">
        <w:rPr>
          <w:rFonts w:ascii="Arial" w:hAnsi="Arial" w:cs="Arial"/>
          <w:sz w:val="22"/>
          <w:szCs w:val="22"/>
        </w:rPr>
        <w:t xml:space="preserve"> </w:t>
      </w:r>
      <w:r w:rsidR="00A24E88">
        <w:rPr>
          <w:rFonts w:ascii="Arial" w:hAnsi="Arial" w:cs="Arial"/>
          <w:sz w:val="22"/>
          <w:szCs w:val="22"/>
        </w:rPr>
        <w:t>deren Aktivitäten, gewährleisten</w:t>
      </w:r>
      <w:r w:rsidR="00A24E88" w:rsidRPr="0091660F">
        <w:rPr>
          <w:rFonts w:ascii="Arial" w:hAnsi="Arial" w:cs="Arial"/>
          <w:sz w:val="22"/>
          <w:szCs w:val="22"/>
        </w:rPr>
        <w:t xml:space="preserve"> die Vielfalt des </w:t>
      </w:r>
      <w:proofErr w:type="spellStart"/>
      <w:r w:rsidR="00A24E88" w:rsidRPr="0091660F">
        <w:rPr>
          <w:rFonts w:ascii="Arial" w:hAnsi="Arial" w:cs="Arial"/>
          <w:sz w:val="22"/>
          <w:szCs w:val="22"/>
        </w:rPr>
        <w:t>pfarrlichen</w:t>
      </w:r>
      <w:proofErr w:type="spellEnd"/>
      <w:r w:rsidR="00A24E88" w:rsidRPr="0091660F">
        <w:rPr>
          <w:rFonts w:ascii="Arial" w:hAnsi="Arial" w:cs="Arial"/>
          <w:sz w:val="22"/>
          <w:szCs w:val="22"/>
        </w:rPr>
        <w:t xml:space="preserve"> Lebens und vertr</w:t>
      </w:r>
      <w:r w:rsidR="00A24E88">
        <w:rPr>
          <w:rFonts w:ascii="Arial" w:hAnsi="Arial" w:cs="Arial"/>
          <w:sz w:val="22"/>
          <w:szCs w:val="22"/>
        </w:rPr>
        <w:t>eten</w:t>
      </w:r>
      <w:r w:rsidR="00A24E88" w:rsidRPr="0091660F">
        <w:rPr>
          <w:rFonts w:ascii="Arial" w:hAnsi="Arial" w:cs="Arial"/>
          <w:sz w:val="22"/>
          <w:szCs w:val="22"/>
        </w:rPr>
        <w:t xml:space="preserve"> die Pfarrgemeinde nach außen.</w:t>
      </w:r>
      <w:r w:rsidR="00113779">
        <w:rPr>
          <w:rFonts w:ascii="Arial" w:hAnsi="Arial" w:cs="Arial"/>
          <w:sz w:val="22"/>
          <w:szCs w:val="22"/>
        </w:rPr>
        <w:t xml:space="preserve"> </w:t>
      </w:r>
    </w:p>
    <w:p w:rsidR="007B159F" w:rsidRDefault="007B159F" w:rsidP="00113779">
      <w:pPr>
        <w:pStyle w:val="western"/>
        <w:spacing w:before="0" w:after="120"/>
        <w:rPr>
          <w:rFonts w:ascii="Arial" w:hAnsi="Arial" w:cs="Arial"/>
          <w:sz w:val="22"/>
          <w:szCs w:val="22"/>
        </w:rPr>
      </w:pPr>
    </w:p>
    <w:p w:rsidR="00226470" w:rsidRPr="00226470" w:rsidRDefault="00113779" w:rsidP="003D2D1E">
      <w:pPr>
        <w:pStyle w:val="western"/>
        <w:spacing w:before="0" w:after="120"/>
        <w:rPr>
          <w:rFonts w:ascii="Arial" w:hAnsi="Arial" w:cs="Arial"/>
          <w:b/>
          <w:sz w:val="22"/>
          <w:szCs w:val="22"/>
        </w:rPr>
      </w:pPr>
      <w:r>
        <w:rPr>
          <w:rFonts w:ascii="Arial" w:hAnsi="Arial" w:cs="Arial"/>
          <w:b/>
          <w:sz w:val="22"/>
          <w:szCs w:val="22"/>
        </w:rPr>
        <w:t>„Demokratie und Mitbestimmung in der Kirche ist möglich“</w:t>
      </w:r>
    </w:p>
    <w:p w:rsidR="003A6F69" w:rsidRDefault="00226470" w:rsidP="003A6F69">
      <w:pPr>
        <w:pStyle w:val="western"/>
        <w:spacing w:before="0" w:after="120"/>
        <w:rPr>
          <w:rFonts w:ascii="Arial" w:hAnsi="Arial" w:cs="Arial"/>
          <w:sz w:val="22"/>
          <w:szCs w:val="22"/>
        </w:rPr>
      </w:pPr>
      <w:r w:rsidRPr="00226470">
        <w:rPr>
          <w:rFonts w:ascii="Arial" w:hAnsi="Arial" w:cs="Arial"/>
          <w:b/>
          <w:sz w:val="22"/>
          <w:szCs w:val="22"/>
        </w:rPr>
        <w:t xml:space="preserve">Mag. Hans Putz, Referent für Pfarrgemeinderäte in der Abteilung Pfarrgemeinde und Spiritualität der Diözese Linz, </w:t>
      </w:r>
      <w:r w:rsidRPr="00226470">
        <w:rPr>
          <w:rFonts w:ascii="Arial" w:hAnsi="Arial" w:cs="Arial"/>
          <w:sz w:val="22"/>
          <w:szCs w:val="22"/>
        </w:rPr>
        <w:t xml:space="preserve">erläuterte die Bedeutung des Pfarrgemeinderats für das Leben einer Pfarre. </w:t>
      </w:r>
      <w:r w:rsidR="003A6F69">
        <w:rPr>
          <w:rFonts w:ascii="Arial" w:hAnsi="Arial" w:cs="Arial"/>
          <w:sz w:val="22"/>
          <w:szCs w:val="22"/>
        </w:rPr>
        <w:t>Aufgabe des Pfarrgemeinderates ist es, das Leben einer Pfarre in seiner ganzen Vielfalt mitzugestalten und weiterzuentwickeln – mit dem Ziel einer guten Seelsorge im umfassenden Sinn.</w:t>
      </w:r>
    </w:p>
    <w:p w:rsidR="003A6F69" w:rsidRDefault="00226470" w:rsidP="003A6F69">
      <w:pPr>
        <w:pStyle w:val="western"/>
        <w:spacing w:before="0" w:after="120"/>
        <w:rPr>
          <w:rFonts w:ascii="Arial" w:hAnsi="Arial" w:cs="Arial"/>
          <w:sz w:val="22"/>
          <w:szCs w:val="22"/>
        </w:rPr>
      </w:pPr>
      <w:r>
        <w:rPr>
          <w:rFonts w:ascii="Arial" w:hAnsi="Arial" w:cs="Arial"/>
          <w:sz w:val="22"/>
          <w:szCs w:val="22"/>
        </w:rPr>
        <w:t xml:space="preserve">In ihnen drücke sich ein Bild von Kirche aus, das vor allem durch das Zweite Vatikanische Konzil geprägt wurde: Alle Getauften seien „Volk Gottes“ und dazu berufen und befähigt, Kirche zu sein und Kirche mitzugestalten. Umgesetzt wurde die Vorgabe des Zweiten Vatikanischen Konzils durch die Linzer Diözesansynode (1970 – 1972), wo das Statut für Pfarrgemeinderäte erstellt wurde. In der Diözese Linz wurden erstmals am 8. April 1973 Pfarrgemeinderäte gewählt. </w:t>
      </w:r>
    </w:p>
    <w:p w:rsidR="003D2D1E" w:rsidRDefault="003D2D1E" w:rsidP="003D2D1E">
      <w:pPr>
        <w:pStyle w:val="western"/>
        <w:spacing w:before="0" w:after="120"/>
        <w:rPr>
          <w:rFonts w:ascii="Arial" w:hAnsi="Arial" w:cs="Arial"/>
          <w:sz w:val="22"/>
          <w:szCs w:val="22"/>
        </w:rPr>
      </w:pPr>
      <w:r>
        <w:rPr>
          <w:rFonts w:ascii="Arial" w:hAnsi="Arial" w:cs="Arial"/>
          <w:sz w:val="22"/>
          <w:szCs w:val="22"/>
        </w:rPr>
        <w:t xml:space="preserve">Die Pfarrgemeinderatswahl helfe nicht nur dabei, Mitglieder für den Pfarrgemeinderat zu finden, sondern könne in einer Pfarre viel in Bewegung bringen, so Putz: „Die Wahl bedeutet eine große Erneuerungsaktion für die Kirche in Österreich – </w:t>
      </w:r>
      <w:r w:rsidR="00113779">
        <w:rPr>
          <w:rFonts w:ascii="Arial" w:hAnsi="Arial" w:cs="Arial"/>
          <w:sz w:val="22"/>
          <w:szCs w:val="22"/>
        </w:rPr>
        <w:t>etwa die Hälfte der Mitglieder eines Pfarrgemeinderates werden neu gewählt. Das heißt: Rund</w:t>
      </w:r>
      <w:r>
        <w:rPr>
          <w:rFonts w:ascii="Arial" w:hAnsi="Arial" w:cs="Arial"/>
          <w:sz w:val="22"/>
          <w:szCs w:val="22"/>
        </w:rPr>
        <w:t xml:space="preserve"> 20.000 neue Personen bringen in die </w:t>
      </w:r>
      <w:r w:rsidR="00113779">
        <w:rPr>
          <w:rFonts w:ascii="Arial" w:hAnsi="Arial" w:cs="Arial"/>
          <w:sz w:val="22"/>
          <w:szCs w:val="22"/>
        </w:rPr>
        <w:t xml:space="preserve">österreichischen </w:t>
      </w:r>
      <w:r>
        <w:rPr>
          <w:rFonts w:ascii="Arial" w:hAnsi="Arial" w:cs="Arial"/>
          <w:sz w:val="22"/>
          <w:szCs w:val="22"/>
        </w:rPr>
        <w:t xml:space="preserve">Pfarrgemeinderäte neue Ideen, ihre Talente und Fähigkeiten ein. Pro Pfarre werden im Zuge der </w:t>
      </w:r>
      <w:proofErr w:type="spellStart"/>
      <w:r>
        <w:rPr>
          <w:rFonts w:ascii="Arial" w:hAnsi="Arial" w:cs="Arial"/>
          <w:sz w:val="22"/>
          <w:szCs w:val="22"/>
        </w:rPr>
        <w:t>KandidatInnensuche</w:t>
      </w:r>
      <w:proofErr w:type="spellEnd"/>
      <w:r>
        <w:rPr>
          <w:rFonts w:ascii="Arial" w:hAnsi="Arial" w:cs="Arial"/>
          <w:sz w:val="22"/>
          <w:szCs w:val="22"/>
        </w:rPr>
        <w:t xml:space="preserve"> zwischen 70 und 100 intensive Gespräche geführt; diese Gespräche stoßen einen Gemeindeentwicklungsprozess an.“ Nicht zuletzt seien etliche Befragte</w:t>
      </w:r>
      <w:r w:rsidR="003831F1">
        <w:rPr>
          <w:rFonts w:ascii="Arial" w:hAnsi="Arial" w:cs="Arial"/>
          <w:sz w:val="22"/>
          <w:szCs w:val="22"/>
        </w:rPr>
        <w:t xml:space="preserve"> zwar </w:t>
      </w:r>
      <w:r>
        <w:rPr>
          <w:rFonts w:ascii="Arial" w:hAnsi="Arial" w:cs="Arial"/>
          <w:sz w:val="22"/>
          <w:szCs w:val="22"/>
        </w:rPr>
        <w:t>nicht für den Pfarrgemeinderat zu gewinnen</w:t>
      </w:r>
      <w:r w:rsidR="003831F1">
        <w:rPr>
          <w:rFonts w:ascii="Arial" w:hAnsi="Arial" w:cs="Arial"/>
          <w:sz w:val="22"/>
          <w:szCs w:val="22"/>
        </w:rPr>
        <w:t>, aber dennoch</w:t>
      </w:r>
      <w:r>
        <w:rPr>
          <w:rFonts w:ascii="Arial" w:hAnsi="Arial" w:cs="Arial"/>
          <w:sz w:val="22"/>
          <w:szCs w:val="22"/>
        </w:rPr>
        <w:t xml:space="preserve"> bereit, sich in anderer Form in der Pfarre zu engagieren. </w:t>
      </w:r>
      <w:r w:rsidR="003831F1">
        <w:rPr>
          <w:rFonts w:ascii="Arial" w:hAnsi="Arial" w:cs="Arial"/>
          <w:sz w:val="22"/>
          <w:szCs w:val="22"/>
        </w:rPr>
        <w:t xml:space="preserve">Putz sieht in der Pfarrgemeinderatswahl ein kräftiges Lebenszeichen der Kirche in der Gesellschaft, das auch zeigt, „dass Demokratie und Mitbestimmung in der Kirche sehr wohl möglich ist“. Die Wahlvorbereitung bedeute viel Arbeit, bringe aber gleichzeitig viel Freude durch die Chance, mit vielen Menschen in Kontakt und ins Gespräch zu kommen. Wer bei der Wahl </w:t>
      </w:r>
      <w:r w:rsidR="00177EEB">
        <w:rPr>
          <w:rFonts w:ascii="Arial" w:hAnsi="Arial" w:cs="Arial"/>
          <w:sz w:val="22"/>
          <w:szCs w:val="22"/>
        </w:rPr>
        <w:lastRenderedPageBreak/>
        <w:t xml:space="preserve">am 19. März </w:t>
      </w:r>
      <w:r w:rsidR="003831F1">
        <w:rPr>
          <w:rFonts w:ascii="Arial" w:hAnsi="Arial" w:cs="Arial"/>
          <w:sz w:val="22"/>
          <w:szCs w:val="22"/>
        </w:rPr>
        <w:t>seine Stimme abgebe, beauftrage und stärke engagierte Menschen darin, Pfarre mitzugestalten.</w:t>
      </w:r>
    </w:p>
    <w:p w:rsidR="00137A4A" w:rsidRPr="00CE3071" w:rsidRDefault="004F78EA" w:rsidP="003D2D1E">
      <w:pPr>
        <w:pStyle w:val="western"/>
        <w:spacing w:before="0" w:after="120"/>
        <w:rPr>
          <w:rFonts w:ascii="Arial" w:hAnsi="Arial" w:cs="Arial"/>
          <w:b/>
          <w:sz w:val="22"/>
          <w:szCs w:val="22"/>
        </w:rPr>
      </w:pPr>
      <w:r>
        <w:rPr>
          <w:rFonts w:ascii="Arial" w:hAnsi="Arial" w:cs="Arial"/>
          <w:b/>
          <w:sz w:val="22"/>
          <w:szCs w:val="22"/>
        </w:rPr>
        <w:t>„Jemanden zu finden, der sich für fünf Jahre bindet, ist nicht einfach“</w:t>
      </w:r>
    </w:p>
    <w:p w:rsidR="003831F1" w:rsidRDefault="003C1E24" w:rsidP="003D2D1E">
      <w:pPr>
        <w:pStyle w:val="western"/>
        <w:spacing w:before="0" w:after="120"/>
        <w:rPr>
          <w:rFonts w:ascii="Arial" w:hAnsi="Arial" w:cs="Arial"/>
          <w:sz w:val="22"/>
          <w:szCs w:val="22"/>
        </w:rPr>
      </w:pPr>
      <w:r w:rsidRPr="003C1E24">
        <w:rPr>
          <w:rFonts w:ascii="Arial" w:hAnsi="Arial" w:cs="Arial"/>
          <w:b/>
          <w:sz w:val="22"/>
          <w:szCs w:val="22"/>
        </w:rPr>
        <w:t>Sonja Steinmetz</w:t>
      </w:r>
      <w:r w:rsidR="00E258D9">
        <w:rPr>
          <w:rFonts w:ascii="Arial" w:hAnsi="Arial" w:cs="Arial"/>
          <w:b/>
          <w:sz w:val="22"/>
          <w:szCs w:val="22"/>
        </w:rPr>
        <w:t xml:space="preserve"> (40)</w:t>
      </w:r>
      <w:r w:rsidRPr="003C1E24">
        <w:rPr>
          <w:rFonts w:ascii="Arial" w:hAnsi="Arial" w:cs="Arial"/>
          <w:b/>
          <w:sz w:val="22"/>
          <w:szCs w:val="22"/>
        </w:rPr>
        <w:t xml:space="preserve">, seit zweieinhalb Jahren Obfrau des Pfarrgemeinderates in </w:t>
      </w:r>
      <w:proofErr w:type="spellStart"/>
      <w:r w:rsidRPr="003C1E24">
        <w:rPr>
          <w:rFonts w:ascii="Arial" w:hAnsi="Arial" w:cs="Arial"/>
          <w:b/>
          <w:sz w:val="22"/>
          <w:szCs w:val="22"/>
        </w:rPr>
        <w:t>Kefermarkt</w:t>
      </w:r>
      <w:proofErr w:type="spellEnd"/>
      <w:r w:rsidR="00D97552">
        <w:rPr>
          <w:rFonts w:ascii="Arial" w:hAnsi="Arial" w:cs="Arial"/>
          <w:b/>
          <w:sz w:val="22"/>
          <w:szCs w:val="22"/>
        </w:rPr>
        <w:t xml:space="preserve"> und Mitglied im Seelsorgeteam</w:t>
      </w:r>
      <w:r w:rsidRPr="003C1E24">
        <w:rPr>
          <w:rFonts w:ascii="Arial" w:hAnsi="Arial" w:cs="Arial"/>
          <w:b/>
          <w:sz w:val="22"/>
          <w:szCs w:val="22"/>
        </w:rPr>
        <w:t>,</w:t>
      </w:r>
      <w:r>
        <w:rPr>
          <w:rFonts w:ascii="Arial" w:hAnsi="Arial" w:cs="Arial"/>
          <w:sz w:val="22"/>
          <w:szCs w:val="22"/>
        </w:rPr>
        <w:t xml:space="preserve"> schilderte aus der Praxis </w:t>
      </w:r>
      <w:r w:rsidR="00C91929">
        <w:rPr>
          <w:rFonts w:ascii="Arial" w:hAnsi="Arial" w:cs="Arial"/>
          <w:sz w:val="22"/>
          <w:szCs w:val="22"/>
        </w:rPr>
        <w:t xml:space="preserve">die Aufgaben </w:t>
      </w:r>
      <w:r>
        <w:rPr>
          <w:rFonts w:ascii="Arial" w:hAnsi="Arial" w:cs="Arial"/>
          <w:sz w:val="22"/>
          <w:szCs w:val="22"/>
        </w:rPr>
        <w:t>eines Pfarrgemeinderates. Eine Herausforderung der vergangenen fünf Jahre seien die Umbau- und Sanierungsarbeiten in der Pfarre gewesen</w:t>
      </w:r>
      <w:r w:rsidR="00137A4A">
        <w:rPr>
          <w:rFonts w:ascii="Arial" w:hAnsi="Arial" w:cs="Arial"/>
          <w:sz w:val="22"/>
          <w:szCs w:val="22"/>
        </w:rPr>
        <w:t>. So seien etwa die</w:t>
      </w:r>
      <w:r>
        <w:rPr>
          <w:rFonts w:ascii="Arial" w:hAnsi="Arial" w:cs="Arial"/>
          <w:sz w:val="22"/>
          <w:szCs w:val="22"/>
        </w:rPr>
        <w:t xml:space="preserve"> Gewölbesanierung und Trockenlegung der Kirche, die Einrichtung eines barrierefreien Zugang</w:t>
      </w:r>
      <w:r w:rsidR="00137A4A">
        <w:rPr>
          <w:rFonts w:ascii="Arial" w:hAnsi="Arial" w:cs="Arial"/>
          <w:sz w:val="22"/>
          <w:szCs w:val="22"/>
        </w:rPr>
        <w:t>s</w:t>
      </w:r>
      <w:r>
        <w:rPr>
          <w:rFonts w:ascii="Arial" w:hAnsi="Arial" w:cs="Arial"/>
          <w:sz w:val="22"/>
          <w:szCs w:val="22"/>
        </w:rPr>
        <w:t xml:space="preserve"> oder </w:t>
      </w:r>
      <w:r w:rsidR="00137A4A">
        <w:rPr>
          <w:rFonts w:ascii="Arial" w:hAnsi="Arial" w:cs="Arial"/>
          <w:sz w:val="22"/>
          <w:szCs w:val="22"/>
        </w:rPr>
        <w:t xml:space="preserve">die Behebung eines Risses in der Friedhofsmauer zu bewältigen gewesen – auch finanziell. Auch die Bildung eines Seelsorgeteams, das im Herbst 2016 beauftragt wurde, habe die </w:t>
      </w:r>
      <w:proofErr w:type="spellStart"/>
      <w:r w:rsidR="00137A4A">
        <w:rPr>
          <w:rFonts w:ascii="Arial" w:hAnsi="Arial" w:cs="Arial"/>
          <w:sz w:val="22"/>
          <w:szCs w:val="22"/>
        </w:rPr>
        <w:t>pfarrliche</w:t>
      </w:r>
      <w:proofErr w:type="spellEnd"/>
      <w:r w:rsidR="00137A4A">
        <w:rPr>
          <w:rFonts w:ascii="Arial" w:hAnsi="Arial" w:cs="Arial"/>
          <w:sz w:val="22"/>
          <w:szCs w:val="22"/>
        </w:rPr>
        <w:t xml:space="preserve"> Situation verändert.</w:t>
      </w:r>
    </w:p>
    <w:p w:rsidR="00137A4A" w:rsidRDefault="00137A4A" w:rsidP="003D2D1E">
      <w:pPr>
        <w:pStyle w:val="western"/>
        <w:spacing w:before="0" w:after="120"/>
        <w:rPr>
          <w:rFonts w:ascii="Arial" w:hAnsi="Arial" w:cs="Arial"/>
          <w:sz w:val="22"/>
          <w:szCs w:val="22"/>
        </w:rPr>
      </w:pPr>
      <w:r>
        <w:rPr>
          <w:rFonts w:ascii="Arial" w:hAnsi="Arial" w:cs="Arial"/>
          <w:sz w:val="22"/>
          <w:szCs w:val="22"/>
        </w:rPr>
        <w:t xml:space="preserve">Die </w:t>
      </w:r>
      <w:proofErr w:type="spellStart"/>
      <w:r>
        <w:rPr>
          <w:rFonts w:ascii="Arial" w:hAnsi="Arial" w:cs="Arial"/>
          <w:sz w:val="22"/>
          <w:szCs w:val="22"/>
        </w:rPr>
        <w:t>KandidatInnensuche</w:t>
      </w:r>
      <w:proofErr w:type="spellEnd"/>
      <w:r>
        <w:rPr>
          <w:rFonts w:ascii="Arial" w:hAnsi="Arial" w:cs="Arial"/>
          <w:sz w:val="22"/>
          <w:szCs w:val="22"/>
        </w:rPr>
        <w:t xml:space="preserve"> in ihrer Pfarre sei intensiv und nicht einfach gewesen, betonte die Pfarrgemeinderats-Obfrau. Die Pfarre wählt nach dem sogenannten </w:t>
      </w:r>
      <w:proofErr w:type="spellStart"/>
      <w:r>
        <w:rPr>
          <w:rFonts w:ascii="Arial" w:hAnsi="Arial" w:cs="Arial"/>
          <w:sz w:val="22"/>
          <w:szCs w:val="22"/>
        </w:rPr>
        <w:t>KandidatInnen</w:t>
      </w:r>
      <w:proofErr w:type="spellEnd"/>
      <w:r>
        <w:rPr>
          <w:rFonts w:ascii="Arial" w:hAnsi="Arial" w:cs="Arial"/>
          <w:sz w:val="22"/>
          <w:szCs w:val="22"/>
        </w:rPr>
        <w:t xml:space="preserve">-Modell, das eines von drei möglichen Wahlmodellen darstellt. Dabei werden in einer „Vorwahl“ </w:t>
      </w:r>
      <w:r w:rsidR="00CE3071">
        <w:rPr>
          <w:rFonts w:ascii="Arial" w:hAnsi="Arial" w:cs="Arial"/>
          <w:sz w:val="22"/>
          <w:szCs w:val="22"/>
        </w:rPr>
        <w:t xml:space="preserve">mögliche </w:t>
      </w:r>
      <w:proofErr w:type="spellStart"/>
      <w:r>
        <w:rPr>
          <w:rFonts w:ascii="Arial" w:hAnsi="Arial" w:cs="Arial"/>
          <w:sz w:val="22"/>
          <w:szCs w:val="22"/>
        </w:rPr>
        <w:t>KandidatInnen</w:t>
      </w:r>
      <w:proofErr w:type="spellEnd"/>
      <w:r>
        <w:rPr>
          <w:rFonts w:ascii="Arial" w:hAnsi="Arial" w:cs="Arial"/>
          <w:sz w:val="22"/>
          <w:szCs w:val="22"/>
        </w:rPr>
        <w:t xml:space="preserve"> erhoben und </w:t>
      </w:r>
      <w:r w:rsidR="00CE3071">
        <w:rPr>
          <w:rFonts w:ascii="Arial" w:hAnsi="Arial" w:cs="Arial"/>
          <w:sz w:val="22"/>
          <w:szCs w:val="22"/>
        </w:rPr>
        <w:t>in Gesprächen nach ihrer Bereitschaft gefragt</w:t>
      </w:r>
      <w:r>
        <w:rPr>
          <w:rFonts w:ascii="Arial" w:hAnsi="Arial" w:cs="Arial"/>
          <w:sz w:val="22"/>
          <w:szCs w:val="22"/>
        </w:rPr>
        <w:t xml:space="preserve">. </w:t>
      </w:r>
      <w:r w:rsidR="00CE3071">
        <w:rPr>
          <w:rFonts w:ascii="Arial" w:hAnsi="Arial" w:cs="Arial"/>
          <w:sz w:val="22"/>
          <w:szCs w:val="22"/>
        </w:rPr>
        <w:t xml:space="preserve">Sind diese Personen bereit, sich zur Wahl aufstellen zu lassen, </w:t>
      </w:r>
      <w:r>
        <w:rPr>
          <w:rFonts w:ascii="Arial" w:hAnsi="Arial" w:cs="Arial"/>
          <w:sz w:val="22"/>
          <w:szCs w:val="22"/>
        </w:rPr>
        <w:t xml:space="preserve">finden </w:t>
      </w:r>
      <w:r w:rsidR="00CE3071">
        <w:rPr>
          <w:rFonts w:ascii="Arial" w:hAnsi="Arial" w:cs="Arial"/>
          <w:sz w:val="22"/>
          <w:szCs w:val="22"/>
        </w:rPr>
        <w:t xml:space="preserve">sie </w:t>
      </w:r>
      <w:r>
        <w:rPr>
          <w:rFonts w:ascii="Arial" w:hAnsi="Arial" w:cs="Arial"/>
          <w:sz w:val="22"/>
          <w:szCs w:val="22"/>
        </w:rPr>
        <w:t xml:space="preserve">sich dann auf dem Stimmzettel, auf dem die </w:t>
      </w:r>
      <w:proofErr w:type="spellStart"/>
      <w:r>
        <w:rPr>
          <w:rFonts w:ascii="Arial" w:hAnsi="Arial" w:cs="Arial"/>
          <w:sz w:val="22"/>
          <w:szCs w:val="22"/>
        </w:rPr>
        <w:t>WählerInnen</w:t>
      </w:r>
      <w:proofErr w:type="spellEnd"/>
      <w:r>
        <w:rPr>
          <w:rFonts w:ascii="Arial" w:hAnsi="Arial" w:cs="Arial"/>
          <w:sz w:val="22"/>
          <w:szCs w:val="22"/>
        </w:rPr>
        <w:t xml:space="preserve"> ihre </w:t>
      </w:r>
      <w:proofErr w:type="spellStart"/>
      <w:r>
        <w:rPr>
          <w:rFonts w:ascii="Arial" w:hAnsi="Arial" w:cs="Arial"/>
          <w:sz w:val="22"/>
          <w:szCs w:val="22"/>
        </w:rPr>
        <w:t>WunschkandidatInnen</w:t>
      </w:r>
      <w:proofErr w:type="spellEnd"/>
      <w:r>
        <w:rPr>
          <w:rFonts w:ascii="Arial" w:hAnsi="Arial" w:cs="Arial"/>
          <w:sz w:val="22"/>
          <w:szCs w:val="22"/>
        </w:rPr>
        <w:t xml:space="preserve"> ankreuzen können. </w:t>
      </w:r>
      <w:r w:rsidR="00CE3071">
        <w:rPr>
          <w:rFonts w:ascii="Arial" w:hAnsi="Arial" w:cs="Arial"/>
          <w:sz w:val="22"/>
          <w:szCs w:val="22"/>
        </w:rPr>
        <w:t xml:space="preserve">In </w:t>
      </w:r>
      <w:proofErr w:type="spellStart"/>
      <w:r w:rsidR="00CE3071">
        <w:rPr>
          <w:rFonts w:ascii="Arial" w:hAnsi="Arial" w:cs="Arial"/>
          <w:sz w:val="22"/>
          <w:szCs w:val="22"/>
        </w:rPr>
        <w:t>Kefermarkt</w:t>
      </w:r>
      <w:proofErr w:type="spellEnd"/>
      <w:r w:rsidR="00CE3071">
        <w:rPr>
          <w:rFonts w:ascii="Arial" w:hAnsi="Arial" w:cs="Arial"/>
          <w:sz w:val="22"/>
          <w:szCs w:val="22"/>
        </w:rPr>
        <w:t xml:space="preserve"> ergab die Vorwahl 120 mögliche </w:t>
      </w:r>
      <w:proofErr w:type="spellStart"/>
      <w:r w:rsidR="00CE3071">
        <w:rPr>
          <w:rFonts w:ascii="Arial" w:hAnsi="Arial" w:cs="Arial"/>
          <w:sz w:val="22"/>
          <w:szCs w:val="22"/>
        </w:rPr>
        <w:t>KandidatInnen</w:t>
      </w:r>
      <w:proofErr w:type="spellEnd"/>
      <w:r w:rsidR="00CE3071">
        <w:rPr>
          <w:rFonts w:ascii="Arial" w:hAnsi="Arial" w:cs="Arial"/>
          <w:sz w:val="22"/>
          <w:szCs w:val="22"/>
        </w:rPr>
        <w:t xml:space="preserve">. 60 bis 70 Personen wurden angesprochen, etwa 18 kamen zu einer Informationsveranstaltung für potentielle </w:t>
      </w:r>
      <w:proofErr w:type="spellStart"/>
      <w:r w:rsidR="00CE3071">
        <w:rPr>
          <w:rFonts w:ascii="Arial" w:hAnsi="Arial" w:cs="Arial"/>
          <w:sz w:val="22"/>
          <w:szCs w:val="22"/>
        </w:rPr>
        <w:t>PfarrgemeinderätInnen</w:t>
      </w:r>
      <w:proofErr w:type="spellEnd"/>
      <w:r w:rsidR="00CE3071">
        <w:rPr>
          <w:rFonts w:ascii="Arial" w:hAnsi="Arial" w:cs="Arial"/>
          <w:sz w:val="22"/>
          <w:szCs w:val="22"/>
        </w:rPr>
        <w:t xml:space="preserve"> – und 15 Personen erklärten sich letztlich zu einer Kandidatur bereit. „Die Zeiten sind vorbei, in denen Menschen sich geehrt fühlen, wenn sie gefragt werden. Jemanden zu finden, der sich für fünf Jahre an eine</w:t>
      </w:r>
      <w:r w:rsidR="008D14F0">
        <w:rPr>
          <w:rFonts w:ascii="Arial" w:hAnsi="Arial" w:cs="Arial"/>
          <w:sz w:val="22"/>
          <w:szCs w:val="22"/>
        </w:rPr>
        <w:t xml:space="preserve"> verantwortungsvolle</w:t>
      </w:r>
      <w:r w:rsidR="00CE3071">
        <w:rPr>
          <w:rFonts w:ascii="Arial" w:hAnsi="Arial" w:cs="Arial"/>
          <w:sz w:val="22"/>
          <w:szCs w:val="22"/>
        </w:rPr>
        <w:t xml:space="preserve"> Aufgabe bindet, ist nicht mehr so einfach“, </w:t>
      </w:r>
      <w:r w:rsidR="00C91929">
        <w:rPr>
          <w:rFonts w:ascii="Arial" w:hAnsi="Arial" w:cs="Arial"/>
          <w:sz w:val="22"/>
          <w:szCs w:val="22"/>
        </w:rPr>
        <w:t>schildert</w:t>
      </w:r>
      <w:r w:rsidR="00CE3071">
        <w:rPr>
          <w:rFonts w:ascii="Arial" w:hAnsi="Arial" w:cs="Arial"/>
          <w:sz w:val="22"/>
          <w:szCs w:val="22"/>
        </w:rPr>
        <w:t xml:space="preserve"> Steinmetz </w:t>
      </w:r>
      <w:r w:rsidR="00C91929">
        <w:rPr>
          <w:rFonts w:ascii="Arial" w:hAnsi="Arial" w:cs="Arial"/>
          <w:sz w:val="22"/>
          <w:szCs w:val="22"/>
        </w:rPr>
        <w:t>die Realität</w:t>
      </w:r>
      <w:r w:rsidR="00CE3071">
        <w:rPr>
          <w:rFonts w:ascii="Arial" w:hAnsi="Arial" w:cs="Arial"/>
          <w:sz w:val="22"/>
          <w:szCs w:val="22"/>
        </w:rPr>
        <w:t xml:space="preserve">. </w:t>
      </w:r>
      <w:r w:rsidR="004F78EA">
        <w:rPr>
          <w:rFonts w:ascii="Arial" w:hAnsi="Arial" w:cs="Arial"/>
          <w:sz w:val="22"/>
          <w:szCs w:val="22"/>
        </w:rPr>
        <w:t xml:space="preserve">Als Pfarrgemeinderätin wisse sie, wie lang fünf Jahre klingen – „rückblickend ist die Zeit aber sehr schnell vergangen“. </w:t>
      </w:r>
    </w:p>
    <w:p w:rsidR="00CE3071" w:rsidRDefault="00CE3071" w:rsidP="003D2D1E">
      <w:pPr>
        <w:pStyle w:val="western"/>
        <w:spacing w:before="0" w:after="120"/>
        <w:rPr>
          <w:rFonts w:ascii="Arial" w:hAnsi="Arial" w:cs="Arial"/>
          <w:sz w:val="22"/>
          <w:szCs w:val="22"/>
        </w:rPr>
      </w:pPr>
      <w:r>
        <w:rPr>
          <w:rFonts w:ascii="Arial" w:hAnsi="Arial" w:cs="Arial"/>
          <w:sz w:val="22"/>
          <w:szCs w:val="22"/>
        </w:rPr>
        <w:t>D</w:t>
      </w:r>
      <w:r w:rsidR="004F78EA">
        <w:rPr>
          <w:rFonts w:ascii="Arial" w:hAnsi="Arial" w:cs="Arial"/>
          <w:sz w:val="22"/>
          <w:szCs w:val="22"/>
        </w:rPr>
        <w:t xml:space="preserve">ie Schwierigkeit bei der </w:t>
      </w:r>
      <w:proofErr w:type="spellStart"/>
      <w:r w:rsidR="004F78EA">
        <w:rPr>
          <w:rFonts w:ascii="Arial" w:hAnsi="Arial" w:cs="Arial"/>
          <w:sz w:val="22"/>
          <w:szCs w:val="22"/>
        </w:rPr>
        <w:t>KandidatInnenfindung</w:t>
      </w:r>
      <w:proofErr w:type="spellEnd"/>
      <w:r w:rsidR="004F78EA">
        <w:rPr>
          <w:rFonts w:ascii="Arial" w:hAnsi="Arial" w:cs="Arial"/>
          <w:sz w:val="22"/>
          <w:szCs w:val="22"/>
        </w:rPr>
        <w:t xml:space="preserve"> </w:t>
      </w:r>
      <w:r>
        <w:rPr>
          <w:rFonts w:ascii="Arial" w:hAnsi="Arial" w:cs="Arial"/>
          <w:sz w:val="22"/>
          <w:szCs w:val="22"/>
        </w:rPr>
        <w:t xml:space="preserve">bestätigt auch </w:t>
      </w:r>
      <w:r w:rsidRPr="00D97552">
        <w:rPr>
          <w:rFonts w:ascii="Arial" w:hAnsi="Arial" w:cs="Arial"/>
          <w:b/>
          <w:sz w:val="22"/>
          <w:szCs w:val="22"/>
        </w:rPr>
        <w:t xml:space="preserve">Matthias </w:t>
      </w:r>
      <w:proofErr w:type="spellStart"/>
      <w:r w:rsidRPr="00D97552">
        <w:rPr>
          <w:rFonts w:ascii="Arial" w:hAnsi="Arial" w:cs="Arial"/>
          <w:b/>
          <w:sz w:val="22"/>
          <w:szCs w:val="22"/>
        </w:rPr>
        <w:t>Tiefenbacher</w:t>
      </w:r>
      <w:proofErr w:type="spellEnd"/>
      <w:r w:rsidR="00E258D9">
        <w:rPr>
          <w:rFonts w:ascii="Arial" w:hAnsi="Arial" w:cs="Arial"/>
          <w:b/>
          <w:sz w:val="22"/>
          <w:szCs w:val="22"/>
        </w:rPr>
        <w:t xml:space="preserve"> (32)</w:t>
      </w:r>
      <w:r w:rsidRPr="00D97552">
        <w:rPr>
          <w:rFonts w:ascii="Arial" w:hAnsi="Arial" w:cs="Arial"/>
          <w:b/>
          <w:sz w:val="22"/>
          <w:szCs w:val="22"/>
        </w:rPr>
        <w:t>, Mitglied des Pfarrgemeinderats in Traun-St. Martin</w:t>
      </w:r>
      <w:r>
        <w:rPr>
          <w:rFonts w:ascii="Arial" w:hAnsi="Arial" w:cs="Arial"/>
          <w:sz w:val="22"/>
          <w:szCs w:val="22"/>
        </w:rPr>
        <w:t xml:space="preserve">. </w:t>
      </w:r>
      <w:r w:rsidR="00D97552">
        <w:rPr>
          <w:rFonts w:ascii="Arial" w:hAnsi="Arial" w:cs="Arial"/>
          <w:sz w:val="22"/>
          <w:szCs w:val="22"/>
        </w:rPr>
        <w:t>Ein möglicher Grund liegt für ihn darin, dass viele Pfarrmitglieder keinen Einblick in die Tätigkeit eines Pfarrgemeinderates haben und daher nicht konkret wissen, worauf sie sich einlassen, wenn sie gewählt w</w:t>
      </w:r>
      <w:r w:rsidR="00A05D8D">
        <w:rPr>
          <w:rFonts w:ascii="Arial" w:hAnsi="Arial" w:cs="Arial"/>
          <w:sz w:val="22"/>
          <w:szCs w:val="22"/>
        </w:rPr>
        <w:t>ü</w:t>
      </w:r>
      <w:r w:rsidR="00D97552">
        <w:rPr>
          <w:rFonts w:ascii="Arial" w:hAnsi="Arial" w:cs="Arial"/>
          <w:sz w:val="22"/>
          <w:szCs w:val="22"/>
        </w:rPr>
        <w:t xml:space="preserve">rden. </w:t>
      </w:r>
      <w:proofErr w:type="spellStart"/>
      <w:r w:rsidR="00D97552">
        <w:rPr>
          <w:rFonts w:ascii="Arial" w:hAnsi="Arial" w:cs="Arial"/>
          <w:sz w:val="22"/>
          <w:szCs w:val="22"/>
        </w:rPr>
        <w:t>Tiefenbacher</w:t>
      </w:r>
      <w:proofErr w:type="spellEnd"/>
      <w:r w:rsidR="00D97552">
        <w:rPr>
          <w:rFonts w:ascii="Arial" w:hAnsi="Arial" w:cs="Arial"/>
          <w:sz w:val="22"/>
          <w:szCs w:val="22"/>
        </w:rPr>
        <w:t xml:space="preserve"> betonte, e</w:t>
      </w:r>
      <w:r>
        <w:rPr>
          <w:rFonts w:ascii="Arial" w:hAnsi="Arial" w:cs="Arial"/>
          <w:sz w:val="22"/>
          <w:szCs w:val="22"/>
        </w:rPr>
        <w:t xml:space="preserve">s werde nicht nur für den Pfarrgemeinderat schwieriger, Mitglieder zu finden, sondern auch für andere </w:t>
      </w:r>
      <w:proofErr w:type="spellStart"/>
      <w:r>
        <w:rPr>
          <w:rFonts w:ascii="Arial" w:hAnsi="Arial" w:cs="Arial"/>
          <w:sz w:val="22"/>
          <w:szCs w:val="22"/>
        </w:rPr>
        <w:t>pfarrliche</w:t>
      </w:r>
      <w:proofErr w:type="spellEnd"/>
      <w:r>
        <w:rPr>
          <w:rFonts w:ascii="Arial" w:hAnsi="Arial" w:cs="Arial"/>
          <w:sz w:val="22"/>
          <w:szCs w:val="22"/>
        </w:rPr>
        <w:t xml:space="preserve"> Bereiche wie etwa Jungschar- oder Jugendarbeit. Man werde in der</w:t>
      </w:r>
      <w:r w:rsidR="004F78EA">
        <w:rPr>
          <w:rFonts w:ascii="Arial" w:hAnsi="Arial" w:cs="Arial"/>
          <w:sz w:val="22"/>
          <w:szCs w:val="22"/>
        </w:rPr>
        <w:t xml:space="preserve"> Zukunft nach neuen Formen suchen müssen, um </w:t>
      </w:r>
      <w:r>
        <w:rPr>
          <w:rFonts w:ascii="Arial" w:hAnsi="Arial" w:cs="Arial"/>
          <w:sz w:val="22"/>
          <w:szCs w:val="22"/>
        </w:rPr>
        <w:t xml:space="preserve">Menschen für die Mitarbeit </w:t>
      </w:r>
      <w:r w:rsidR="004F78EA">
        <w:rPr>
          <w:rFonts w:ascii="Arial" w:hAnsi="Arial" w:cs="Arial"/>
          <w:sz w:val="22"/>
          <w:szCs w:val="22"/>
        </w:rPr>
        <w:t xml:space="preserve">zu </w:t>
      </w:r>
      <w:r>
        <w:rPr>
          <w:rFonts w:ascii="Arial" w:hAnsi="Arial" w:cs="Arial"/>
          <w:sz w:val="22"/>
          <w:szCs w:val="22"/>
        </w:rPr>
        <w:t>gewinnen</w:t>
      </w:r>
      <w:r w:rsidR="004F78EA">
        <w:rPr>
          <w:rFonts w:ascii="Arial" w:hAnsi="Arial" w:cs="Arial"/>
          <w:sz w:val="22"/>
          <w:szCs w:val="22"/>
        </w:rPr>
        <w:t>.</w:t>
      </w:r>
      <w:r>
        <w:rPr>
          <w:rFonts w:ascii="Arial" w:hAnsi="Arial" w:cs="Arial"/>
          <w:sz w:val="22"/>
          <w:szCs w:val="22"/>
        </w:rPr>
        <w:t xml:space="preserve"> Als Herausforderungen </w:t>
      </w:r>
      <w:r w:rsidR="004F78EA">
        <w:rPr>
          <w:rFonts w:ascii="Arial" w:hAnsi="Arial" w:cs="Arial"/>
          <w:sz w:val="22"/>
          <w:szCs w:val="22"/>
        </w:rPr>
        <w:t xml:space="preserve">der vergangenen Jahre </w:t>
      </w:r>
      <w:r>
        <w:rPr>
          <w:rFonts w:ascii="Arial" w:hAnsi="Arial" w:cs="Arial"/>
          <w:sz w:val="22"/>
          <w:szCs w:val="22"/>
        </w:rPr>
        <w:t xml:space="preserve">in seiner Pfarre nannte </w:t>
      </w:r>
      <w:proofErr w:type="spellStart"/>
      <w:r>
        <w:rPr>
          <w:rFonts w:ascii="Arial" w:hAnsi="Arial" w:cs="Arial"/>
          <w:sz w:val="22"/>
          <w:szCs w:val="22"/>
        </w:rPr>
        <w:t>Tiefenbacher</w:t>
      </w:r>
      <w:proofErr w:type="spellEnd"/>
      <w:r>
        <w:rPr>
          <w:rFonts w:ascii="Arial" w:hAnsi="Arial" w:cs="Arial"/>
          <w:sz w:val="22"/>
          <w:szCs w:val="22"/>
        </w:rPr>
        <w:t xml:space="preserve"> ebenfalls Sanierungsmaßnahmen, den Pfarrerwechsel oder die Flüchtlingsproblematik. </w:t>
      </w:r>
    </w:p>
    <w:p w:rsidR="00D97552" w:rsidRPr="00226470" w:rsidRDefault="00D97552" w:rsidP="003D2D1E">
      <w:pPr>
        <w:pStyle w:val="western"/>
        <w:spacing w:before="0" w:after="120"/>
        <w:rPr>
          <w:rFonts w:ascii="Arial" w:hAnsi="Arial" w:cs="Arial"/>
          <w:sz w:val="22"/>
          <w:szCs w:val="22"/>
        </w:rPr>
      </w:pPr>
      <w:r>
        <w:rPr>
          <w:rFonts w:ascii="Arial" w:hAnsi="Arial" w:cs="Arial"/>
          <w:sz w:val="22"/>
          <w:szCs w:val="22"/>
        </w:rPr>
        <w:t>Putz ortete in der mangelnden Bereitschaft, sich verbindlich für ein Ehrenamt zu verpflichten, eine gesamtgesellschaftliche Entwicklung: „Der Trend geht hin zu projektbezogenem Engagement. Die Menschen sind beruflich und familiär immer mehr eingespannt und können bzw. wollen sich nicht langfristig binden.“</w:t>
      </w:r>
    </w:p>
    <w:p w:rsidR="00E0764E" w:rsidRDefault="00E0764E" w:rsidP="003D2D1E">
      <w:pPr>
        <w:pStyle w:val="western"/>
        <w:spacing w:before="0" w:after="120"/>
        <w:rPr>
          <w:rFonts w:ascii="Arial" w:hAnsi="Arial" w:cs="Arial"/>
          <w:sz w:val="22"/>
          <w:szCs w:val="22"/>
        </w:rPr>
      </w:pPr>
    </w:p>
    <w:p w:rsidR="004F78EA" w:rsidRPr="004F78EA" w:rsidRDefault="004F78EA" w:rsidP="003D2D1E">
      <w:pPr>
        <w:pStyle w:val="western"/>
        <w:spacing w:before="0" w:after="120"/>
        <w:rPr>
          <w:rFonts w:ascii="Arial" w:hAnsi="Arial" w:cs="Arial"/>
          <w:b/>
          <w:sz w:val="22"/>
          <w:szCs w:val="22"/>
        </w:rPr>
      </w:pPr>
      <w:r w:rsidRPr="004F78EA">
        <w:rPr>
          <w:rFonts w:ascii="Arial" w:hAnsi="Arial" w:cs="Arial"/>
          <w:b/>
          <w:sz w:val="22"/>
          <w:szCs w:val="22"/>
        </w:rPr>
        <w:t xml:space="preserve">Zahlen, Daten und Fakten: Siehe Unterlagen anbei und </w:t>
      </w:r>
    </w:p>
    <w:p w:rsidR="00C42641" w:rsidRPr="00C42641" w:rsidRDefault="00C42641" w:rsidP="00DE4374">
      <w:pPr>
        <w:pStyle w:val="StandardWeb"/>
        <w:spacing w:before="0" w:beforeAutospacing="0" w:after="0" w:afterAutospacing="0"/>
        <w:rPr>
          <w:rFonts w:ascii="Arial" w:hAnsi="Arial" w:cs="Arial"/>
          <w:b/>
          <w:sz w:val="22"/>
          <w:szCs w:val="22"/>
        </w:rPr>
      </w:pPr>
      <w:r w:rsidRPr="00C42641">
        <w:rPr>
          <w:rFonts w:ascii="Arial" w:hAnsi="Arial" w:cs="Arial"/>
          <w:b/>
          <w:sz w:val="22"/>
          <w:szCs w:val="22"/>
        </w:rPr>
        <w:t>www.dioezese-linz.at/pgr-wahl</w:t>
      </w:r>
    </w:p>
    <w:p w:rsidR="00DE4374" w:rsidRDefault="00DE4374" w:rsidP="00DE4374">
      <w:pPr>
        <w:suppressAutoHyphens/>
        <w:autoSpaceDN w:val="0"/>
        <w:textAlignment w:val="baseline"/>
        <w:rPr>
          <w:rFonts w:eastAsia="Verdana" w:cs="Arial"/>
          <w:b/>
          <w:i/>
          <w:kern w:val="3"/>
        </w:rPr>
      </w:pPr>
    </w:p>
    <w:p w:rsidR="00F304A4" w:rsidRDefault="00F304A4" w:rsidP="00DE4374">
      <w:pPr>
        <w:suppressAutoHyphens/>
        <w:autoSpaceDN w:val="0"/>
        <w:textAlignment w:val="baseline"/>
        <w:rPr>
          <w:rFonts w:eastAsia="Verdana" w:cs="Arial"/>
          <w:b/>
          <w:i/>
          <w:kern w:val="3"/>
        </w:rPr>
      </w:pPr>
    </w:p>
    <w:p w:rsidR="00E135FB" w:rsidRDefault="005E5E44" w:rsidP="00DE4374">
      <w:pPr>
        <w:pStyle w:val="Textkrper"/>
        <w:spacing w:after="0"/>
        <w:rPr>
          <w:rFonts w:cs="Arial"/>
          <w:b/>
        </w:rPr>
      </w:pPr>
      <w:r w:rsidRPr="005E5E44">
        <w:rPr>
          <w:rFonts w:cs="Arial"/>
          <w:b/>
        </w:rPr>
        <w:t>Fotos:</w:t>
      </w:r>
      <w:r w:rsidR="00944D34">
        <w:rPr>
          <w:rFonts w:cs="Arial"/>
          <w:b/>
        </w:rPr>
        <w:t xml:space="preserve"> </w:t>
      </w:r>
      <w:r w:rsidR="00C42641">
        <w:rPr>
          <w:rFonts w:cs="Arial"/>
          <w:b/>
        </w:rPr>
        <w:t xml:space="preserve">Diözese Linz </w:t>
      </w:r>
      <w:r w:rsidR="002D0A57">
        <w:rPr>
          <w:rFonts w:cs="Arial"/>
          <w:b/>
        </w:rPr>
        <w:t>(</w:t>
      </w:r>
      <w:r w:rsidRPr="005E5E44">
        <w:rPr>
          <w:rFonts w:cs="Arial"/>
          <w:b/>
        </w:rPr>
        <w:t>honorarfrei</w:t>
      </w:r>
      <w:r w:rsidR="002D0A57">
        <w:rPr>
          <w:rFonts w:cs="Arial"/>
          <w:b/>
        </w:rPr>
        <w:t>)</w:t>
      </w:r>
    </w:p>
    <w:p w:rsidR="00F304A4" w:rsidRDefault="00F304A4" w:rsidP="00DE4374">
      <w:pPr>
        <w:pStyle w:val="Textkrper"/>
        <w:spacing w:after="0"/>
        <w:rPr>
          <w:rFonts w:cs="Arial"/>
          <w:b/>
        </w:rPr>
      </w:pPr>
    </w:p>
    <w:p w:rsidR="00F304A4" w:rsidRPr="00F304A4" w:rsidRDefault="00F304A4" w:rsidP="00DE4374">
      <w:pPr>
        <w:pStyle w:val="Textkrper"/>
        <w:spacing w:after="0"/>
        <w:rPr>
          <w:rFonts w:cs="Arial"/>
        </w:rPr>
      </w:pPr>
      <w:r w:rsidRPr="00F304A4">
        <w:rPr>
          <w:rFonts w:cs="Arial"/>
        </w:rPr>
        <w:t xml:space="preserve">V. l.: </w:t>
      </w:r>
      <w:r w:rsidR="00F074A9">
        <w:rPr>
          <w:rFonts w:cs="Arial"/>
        </w:rPr>
        <w:t xml:space="preserve">Matthias </w:t>
      </w:r>
      <w:proofErr w:type="spellStart"/>
      <w:r w:rsidR="00F074A9">
        <w:rPr>
          <w:rFonts w:cs="Arial"/>
        </w:rPr>
        <w:t>Tiefenbacher</w:t>
      </w:r>
      <w:proofErr w:type="spellEnd"/>
      <w:r w:rsidR="00F074A9">
        <w:rPr>
          <w:rFonts w:cs="Arial"/>
        </w:rPr>
        <w:t xml:space="preserve"> (Mitglied des Pfarrgemeinderates in Traun), Sonja Steinmetz (Pfarrgemeinderats-Obfrau in </w:t>
      </w:r>
      <w:proofErr w:type="spellStart"/>
      <w:r w:rsidR="00F074A9">
        <w:rPr>
          <w:rFonts w:cs="Arial"/>
        </w:rPr>
        <w:t>Kefermarkt</w:t>
      </w:r>
      <w:proofErr w:type="spellEnd"/>
      <w:r w:rsidR="00F074A9">
        <w:rPr>
          <w:rFonts w:cs="Arial"/>
        </w:rPr>
        <w:t>) und Mag. Hans Putz (Referent für Pfarrgemeinderäte, Abteilung Pfarrgemeinde und Spiritualität der Diözese Linz).</w:t>
      </w:r>
    </w:p>
    <w:sectPr w:rsidR="00F304A4" w:rsidRPr="00F304A4" w:rsidSect="005A010E">
      <w:footerReference w:type="default" r:id="rId7"/>
      <w:headerReference w:type="first" r:id="rId8"/>
      <w:footerReference w:type="first" r:id="rId9"/>
      <w:pgSz w:w="11907" w:h="16840" w:code="9"/>
      <w:pgMar w:top="1418" w:right="907" w:bottom="284" w:left="1134" w:header="720" w:footer="2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A4CFC" w:rsidRDefault="009A4CFC">
      <w:r>
        <w:separator/>
      </w:r>
    </w:p>
  </w:endnote>
  <w:endnote w:type="continuationSeparator" w:id="0">
    <w:p w:rsidR="009A4CFC" w:rsidRDefault="009A4C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Michael Kram</w:t>
          </w:r>
          <w:r w:rsidR="00CB767C">
            <w:rPr>
              <w:sz w:val="16"/>
            </w:rPr>
            <w:t xml:space="preserve">l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4522A" w:rsidRDefault="00E4522A"/>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A4CFC" w:rsidRDefault="009A4CFC">
      <w:r>
        <w:separator/>
      </w:r>
    </w:p>
  </w:footnote>
  <w:footnote w:type="continuationSeparator" w:id="0">
    <w:p w:rsidR="009A4CFC" w:rsidRDefault="009A4C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2A708B">
    <w:pPr>
      <w:pStyle w:val="Kopfzeile"/>
      <w:jc w:val="right"/>
      <w:rPr>
        <w:sz w:val="24"/>
      </w:rPr>
    </w:pPr>
    <w:r>
      <w:rPr>
        <w:noProof/>
        <w:sz w:val="24"/>
      </w:rPr>
      <w:drawing>
        <wp:inline distT="0" distB="0" distL="0" distR="0">
          <wp:extent cx="1800225" cy="733425"/>
          <wp:effectExtent l="0" t="0" r="9525" b="9525"/>
          <wp:docPr id="8"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F94360"/>
    <w:multiLevelType w:val="multilevel"/>
    <w:tmpl w:val="DC94A9C4"/>
    <w:styleLink w:val="WWNum1"/>
    <w:lvl w:ilvl="0">
      <w:numFmt w:val="bullet"/>
      <w:lvlText w:val=""/>
      <w:lvlJc w:val="left"/>
      <w:pPr>
        <w:ind w:left="720" w:hanging="360"/>
      </w:pPr>
      <w:rPr>
        <w:rFonts w:ascii="Symbol" w:hAnsi="Symbol"/>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4CFC"/>
    <w:rsid w:val="000321BA"/>
    <w:rsid w:val="0005577C"/>
    <w:rsid w:val="000603BD"/>
    <w:rsid w:val="00061B69"/>
    <w:rsid w:val="00082140"/>
    <w:rsid w:val="000B3CAF"/>
    <w:rsid w:val="000C1CA4"/>
    <w:rsid w:val="000C543B"/>
    <w:rsid w:val="00113779"/>
    <w:rsid w:val="00136F80"/>
    <w:rsid w:val="00137A4A"/>
    <w:rsid w:val="00141001"/>
    <w:rsid w:val="00177EEB"/>
    <w:rsid w:val="0018480F"/>
    <w:rsid w:val="00186DF8"/>
    <w:rsid w:val="001A5F58"/>
    <w:rsid w:val="001B3AE4"/>
    <w:rsid w:val="001B424C"/>
    <w:rsid w:val="001B5C36"/>
    <w:rsid w:val="001C5DDA"/>
    <w:rsid w:val="001E55AE"/>
    <w:rsid w:val="001E6994"/>
    <w:rsid w:val="0022261D"/>
    <w:rsid w:val="002231BA"/>
    <w:rsid w:val="00226470"/>
    <w:rsid w:val="002402FC"/>
    <w:rsid w:val="0026442B"/>
    <w:rsid w:val="00286DD7"/>
    <w:rsid w:val="002A708B"/>
    <w:rsid w:val="002B11D5"/>
    <w:rsid w:val="002C5E7F"/>
    <w:rsid w:val="002D0A57"/>
    <w:rsid w:val="002D2801"/>
    <w:rsid w:val="002E5529"/>
    <w:rsid w:val="002F3701"/>
    <w:rsid w:val="002F3BE1"/>
    <w:rsid w:val="00346E14"/>
    <w:rsid w:val="00366248"/>
    <w:rsid w:val="00371AA8"/>
    <w:rsid w:val="003726D8"/>
    <w:rsid w:val="00380F10"/>
    <w:rsid w:val="003831F1"/>
    <w:rsid w:val="003A6F69"/>
    <w:rsid w:val="003C1E24"/>
    <w:rsid w:val="003D2D1E"/>
    <w:rsid w:val="003D30B4"/>
    <w:rsid w:val="003D61BB"/>
    <w:rsid w:val="00411857"/>
    <w:rsid w:val="00430D75"/>
    <w:rsid w:val="004D6272"/>
    <w:rsid w:val="004E4537"/>
    <w:rsid w:val="004E6F4E"/>
    <w:rsid w:val="004F78EA"/>
    <w:rsid w:val="0050451A"/>
    <w:rsid w:val="00531E06"/>
    <w:rsid w:val="00537D1F"/>
    <w:rsid w:val="00542BEA"/>
    <w:rsid w:val="005447F9"/>
    <w:rsid w:val="005611E9"/>
    <w:rsid w:val="00567B3E"/>
    <w:rsid w:val="0057069F"/>
    <w:rsid w:val="00575A30"/>
    <w:rsid w:val="00581D17"/>
    <w:rsid w:val="00582D37"/>
    <w:rsid w:val="00594369"/>
    <w:rsid w:val="005A010E"/>
    <w:rsid w:val="005B1CDD"/>
    <w:rsid w:val="005E5E44"/>
    <w:rsid w:val="00601035"/>
    <w:rsid w:val="00651BB0"/>
    <w:rsid w:val="0066573E"/>
    <w:rsid w:val="0067643B"/>
    <w:rsid w:val="00677856"/>
    <w:rsid w:val="00694620"/>
    <w:rsid w:val="006E55EE"/>
    <w:rsid w:val="00712417"/>
    <w:rsid w:val="00714F83"/>
    <w:rsid w:val="00740943"/>
    <w:rsid w:val="00741F48"/>
    <w:rsid w:val="00766A46"/>
    <w:rsid w:val="00785896"/>
    <w:rsid w:val="00785C2B"/>
    <w:rsid w:val="007B159F"/>
    <w:rsid w:val="007D38DC"/>
    <w:rsid w:val="00807B5E"/>
    <w:rsid w:val="00807C90"/>
    <w:rsid w:val="008355DE"/>
    <w:rsid w:val="00861CD3"/>
    <w:rsid w:val="008A5750"/>
    <w:rsid w:val="008D14F0"/>
    <w:rsid w:val="008E01D7"/>
    <w:rsid w:val="008E4683"/>
    <w:rsid w:val="00915BCC"/>
    <w:rsid w:val="0093496A"/>
    <w:rsid w:val="0094025B"/>
    <w:rsid w:val="00944D34"/>
    <w:rsid w:val="00947D58"/>
    <w:rsid w:val="00956261"/>
    <w:rsid w:val="00967AA0"/>
    <w:rsid w:val="00973233"/>
    <w:rsid w:val="009A45BD"/>
    <w:rsid w:val="009A4CFC"/>
    <w:rsid w:val="009B5335"/>
    <w:rsid w:val="009E7ECE"/>
    <w:rsid w:val="00A05D8D"/>
    <w:rsid w:val="00A24E88"/>
    <w:rsid w:val="00A303E4"/>
    <w:rsid w:val="00A33901"/>
    <w:rsid w:val="00A4146C"/>
    <w:rsid w:val="00A6619F"/>
    <w:rsid w:val="00A75194"/>
    <w:rsid w:val="00A83413"/>
    <w:rsid w:val="00AA6C48"/>
    <w:rsid w:val="00AC0703"/>
    <w:rsid w:val="00AC6FE0"/>
    <w:rsid w:val="00AE0EBF"/>
    <w:rsid w:val="00AF6DB8"/>
    <w:rsid w:val="00B06350"/>
    <w:rsid w:val="00B275A8"/>
    <w:rsid w:val="00B566A2"/>
    <w:rsid w:val="00B70121"/>
    <w:rsid w:val="00B735AC"/>
    <w:rsid w:val="00B97EE3"/>
    <w:rsid w:val="00BA5C4B"/>
    <w:rsid w:val="00BC4050"/>
    <w:rsid w:val="00BD4496"/>
    <w:rsid w:val="00BF108D"/>
    <w:rsid w:val="00C42641"/>
    <w:rsid w:val="00C6473C"/>
    <w:rsid w:val="00C91929"/>
    <w:rsid w:val="00CB7487"/>
    <w:rsid w:val="00CB767C"/>
    <w:rsid w:val="00CE3071"/>
    <w:rsid w:val="00CE73EE"/>
    <w:rsid w:val="00CF37D2"/>
    <w:rsid w:val="00D31CCE"/>
    <w:rsid w:val="00D352B5"/>
    <w:rsid w:val="00D53127"/>
    <w:rsid w:val="00D71832"/>
    <w:rsid w:val="00D71D34"/>
    <w:rsid w:val="00D7475C"/>
    <w:rsid w:val="00D97552"/>
    <w:rsid w:val="00DD08E3"/>
    <w:rsid w:val="00DE4374"/>
    <w:rsid w:val="00DF6FC9"/>
    <w:rsid w:val="00E034C4"/>
    <w:rsid w:val="00E05530"/>
    <w:rsid w:val="00E0764E"/>
    <w:rsid w:val="00E135FB"/>
    <w:rsid w:val="00E258D9"/>
    <w:rsid w:val="00E4522A"/>
    <w:rsid w:val="00E63B3C"/>
    <w:rsid w:val="00E74163"/>
    <w:rsid w:val="00E83B91"/>
    <w:rsid w:val="00E86A99"/>
    <w:rsid w:val="00E95AA2"/>
    <w:rsid w:val="00EA10DA"/>
    <w:rsid w:val="00EB014C"/>
    <w:rsid w:val="00ED32A8"/>
    <w:rsid w:val="00F074A9"/>
    <w:rsid w:val="00F304A4"/>
    <w:rsid w:val="00F60D1B"/>
    <w:rsid w:val="00F71756"/>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27059CE5-6C4E-4A8E-871D-BE197AB627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paragraph" w:styleId="Textkrper">
    <w:name w:val="Body Text"/>
    <w:basedOn w:val="Standard"/>
    <w:link w:val="TextkrperZchn"/>
    <w:rsid w:val="009A4CFC"/>
    <w:pPr>
      <w:suppressAutoHyphens/>
      <w:spacing w:after="120"/>
    </w:pPr>
    <w:rPr>
      <w:lang w:eastAsia="zh-CN"/>
    </w:rPr>
  </w:style>
  <w:style w:type="character" w:customStyle="1" w:styleId="TextkrperZchn">
    <w:name w:val="Textkörper Zchn"/>
    <w:basedOn w:val="Absatz-Standardschriftart"/>
    <w:link w:val="Textkrper"/>
    <w:rsid w:val="009A4CFC"/>
    <w:rPr>
      <w:rFonts w:ascii="Arial" w:hAnsi="Arial"/>
      <w:sz w:val="22"/>
      <w:lang w:eastAsia="zh-CN"/>
    </w:rPr>
  </w:style>
  <w:style w:type="paragraph" w:styleId="Sprechblasentext">
    <w:name w:val="Balloon Text"/>
    <w:basedOn w:val="Standard"/>
    <w:link w:val="SprechblasentextZchn"/>
    <w:rsid w:val="00677856"/>
    <w:rPr>
      <w:rFonts w:ascii="Segoe UI" w:hAnsi="Segoe UI" w:cs="Segoe UI"/>
      <w:sz w:val="18"/>
      <w:szCs w:val="18"/>
    </w:rPr>
  </w:style>
  <w:style w:type="character" w:customStyle="1" w:styleId="SprechblasentextZchn">
    <w:name w:val="Sprechblasentext Zchn"/>
    <w:basedOn w:val="Absatz-Standardschriftart"/>
    <w:link w:val="Sprechblasentext"/>
    <w:rsid w:val="00677856"/>
    <w:rPr>
      <w:rFonts w:ascii="Segoe UI" w:hAnsi="Segoe UI" w:cs="Segoe UI"/>
      <w:sz w:val="18"/>
      <w:szCs w:val="18"/>
    </w:rPr>
  </w:style>
  <w:style w:type="numbering" w:customStyle="1" w:styleId="WWNum1">
    <w:name w:val="WWNum1"/>
    <w:basedOn w:val="KeineListe"/>
    <w:rsid w:val="004E4537"/>
    <w:pPr>
      <w:numPr>
        <w:numId w:val="1"/>
      </w:numPr>
    </w:pPr>
  </w:style>
  <w:style w:type="paragraph" w:customStyle="1" w:styleId="western">
    <w:name w:val="western"/>
    <w:basedOn w:val="Standard"/>
    <w:rsid w:val="00A24E88"/>
    <w:pPr>
      <w:suppressAutoHyphens/>
      <w:spacing w:before="280" w:after="280"/>
    </w:pPr>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6004613">
      <w:bodyDiv w:val="1"/>
      <w:marLeft w:val="0"/>
      <w:marRight w:val="0"/>
      <w:marTop w:val="0"/>
      <w:marBottom w:val="0"/>
      <w:divBdr>
        <w:top w:val="none" w:sz="0" w:space="0" w:color="auto"/>
        <w:left w:val="none" w:sz="0" w:space="0" w:color="auto"/>
        <w:bottom w:val="none" w:sz="0" w:space="0" w:color="auto"/>
        <w:right w:val="none" w:sz="0" w:space="0" w:color="auto"/>
      </w:divBdr>
    </w:div>
    <w:div w:id="525485434">
      <w:bodyDiv w:val="1"/>
      <w:marLeft w:val="0"/>
      <w:marRight w:val="0"/>
      <w:marTop w:val="0"/>
      <w:marBottom w:val="0"/>
      <w:divBdr>
        <w:top w:val="none" w:sz="0" w:space="0" w:color="auto"/>
        <w:left w:val="none" w:sz="0" w:space="0" w:color="auto"/>
        <w:bottom w:val="none" w:sz="0" w:space="0" w:color="auto"/>
        <w:right w:val="none" w:sz="0" w:space="0" w:color="auto"/>
      </w:divBdr>
      <w:divsChild>
        <w:div w:id="2085755660">
          <w:marLeft w:val="0"/>
          <w:marRight w:val="0"/>
          <w:marTop w:val="0"/>
          <w:marBottom w:val="0"/>
          <w:divBdr>
            <w:top w:val="none" w:sz="0" w:space="0" w:color="auto"/>
            <w:left w:val="none" w:sz="0" w:space="0" w:color="auto"/>
            <w:bottom w:val="none" w:sz="0" w:space="0" w:color="auto"/>
            <w:right w:val="none" w:sz="0" w:space="0" w:color="auto"/>
          </w:divBdr>
        </w:div>
      </w:divsChild>
    </w:div>
    <w:div w:id="616449928">
      <w:bodyDiv w:val="1"/>
      <w:marLeft w:val="0"/>
      <w:marRight w:val="0"/>
      <w:marTop w:val="0"/>
      <w:marBottom w:val="0"/>
      <w:divBdr>
        <w:top w:val="none" w:sz="0" w:space="0" w:color="auto"/>
        <w:left w:val="none" w:sz="0" w:space="0" w:color="auto"/>
        <w:bottom w:val="none" w:sz="0" w:space="0" w:color="auto"/>
        <w:right w:val="none" w:sz="0" w:space="0" w:color="auto"/>
      </w:divBdr>
      <w:divsChild>
        <w:div w:id="1346400706">
          <w:marLeft w:val="0"/>
          <w:marRight w:val="0"/>
          <w:marTop w:val="0"/>
          <w:marBottom w:val="0"/>
          <w:divBdr>
            <w:top w:val="none" w:sz="0" w:space="0" w:color="auto"/>
            <w:left w:val="none" w:sz="0" w:space="0" w:color="auto"/>
            <w:bottom w:val="none" w:sz="0" w:space="0" w:color="auto"/>
            <w:right w:val="none" w:sz="0" w:space="0" w:color="auto"/>
          </w:divBdr>
        </w:div>
        <w:div w:id="1280262249">
          <w:marLeft w:val="0"/>
          <w:marRight w:val="0"/>
          <w:marTop w:val="0"/>
          <w:marBottom w:val="0"/>
          <w:divBdr>
            <w:top w:val="none" w:sz="0" w:space="0" w:color="auto"/>
            <w:left w:val="none" w:sz="0" w:space="0" w:color="auto"/>
            <w:bottom w:val="none" w:sz="0" w:space="0" w:color="auto"/>
            <w:right w:val="none" w:sz="0" w:space="0" w:color="auto"/>
          </w:divBdr>
        </w:div>
      </w:divsChild>
    </w:div>
    <w:div w:id="17658838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893</Words>
  <Characters>5815</Characters>
  <Application>Microsoft Office Word</Application>
  <DocSecurity>0</DocSecurity>
  <Lines>48</Lines>
  <Paragraphs>13</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6695</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Elisabeth Jank</cp:lastModifiedBy>
  <cp:revision>26</cp:revision>
  <cp:lastPrinted>2016-07-06T13:24:00Z</cp:lastPrinted>
  <dcterms:created xsi:type="dcterms:W3CDTF">2017-03-02T08:59:00Z</dcterms:created>
  <dcterms:modified xsi:type="dcterms:W3CDTF">2017-03-02T13:39:00Z</dcterms:modified>
</cp:coreProperties>
</file>