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03" w:rsidRDefault="00ED0D03" w:rsidP="00ED0D03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Nr. 31 / 9. März 2020</w:t>
      </w:r>
    </w:p>
    <w:p w:rsidR="00ED0D03" w:rsidRDefault="00ED0D03" w:rsidP="00ED0D03">
      <w:pPr>
        <w:jc w:val="right"/>
        <w:rPr>
          <w:rFonts w:cs="Arial"/>
          <w:szCs w:val="22"/>
        </w:rPr>
      </w:pPr>
    </w:p>
    <w:p w:rsidR="00ED0D03" w:rsidRDefault="00ED0D03" w:rsidP="00ED0D0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ED0D03" w:rsidRDefault="00ED0D03" w:rsidP="00ED0D0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ED0D03" w:rsidRDefault="00AD79DF" w:rsidP="00ED0D03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Gelungene Premiere von Shakespeares </w:t>
      </w:r>
      <w:r w:rsidR="00ED0D03">
        <w:rPr>
          <w:rFonts w:cs="Arial"/>
          <w:b/>
          <w:sz w:val="28"/>
          <w:szCs w:val="28"/>
          <w:u w:val="single"/>
        </w:rPr>
        <w:t>„Ein Sommernachtstraum“</w:t>
      </w:r>
    </w:p>
    <w:p w:rsidR="00ED0D03" w:rsidRDefault="00ED0D03" w:rsidP="00ED0D03"/>
    <w:p w:rsidR="00ED0D03" w:rsidRPr="00E81807" w:rsidRDefault="005657BD" w:rsidP="00ED0D03">
      <w:p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Am 8. März 2020 fand die Premiere von Shakespeares „Ein Sommernachtstraum“ im Grünen Anker statt. </w:t>
      </w:r>
      <w:r w:rsidR="00C15EA3">
        <w:rPr>
          <w:rFonts w:cs="Arial"/>
          <w:b/>
          <w:szCs w:val="22"/>
        </w:rPr>
        <w:t>Spritzig, leichtfüßig und charmant brachten ü</w:t>
      </w:r>
      <w:r w:rsidR="00ED0D03">
        <w:rPr>
          <w:rFonts w:cs="Arial"/>
          <w:b/>
          <w:szCs w:val="22"/>
        </w:rPr>
        <w:t xml:space="preserve">ber 20 Jugendliche </w:t>
      </w:r>
      <w:r>
        <w:rPr>
          <w:rFonts w:cs="Arial"/>
          <w:b/>
          <w:szCs w:val="22"/>
        </w:rPr>
        <w:t>die</w:t>
      </w:r>
      <w:r w:rsidR="00ED0D03">
        <w:rPr>
          <w:rFonts w:cs="Arial"/>
          <w:b/>
          <w:szCs w:val="22"/>
        </w:rPr>
        <w:t xml:space="preserve"> Komödie </w:t>
      </w:r>
      <w:r>
        <w:rPr>
          <w:rFonts w:cs="Arial"/>
          <w:b/>
          <w:szCs w:val="22"/>
        </w:rPr>
        <w:t>in der Jugendkirche Linz auf die Bühne.</w:t>
      </w:r>
    </w:p>
    <w:p w:rsidR="00AD79DF" w:rsidRDefault="005657BD" w:rsidP="00C15EA3">
      <w:pPr>
        <w:spacing w:after="120"/>
        <w:rPr>
          <w:bCs/>
          <w:lang w:val="de-AT" w:eastAsia="de-AT"/>
        </w:rPr>
      </w:pPr>
      <w:r>
        <w:rPr>
          <w:bCs/>
          <w:lang w:val="de-AT" w:eastAsia="de-AT"/>
        </w:rPr>
        <w:t xml:space="preserve">Beinahe ausverkauft war die Premierenvorstellung von „Ein Sommernachtstraum“ am 8. März 2020 im Grünen Anker. </w:t>
      </w:r>
      <w:r w:rsidR="00AD79DF">
        <w:rPr>
          <w:bCs/>
          <w:lang w:val="de-AT" w:eastAsia="de-AT"/>
        </w:rPr>
        <w:t xml:space="preserve">Unter der Regie von Elisabeth Kreil hatten sich über 20 Jugendliche seit Oktober auf diesen Abend vorbereitet. Das intensive Proben hat sich </w:t>
      </w:r>
      <w:r w:rsidR="00E54A1E">
        <w:rPr>
          <w:bCs/>
          <w:lang w:val="de-AT" w:eastAsia="de-AT"/>
        </w:rPr>
        <w:t>gelohnt</w:t>
      </w:r>
      <w:r w:rsidR="00AD79DF">
        <w:rPr>
          <w:bCs/>
          <w:lang w:val="de-AT" w:eastAsia="de-AT"/>
        </w:rPr>
        <w:t>: Das Publikum zeigte sich begeistert von dem Verwirrspiel um die Liebe rund um den Athener Hof und in der Elfenwelt.</w:t>
      </w:r>
    </w:p>
    <w:p w:rsidR="00AD79DF" w:rsidRDefault="00F31905" w:rsidP="00C15EA3">
      <w:pPr>
        <w:spacing w:after="120"/>
        <w:rPr>
          <w:bCs/>
          <w:lang w:val="de-AT" w:eastAsia="de-AT"/>
        </w:rPr>
      </w:pPr>
      <w:r>
        <w:rPr>
          <w:bCs/>
          <w:lang w:val="de-AT" w:eastAsia="de-AT"/>
        </w:rPr>
        <w:t xml:space="preserve">Unter den Gästen befanden sich </w:t>
      </w:r>
      <w:r w:rsidR="00AD79DF">
        <w:rPr>
          <w:bCs/>
          <w:lang w:val="de-AT" w:eastAsia="de-AT"/>
        </w:rPr>
        <w:t>Bischof Dr. Manfred Scheuer, Gemeinderätin Erika Wundsam (SPÖ)</w:t>
      </w:r>
      <w:r>
        <w:rPr>
          <w:bCs/>
          <w:lang w:val="de-AT" w:eastAsia="de-AT"/>
        </w:rPr>
        <w:t xml:space="preserve"> sowie der Leiter der diözesanen Jugendstelle</w:t>
      </w:r>
      <w:r w:rsidR="00471B48">
        <w:rPr>
          <w:bCs/>
          <w:lang w:val="de-AT" w:eastAsia="de-AT"/>
        </w:rPr>
        <w:t xml:space="preserve"> </w:t>
      </w:r>
      <w:r w:rsidR="00471B48" w:rsidRPr="00471B48">
        <w:rPr>
          <w:rFonts w:cs="Arial"/>
          <w:color w:val="000000" w:themeColor="text1"/>
          <w:szCs w:val="22"/>
          <w:shd w:val="clear" w:color="auto" w:fill="FFFFFF"/>
        </w:rPr>
        <w:t>Katholische Jugend OÖ</w:t>
      </w:r>
      <w:r w:rsidRPr="00471B48">
        <w:rPr>
          <w:bCs/>
          <w:color w:val="000000" w:themeColor="text1"/>
          <w:szCs w:val="22"/>
          <w:lang w:val="de-AT" w:eastAsia="de-AT"/>
        </w:rPr>
        <w:t>,</w:t>
      </w:r>
      <w:r w:rsidR="00AD79DF" w:rsidRPr="00471B48">
        <w:rPr>
          <w:bCs/>
          <w:color w:val="000000" w:themeColor="text1"/>
          <w:lang w:val="de-AT" w:eastAsia="de-AT"/>
        </w:rPr>
        <w:t xml:space="preserve"> </w:t>
      </w:r>
      <w:r w:rsidR="00AD79DF">
        <w:rPr>
          <w:bCs/>
          <w:lang w:val="de-AT" w:eastAsia="de-AT"/>
        </w:rPr>
        <w:t>Mag. Daniel Neuböck</w:t>
      </w:r>
      <w:r>
        <w:rPr>
          <w:bCs/>
          <w:lang w:val="de-AT" w:eastAsia="de-AT"/>
        </w:rPr>
        <w:t>. „</w:t>
      </w:r>
      <w:r w:rsidR="00287E97">
        <w:rPr>
          <w:bCs/>
          <w:lang w:val="de-AT" w:eastAsia="de-AT"/>
        </w:rPr>
        <w:t>Die Jugendlichen haben m</w:t>
      </w:r>
      <w:r>
        <w:rPr>
          <w:bCs/>
          <w:lang w:val="de-AT" w:eastAsia="de-AT"/>
        </w:rPr>
        <w:t>it so viel Charme und Emotion gespielt, das</w:t>
      </w:r>
      <w:r w:rsidR="00AD79DF">
        <w:rPr>
          <w:bCs/>
          <w:lang w:val="de-AT" w:eastAsia="de-AT"/>
        </w:rPr>
        <w:t xml:space="preserve"> </w:t>
      </w:r>
      <w:r w:rsidR="00B66A36">
        <w:rPr>
          <w:bCs/>
          <w:lang w:val="de-AT" w:eastAsia="de-AT"/>
        </w:rPr>
        <w:t>hat mich mitgeri</w:t>
      </w:r>
      <w:r w:rsidR="00BC0DDF">
        <w:rPr>
          <w:bCs/>
          <w:lang w:val="de-AT" w:eastAsia="de-AT"/>
        </w:rPr>
        <w:t xml:space="preserve">ssen“, äußerte sich Bischof </w:t>
      </w:r>
      <w:r w:rsidR="00B66A36">
        <w:rPr>
          <w:bCs/>
          <w:lang w:val="de-AT" w:eastAsia="de-AT"/>
        </w:rPr>
        <w:t xml:space="preserve">Manfred Scheuer zu der Darbietung des Ensembles. </w:t>
      </w:r>
    </w:p>
    <w:p w:rsidR="00AD79DF" w:rsidRDefault="001D572E" w:rsidP="00C15EA3">
      <w:pPr>
        <w:spacing w:after="120"/>
        <w:rPr>
          <w:bCs/>
          <w:lang w:val="de-AT" w:eastAsia="de-AT"/>
        </w:rPr>
      </w:pPr>
      <w:r>
        <w:rPr>
          <w:bCs/>
          <w:lang w:val="de-AT" w:eastAsia="de-AT"/>
        </w:rPr>
        <w:t xml:space="preserve">Bühnenbild, Kostüme, </w:t>
      </w:r>
      <w:r w:rsidR="00897238">
        <w:rPr>
          <w:bCs/>
          <w:lang w:val="de-AT" w:eastAsia="de-AT"/>
        </w:rPr>
        <w:t xml:space="preserve">Maske </w:t>
      </w:r>
      <w:r>
        <w:rPr>
          <w:bCs/>
          <w:lang w:val="de-AT" w:eastAsia="de-AT"/>
        </w:rPr>
        <w:t xml:space="preserve">und Texte </w:t>
      </w:r>
      <w:r w:rsidR="00897238">
        <w:rPr>
          <w:bCs/>
          <w:lang w:val="de-AT" w:eastAsia="de-AT"/>
        </w:rPr>
        <w:t xml:space="preserve">waren perfekt aufeinander abgestimmt. </w:t>
      </w:r>
      <w:r>
        <w:rPr>
          <w:bCs/>
          <w:lang w:val="de-AT" w:eastAsia="de-AT"/>
        </w:rPr>
        <w:t>Die vielschichtige Komödie wurde z</w:t>
      </w:r>
      <w:r w:rsidR="00B9703C">
        <w:rPr>
          <w:bCs/>
          <w:lang w:val="de-AT" w:eastAsia="de-AT"/>
        </w:rPr>
        <w:t>eitgemäß auf die Bühne gebracht.</w:t>
      </w:r>
      <w:r>
        <w:rPr>
          <w:bCs/>
          <w:lang w:val="de-AT" w:eastAsia="de-AT"/>
        </w:rPr>
        <w:t xml:space="preserve"> Obwohl Shakespeare in antiker Manier auf Zaubermittel als Verwirrungsstifter zurückgreift, </w:t>
      </w:r>
      <w:r w:rsidR="00A30B77">
        <w:rPr>
          <w:bCs/>
          <w:lang w:val="de-AT" w:eastAsia="de-AT"/>
        </w:rPr>
        <w:t>erscheinen</w:t>
      </w:r>
      <w:r>
        <w:rPr>
          <w:bCs/>
          <w:lang w:val="de-AT" w:eastAsia="de-AT"/>
        </w:rPr>
        <w:t xml:space="preserve"> die Verwirrspiele mit den Mitteln der modernen Medienwelt </w:t>
      </w:r>
      <w:r w:rsidR="00A30B77">
        <w:rPr>
          <w:bCs/>
          <w:lang w:val="de-AT" w:eastAsia="de-AT"/>
        </w:rPr>
        <w:t xml:space="preserve">durchaus </w:t>
      </w:r>
      <w:r>
        <w:rPr>
          <w:bCs/>
          <w:lang w:val="de-AT" w:eastAsia="de-AT"/>
        </w:rPr>
        <w:t xml:space="preserve">bekannt. </w:t>
      </w:r>
      <w:r w:rsidR="003D1E8C">
        <w:rPr>
          <w:bCs/>
          <w:lang w:val="de-AT" w:eastAsia="de-AT"/>
        </w:rPr>
        <w:t>Auch e</w:t>
      </w:r>
      <w:r w:rsidR="00897238">
        <w:rPr>
          <w:bCs/>
          <w:lang w:val="de-AT" w:eastAsia="de-AT"/>
        </w:rPr>
        <w:t xml:space="preserve">ingebaute Musicalelemente </w:t>
      </w:r>
      <w:r w:rsidR="00A90D08">
        <w:rPr>
          <w:bCs/>
          <w:lang w:val="de-AT" w:eastAsia="de-AT"/>
        </w:rPr>
        <w:t xml:space="preserve">überzeugten das Publikum. </w:t>
      </w:r>
      <w:r w:rsidR="002026C7">
        <w:rPr>
          <w:bCs/>
          <w:lang w:val="de-AT" w:eastAsia="de-AT"/>
        </w:rPr>
        <w:t xml:space="preserve">Die Inszenierung bot großes Drama, viel zu lachen und verzauberte die Premierengäste. </w:t>
      </w:r>
    </w:p>
    <w:p w:rsidR="00FF5B17" w:rsidRDefault="00AF423B" w:rsidP="00C15EA3">
      <w:pPr>
        <w:spacing w:after="120"/>
        <w:rPr>
          <w:bCs/>
          <w:lang w:val="de-AT" w:eastAsia="de-AT"/>
        </w:rPr>
      </w:pPr>
      <w:r>
        <w:rPr>
          <w:bCs/>
          <w:lang w:val="de-AT" w:eastAsia="de-AT"/>
        </w:rPr>
        <w:t>Das Team war mit Freude bei dem Projekt dabei</w:t>
      </w:r>
      <w:r w:rsidR="002026C7">
        <w:rPr>
          <w:bCs/>
          <w:lang w:val="de-AT" w:eastAsia="de-AT"/>
        </w:rPr>
        <w:t xml:space="preserve">. „Arbeit, die einen begeistert, </w:t>
      </w:r>
      <w:r w:rsidR="00FF5B17">
        <w:rPr>
          <w:bCs/>
          <w:lang w:val="de-AT" w:eastAsia="de-AT"/>
        </w:rPr>
        <w:t xml:space="preserve">empfindet man nicht als Arbeit“, erklärte Regisseurin Elisabeth Kreil bei ihren abschließenden Dankesworten am Ende der Vorstellung. Ein kurzweiliger – und nebenbei klassisch bildender – Theaterabend in einem außergewöhnlichen Raum, der Jugendkirche Linz, ging mit tosendem Applaus zu Ende. Theaterbegeisterte sollten sich das Stück keinesfalls entgehen lassen. </w:t>
      </w:r>
    </w:p>
    <w:p w:rsidR="00AF423B" w:rsidRDefault="00AF423B" w:rsidP="00C15EA3">
      <w:pPr>
        <w:spacing w:after="120"/>
        <w:rPr>
          <w:b/>
          <w:bCs/>
          <w:lang w:val="de-AT" w:eastAsia="de-AT"/>
        </w:rPr>
      </w:pPr>
    </w:p>
    <w:p w:rsidR="00FF5B17" w:rsidRPr="00FF5B17" w:rsidRDefault="00FF5B17" w:rsidP="00C15EA3">
      <w:pPr>
        <w:spacing w:after="120"/>
        <w:rPr>
          <w:b/>
          <w:bCs/>
          <w:lang w:val="de-AT" w:eastAsia="de-AT"/>
        </w:rPr>
      </w:pPr>
      <w:r w:rsidRPr="00FF5B17">
        <w:rPr>
          <w:b/>
          <w:bCs/>
          <w:lang w:val="de-AT" w:eastAsia="de-AT"/>
        </w:rPr>
        <w:t>Vorstellungen:</w:t>
      </w: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/>
          <w:bCs/>
          <w:sz w:val="22"/>
          <w:szCs w:val="22"/>
          <w:lang w:val="de-AT" w:eastAsia="de-AT"/>
        </w:rPr>
      </w:pPr>
      <w:r w:rsidRPr="00FF5B17">
        <w:rPr>
          <w:rFonts w:ascii="Arial" w:hAnsi="Arial"/>
          <w:bCs/>
          <w:sz w:val="22"/>
          <w:szCs w:val="22"/>
          <w:lang w:val="de-AT" w:eastAsia="de-AT"/>
        </w:rPr>
        <w:t>Fr., 13. 3. | 19.30 Uhr</w:t>
      </w: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/>
          <w:bCs/>
          <w:sz w:val="22"/>
          <w:szCs w:val="22"/>
          <w:lang w:val="de-AT" w:eastAsia="de-AT"/>
        </w:rPr>
      </w:pPr>
      <w:r w:rsidRPr="00FF5B17">
        <w:rPr>
          <w:rFonts w:ascii="Arial" w:hAnsi="Arial"/>
          <w:bCs/>
          <w:sz w:val="22"/>
          <w:szCs w:val="22"/>
          <w:lang w:val="de-AT" w:eastAsia="de-AT"/>
        </w:rPr>
        <w:t>Sa., 14. 3. | 19.30 Uhr</w:t>
      </w: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/>
          <w:bCs/>
          <w:sz w:val="22"/>
          <w:szCs w:val="22"/>
          <w:lang w:val="de-AT" w:eastAsia="de-AT"/>
        </w:rPr>
      </w:pPr>
      <w:r w:rsidRPr="00FF5B17">
        <w:rPr>
          <w:rFonts w:ascii="Arial" w:hAnsi="Arial"/>
          <w:bCs/>
          <w:sz w:val="22"/>
          <w:szCs w:val="22"/>
          <w:lang w:val="de-AT" w:eastAsia="de-AT"/>
        </w:rPr>
        <w:t>So., 15. 3. | 16.00 Uhr</w:t>
      </w: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/>
          <w:bCs/>
          <w:sz w:val="22"/>
          <w:szCs w:val="22"/>
          <w:lang w:val="de-AT" w:eastAsia="de-AT"/>
        </w:rPr>
      </w:pPr>
      <w:r w:rsidRPr="00FF5B17">
        <w:rPr>
          <w:rFonts w:ascii="Arial" w:hAnsi="Arial"/>
          <w:bCs/>
          <w:sz w:val="22"/>
          <w:szCs w:val="22"/>
          <w:lang w:val="de-AT" w:eastAsia="de-AT"/>
        </w:rPr>
        <w:t>Fr., 20. 3. | 19.30 Uhr</w:t>
      </w: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/>
          <w:bCs/>
          <w:sz w:val="22"/>
          <w:szCs w:val="22"/>
          <w:lang w:val="de-AT" w:eastAsia="de-AT"/>
        </w:rPr>
      </w:pPr>
      <w:r w:rsidRPr="00FF5B17">
        <w:rPr>
          <w:rFonts w:ascii="Arial" w:hAnsi="Arial"/>
          <w:bCs/>
          <w:sz w:val="22"/>
          <w:szCs w:val="22"/>
          <w:lang w:val="de-AT" w:eastAsia="de-AT"/>
        </w:rPr>
        <w:t>Sa., 21. 3. | 19. 30 Uhr</w:t>
      </w:r>
    </w:p>
    <w:p w:rsidR="006E3D0F" w:rsidRDefault="006E3D0F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/>
          <w:bCs/>
          <w:sz w:val="22"/>
          <w:szCs w:val="20"/>
          <w:lang w:val="de-AT" w:eastAsia="de-AT"/>
        </w:rPr>
      </w:pPr>
    </w:p>
    <w:p w:rsid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FF5B17">
        <w:rPr>
          <w:rFonts w:ascii="Arial" w:hAnsi="Arial" w:cs="Arial"/>
          <w:color w:val="000000"/>
          <w:sz w:val="22"/>
          <w:szCs w:val="22"/>
        </w:rPr>
        <w:t xml:space="preserve">Infos und Kartenreservierung: </w:t>
      </w:r>
      <w:hyperlink r:id="rId6" w:history="1">
        <w:r w:rsidRPr="00FF5B17">
          <w:rPr>
            <w:rStyle w:val="Hyperlink"/>
            <w:rFonts w:ascii="Arial" w:hAnsi="Arial" w:cs="Arial"/>
            <w:sz w:val="22"/>
            <w:szCs w:val="22"/>
          </w:rPr>
          <w:t>www.grueneranker.at</w:t>
        </w:r>
      </w:hyperlink>
    </w:p>
    <w:p w:rsidR="00A30B77" w:rsidRPr="00A30B77" w:rsidRDefault="002D1CD6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Für Menschen mit schwächerem Gehör wird eine Platzreservierung in den vorderen Reihen empfoh</w:t>
      </w:r>
      <w:r w:rsidR="00BC0DDF">
        <w:rPr>
          <w:rFonts w:ascii="Arial" w:hAnsi="Arial" w:cs="Arial"/>
          <w:sz w:val="22"/>
          <w:szCs w:val="22"/>
        </w:rPr>
        <w:t>len, da auf individuelle Mikrof</w:t>
      </w:r>
      <w:r>
        <w:rPr>
          <w:rFonts w:ascii="Arial" w:hAnsi="Arial" w:cs="Arial"/>
          <w:sz w:val="22"/>
          <w:szCs w:val="22"/>
        </w:rPr>
        <w:t xml:space="preserve">one verzichtet </w:t>
      </w:r>
      <w:r w:rsidR="00CE3EE4">
        <w:rPr>
          <w:rFonts w:ascii="Arial" w:hAnsi="Arial" w:cs="Arial"/>
          <w:sz w:val="22"/>
          <w:szCs w:val="22"/>
        </w:rPr>
        <w:t>wird</w:t>
      </w:r>
      <w:r>
        <w:rPr>
          <w:rFonts w:ascii="Arial" w:hAnsi="Arial" w:cs="Arial"/>
          <w:sz w:val="22"/>
          <w:szCs w:val="22"/>
        </w:rPr>
        <w:t xml:space="preserve">. </w:t>
      </w:r>
    </w:p>
    <w:p w:rsid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FF5B17">
        <w:rPr>
          <w:rStyle w:val="Fett"/>
          <w:rFonts w:ascii="Arial" w:hAnsi="Arial" w:cs="Arial"/>
          <w:color w:val="000000"/>
          <w:sz w:val="22"/>
          <w:szCs w:val="22"/>
        </w:rPr>
        <w:t>Kartenpreise:</w:t>
      </w: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FF5B17">
        <w:rPr>
          <w:rStyle w:val="swetitle13"/>
          <w:rFonts w:ascii="Arial" w:hAnsi="Arial" w:cs="Arial"/>
          <w:color w:val="000000"/>
          <w:sz w:val="22"/>
          <w:szCs w:val="22"/>
        </w:rPr>
        <w:t>€ 7,</w:t>
      </w:r>
      <w:r w:rsidRPr="00FF5B17">
        <w:rPr>
          <w:rFonts w:ascii="Arial" w:hAnsi="Arial" w:cs="Arial"/>
          <w:sz w:val="22"/>
          <w:szCs w:val="22"/>
        </w:rPr>
        <w:t xml:space="preserve">– | </w:t>
      </w:r>
      <w:r w:rsidRPr="00FF5B17">
        <w:rPr>
          <w:rStyle w:val="swetitle13"/>
          <w:rFonts w:ascii="Arial" w:hAnsi="Arial" w:cs="Arial"/>
          <w:color w:val="000000"/>
          <w:sz w:val="22"/>
          <w:szCs w:val="22"/>
        </w:rPr>
        <w:t>SchülerInnen, Lehrlinge, Studierende</w:t>
      </w: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FF5B17">
        <w:rPr>
          <w:rStyle w:val="swetitle13"/>
          <w:rFonts w:ascii="Arial" w:hAnsi="Arial" w:cs="Arial"/>
          <w:color w:val="000000"/>
          <w:sz w:val="22"/>
          <w:szCs w:val="22"/>
        </w:rPr>
        <w:t>€ 14,</w:t>
      </w:r>
      <w:r w:rsidRPr="00FF5B17">
        <w:rPr>
          <w:rFonts w:ascii="Arial" w:hAnsi="Arial" w:cs="Arial"/>
          <w:sz w:val="22"/>
          <w:szCs w:val="22"/>
        </w:rPr>
        <w:t xml:space="preserve">– | </w:t>
      </w:r>
      <w:r w:rsidRPr="00FF5B17">
        <w:rPr>
          <w:rStyle w:val="swetitle13"/>
          <w:rFonts w:ascii="Arial" w:hAnsi="Arial" w:cs="Arial"/>
          <w:color w:val="000000"/>
          <w:sz w:val="22"/>
          <w:szCs w:val="22"/>
        </w:rPr>
        <w:t>Vollpreis</w:t>
      </w: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Style w:val="swetitle13"/>
          <w:rFonts w:ascii="Arial" w:hAnsi="Arial" w:cs="Arial"/>
          <w:b/>
          <w:bCs/>
        </w:rPr>
      </w:pPr>
      <w:r w:rsidRPr="00FF5B17">
        <w:rPr>
          <w:rStyle w:val="swetitle13"/>
          <w:rFonts w:ascii="Arial" w:hAnsi="Arial" w:cs="Arial"/>
          <w:b/>
          <w:bCs/>
          <w:color w:val="000000"/>
          <w:sz w:val="22"/>
          <w:szCs w:val="22"/>
        </w:rPr>
        <w:lastRenderedPageBreak/>
        <w:t>Veranstalter:</w:t>
      </w: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FF5B17">
        <w:rPr>
          <w:rStyle w:val="swetitle13"/>
          <w:rFonts w:ascii="Arial" w:hAnsi="Arial" w:cs="Arial"/>
          <w:color w:val="000000"/>
          <w:sz w:val="22"/>
          <w:szCs w:val="22"/>
        </w:rPr>
        <w:t>Grüner Anker | Jugendkirche Linz</w:t>
      </w:r>
    </w:p>
    <w:p w:rsidR="00FF5B17" w:rsidRP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FF5B17">
        <w:rPr>
          <w:rStyle w:val="swetitle13"/>
          <w:rFonts w:ascii="Arial" w:hAnsi="Arial" w:cs="Arial"/>
          <w:color w:val="000000"/>
          <w:sz w:val="22"/>
          <w:szCs w:val="22"/>
        </w:rPr>
        <w:t>Schulstraße 4, 4040 Linz</w:t>
      </w:r>
    </w:p>
    <w:p w:rsidR="00FF5B17" w:rsidRDefault="00FF5B17" w:rsidP="00FF5B17">
      <w:pPr>
        <w:pStyle w:val="StandardWeb"/>
        <w:shd w:val="clear" w:color="auto" w:fill="FFFFFF"/>
        <w:spacing w:before="0" w:beforeAutospacing="0" w:after="0" w:afterAutospacing="0"/>
        <w:rPr>
          <w:rStyle w:val="swetitle13"/>
          <w:rFonts w:ascii="Arial" w:hAnsi="Arial" w:cs="Arial"/>
          <w:color w:val="000000"/>
          <w:sz w:val="22"/>
          <w:szCs w:val="22"/>
        </w:rPr>
      </w:pPr>
      <w:r w:rsidRPr="00FF5B17">
        <w:rPr>
          <w:rStyle w:val="swetitle13"/>
          <w:rFonts w:ascii="Arial" w:hAnsi="Arial" w:cs="Arial"/>
          <w:color w:val="000000"/>
          <w:sz w:val="22"/>
          <w:szCs w:val="22"/>
        </w:rPr>
        <w:t>(Stadtpfarrkirche Urfahr | neben AEC)</w:t>
      </w:r>
    </w:p>
    <w:p w:rsidR="00924E49" w:rsidRPr="00FF5B17" w:rsidRDefault="00924E49" w:rsidP="00FF5B17">
      <w:pPr>
        <w:pStyle w:val="StandardWeb"/>
        <w:shd w:val="clear" w:color="auto" w:fill="FFFFFF"/>
        <w:spacing w:before="0" w:beforeAutospacing="0" w:after="0" w:afterAutospacing="0"/>
        <w:rPr>
          <w:rStyle w:val="swetitle13"/>
          <w:rFonts w:ascii="Arial" w:hAnsi="Arial" w:cs="Arial"/>
        </w:rPr>
      </w:pPr>
    </w:p>
    <w:p w:rsidR="005657BD" w:rsidRPr="00B30991" w:rsidRDefault="00ED0D03" w:rsidP="005657BD">
      <w:pPr>
        <w:pStyle w:val="StandardWeb"/>
        <w:shd w:val="clear" w:color="auto" w:fill="FFFFFF"/>
        <w:spacing w:before="0" w:beforeAutospacing="0" w:after="0" w:afterAutospacing="0"/>
        <w:rPr>
          <w:rStyle w:val="swetitle13"/>
          <w:rFonts w:ascii="Arial" w:hAnsi="Arial" w:cs="Arial"/>
          <w:color w:val="000000"/>
          <w:sz w:val="22"/>
          <w:szCs w:val="22"/>
        </w:rPr>
      </w:pPr>
      <w:r w:rsidRPr="00FF5B17">
        <w:rPr>
          <w:rFonts w:ascii="Arial" w:hAnsi="Arial" w:cs="Arial"/>
          <w:b/>
          <w:sz w:val="22"/>
          <w:szCs w:val="22"/>
        </w:rPr>
        <w:t>Kontakt</w:t>
      </w:r>
      <w:r w:rsidR="005657BD" w:rsidRPr="00FF5B17">
        <w:rPr>
          <w:rFonts w:ascii="Arial" w:hAnsi="Arial" w:cs="Arial"/>
          <w:b/>
          <w:sz w:val="22"/>
          <w:szCs w:val="22"/>
        </w:rPr>
        <w:t xml:space="preserve"> für Rückfragen</w:t>
      </w:r>
      <w:r w:rsidRPr="00FF5B17">
        <w:rPr>
          <w:rFonts w:ascii="Arial" w:hAnsi="Arial" w:cs="Arial"/>
          <w:b/>
          <w:sz w:val="22"/>
          <w:szCs w:val="22"/>
        </w:rPr>
        <w:t>:</w:t>
      </w:r>
      <w:r w:rsidRPr="00FF5B17">
        <w:rPr>
          <w:rFonts w:ascii="Arial" w:hAnsi="Arial" w:cs="Arial"/>
          <w:sz w:val="22"/>
          <w:szCs w:val="22"/>
          <w:u w:val="single"/>
        </w:rPr>
        <w:t xml:space="preserve"> </w:t>
      </w:r>
      <w:r w:rsidRPr="00FF5B17">
        <w:rPr>
          <w:rFonts w:ascii="Arial" w:hAnsi="Arial" w:cs="Arial"/>
          <w:sz w:val="22"/>
          <w:szCs w:val="22"/>
          <w:u w:val="single"/>
        </w:rPr>
        <w:br/>
      </w:r>
      <w:r w:rsidR="005657BD" w:rsidRPr="00B30991">
        <w:rPr>
          <w:rStyle w:val="swetitle13"/>
          <w:rFonts w:ascii="Arial" w:hAnsi="Arial" w:cs="Arial"/>
          <w:color w:val="000000"/>
          <w:sz w:val="22"/>
          <w:szCs w:val="22"/>
        </w:rPr>
        <w:t>Mag.</w:t>
      </w:r>
      <w:r w:rsidR="005657BD" w:rsidRPr="00B30991">
        <w:rPr>
          <w:rStyle w:val="swetitle13"/>
          <w:rFonts w:ascii="Arial" w:hAnsi="Arial" w:cs="Arial"/>
          <w:color w:val="000000"/>
          <w:sz w:val="22"/>
          <w:szCs w:val="22"/>
          <w:vertAlign w:val="superscript"/>
        </w:rPr>
        <w:t>a</w:t>
      </w:r>
      <w:r w:rsidR="005657BD" w:rsidRPr="00B30991">
        <w:rPr>
          <w:rStyle w:val="swetitle13"/>
          <w:rFonts w:ascii="Arial" w:hAnsi="Arial" w:cs="Arial"/>
          <w:color w:val="000000"/>
          <w:sz w:val="22"/>
          <w:szCs w:val="22"/>
        </w:rPr>
        <w:t xml:space="preserve"> Teresa Kaineder</w:t>
      </w:r>
    </w:p>
    <w:p w:rsidR="005657BD" w:rsidRPr="009D7C23" w:rsidRDefault="005657BD" w:rsidP="005657BD">
      <w:pPr>
        <w:pStyle w:val="StandardWeb"/>
        <w:shd w:val="clear" w:color="auto" w:fill="FFFFFF"/>
        <w:spacing w:before="0" w:beforeAutospacing="0" w:after="0" w:afterAutospacing="0"/>
        <w:rPr>
          <w:rStyle w:val="swetitle13"/>
          <w:rFonts w:ascii="Arial" w:hAnsi="Arial" w:cs="Arial"/>
          <w:color w:val="000000"/>
          <w:sz w:val="22"/>
          <w:szCs w:val="22"/>
        </w:rPr>
      </w:pPr>
      <w:r w:rsidRPr="009D7C23">
        <w:rPr>
          <w:rFonts w:ascii="Arial" w:hAnsi="Arial" w:cs="Arial"/>
          <w:sz w:val="22"/>
          <w:szCs w:val="22"/>
        </w:rPr>
        <w:t>E: teresa.kaineder@dioezese-linz.at</w:t>
      </w:r>
    </w:p>
    <w:p w:rsidR="005657BD" w:rsidRPr="009D7C23" w:rsidRDefault="005657BD" w:rsidP="005657BD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D7C23">
        <w:rPr>
          <w:rStyle w:val="swetitle13"/>
          <w:rFonts w:ascii="Arial" w:hAnsi="Arial" w:cs="Arial"/>
          <w:color w:val="000000"/>
          <w:sz w:val="22"/>
          <w:szCs w:val="22"/>
        </w:rPr>
        <w:t>M: 0676 87</w:t>
      </w:r>
      <w:r>
        <w:rPr>
          <w:rStyle w:val="swetitle13"/>
          <w:rFonts w:ascii="Arial" w:hAnsi="Arial" w:cs="Arial"/>
          <w:color w:val="000000"/>
          <w:sz w:val="22"/>
          <w:szCs w:val="22"/>
        </w:rPr>
        <w:t xml:space="preserve"> </w:t>
      </w:r>
      <w:r w:rsidRPr="009D7C23">
        <w:rPr>
          <w:rStyle w:val="swetitle13"/>
          <w:rFonts w:ascii="Arial" w:hAnsi="Arial" w:cs="Arial"/>
          <w:color w:val="000000"/>
          <w:sz w:val="22"/>
          <w:szCs w:val="22"/>
        </w:rPr>
        <w:t>76 56</w:t>
      </w:r>
      <w:r>
        <w:rPr>
          <w:rStyle w:val="swetitle13"/>
          <w:rFonts w:ascii="Arial" w:hAnsi="Arial" w:cs="Arial"/>
          <w:color w:val="000000"/>
          <w:sz w:val="22"/>
          <w:szCs w:val="22"/>
        </w:rPr>
        <w:t xml:space="preserve"> </w:t>
      </w:r>
      <w:r w:rsidRPr="009D7C23">
        <w:rPr>
          <w:rStyle w:val="swetitle13"/>
          <w:rFonts w:ascii="Arial" w:hAnsi="Arial" w:cs="Arial"/>
          <w:color w:val="000000"/>
          <w:sz w:val="22"/>
          <w:szCs w:val="22"/>
        </w:rPr>
        <w:t>12</w:t>
      </w:r>
    </w:p>
    <w:p w:rsidR="00A30B77" w:rsidRDefault="00A30B77" w:rsidP="00ED0D03">
      <w:pPr>
        <w:rPr>
          <w:rFonts w:cs="Arial"/>
          <w:szCs w:val="22"/>
        </w:rPr>
      </w:pPr>
    </w:p>
    <w:p w:rsidR="00ED0D03" w:rsidRPr="00D64D9B" w:rsidRDefault="00ED0D03" w:rsidP="00ED0D03">
      <w:pPr>
        <w:rPr>
          <w:rFonts w:cs="Arial"/>
          <w:szCs w:val="22"/>
        </w:rPr>
      </w:pPr>
    </w:p>
    <w:p w:rsidR="00ED0D03" w:rsidRPr="00146559" w:rsidRDefault="00ED0D03" w:rsidP="00ED0D03">
      <w:pPr>
        <w:autoSpaceDE w:val="0"/>
        <w:autoSpaceDN w:val="0"/>
        <w:adjustRightInd w:val="0"/>
        <w:spacing w:line="360" w:lineRule="auto"/>
        <w:rPr>
          <w:rFonts w:cs="Arial"/>
          <w:b/>
        </w:rPr>
      </w:pPr>
      <w:r w:rsidRPr="00146559">
        <w:rPr>
          <w:rFonts w:cs="Arial"/>
          <w:b/>
        </w:rPr>
        <w:t>Fotos: honorarfrei</w:t>
      </w:r>
      <w:r>
        <w:rPr>
          <w:rFonts w:cs="Arial"/>
          <w:b/>
        </w:rPr>
        <w:t xml:space="preserve"> (</w:t>
      </w:r>
      <w:r w:rsidR="00C15EA3">
        <w:rPr>
          <w:rFonts w:cs="Arial"/>
          <w:b/>
        </w:rPr>
        <w:t>© Diözese Linz/Ferdinand Kaineder</w:t>
      </w:r>
      <w:r>
        <w:rPr>
          <w:rFonts w:cs="Arial"/>
          <w:b/>
        </w:rPr>
        <w:t>)</w:t>
      </w:r>
    </w:p>
    <w:p w:rsidR="00E155F7" w:rsidRDefault="00A30B77" w:rsidP="00E155F7">
      <w:pPr>
        <w:rPr>
          <w:szCs w:val="22"/>
        </w:rPr>
      </w:pPr>
      <w:r>
        <w:rPr>
          <w:szCs w:val="22"/>
        </w:rPr>
        <w:t>Foto 1: Bischof Dr. Manfred Scheuer war zu Gast bei der Premiere von</w:t>
      </w:r>
      <w:r w:rsidR="00BC0DDF">
        <w:rPr>
          <w:szCs w:val="22"/>
        </w:rPr>
        <w:t xml:space="preserve"> „Ein Sommernachtstraum“ am 8. März </w:t>
      </w:r>
      <w:r>
        <w:rPr>
          <w:szCs w:val="22"/>
        </w:rPr>
        <w:t>2020 im Grünen Anker.</w:t>
      </w:r>
    </w:p>
    <w:p w:rsidR="00E155F7" w:rsidRDefault="00E155F7" w:rsidP="00E155F7">
      <w:pPr>
        <w:rPr>
          <w:szCs w:val="22"/>
        </w:rPr>
      </w:pPr>
    </w:p>
    <w:p w:rsidR="00E155F7" w:rsidRDefault="00A30B77" w:rsidP="00E155F7">
      <w:pPr>
        <w:rPr>
          <w:szCs w:val="22"/>
        </w:rPr>
      </w:pPr>
      <w:r>
        <w:rPr>
          <w:szCs w:val="22"/>
        </w:rPr>
        <w:t xml:space="preserve">Foto 2: </w:t>
      </w:r>
      <w:r w:rsidR="00DD6AB1">
        <w:rPr>
          <w:szCs w:val="22"/>
        </w:rPr>
        <w:t>V.l.: Gemeinderätin Erika Wundsam (SPÖ), Felicitas Hager als „Puck“, Regisseurin Elisabeth Kreil, Bischof Dr. Manfred Scheuer, Mag. Daniel Neuböck (Leiter Katholische Jugend OÖ.), MMag.</w:t>
      </w:r>
      <w:r w:rsidR="00BC0DDF" w:rsidRPr="00BC0DDF">
        <w:rPr>
          <w:szCs w:val="22"/>
          <w:vertAlign w:val="superscript"/>
        </w:rPr>
        <w:t>a</w:t>
      </w:r>
      <w:r w:rsidR="00DD6AB1">
        <w:rPr>
          <w:szCs w:val="22"/>
        </w:rPr>
        <w:t xml:space="preserve"> Teresa Kaineder (Jugendpastoral Dekanat Linz-Nord), Moritz Merten als „Oberon“, Manuela Walchshofer als „Thisbe“</w:t>
      </w:r>
      <w:r w:rsidR="00BC0DDF">
        <w:rPr>
          <w:szCs w:val="22"/>
        </w:rPr>
        <w:t>.</w:t>
      </w:r>
    </w:p>
    <w:p w:rsidR="00E155F7" w:rsidRDefault="00E155F7" w:rsidP="00E155F7">
      <w:pPr>
        <w:rPr>
          <w:szCs w:val="22"/>
        </w:rPr>
      </w:pPr>
    </w:p>
    <w:p w:rsidR="00DD6AB1" w:rsidRDefault="00E155F7" w:rsidP="00ED0D03">
      <w:pPr>
        <w:spacing w:after="120"/>
        <w:rPr>
          <w:szCs w:val="22"/>
        </w:rPr>
      </w:pPr>
      <w:r>
        <w:rPr>
          <w:szCs w:val="22"/>
        </w:rPr>
        <w:t xml:space="preserve">Foto 3 und 4: </w:t>
      </w:r>
      <w:r w:rsidR="00B9703C">
        <w:rPr>
          <w:szCs w:val="22"/>
        </w:rPr>
        <w:t xml:space="preserve">Das junge Ensemble hat sich seit </w:t>
      </w:r>
      <w:r w:rsidR="00BC0DDF">
        <w:rPr>
          <w:szCs w:val="22"/>
        </w:rPr>
        <w:t xml:space="preserve">Oktober auf die Premiere am 8. März </w:t>
      </w:r>
      <w:bookmarkStart w:id="0" w:name="_GoBack"/>
      <w:bookmarkEnd w:id="0"/>
      <w:r w:rsidR="00B9703C">
        <w:rPr>
          <w:szCs w:val="22"/>
        </w:rPr>
        <w:t xml:space="preserve">2020 vorbereitet. </w:t>
      </w:r>
    </w:p>
    <w:p w:rsidR="00ED0D03" w:rsidRDefault="00ED0D03" w:rsidP="00ED0D03">
      <w:pPr>
        <w:spacing w:after="120"/>
        <w:rPr>
          <w:szCs w:val="22"/>
        </w:rPr>
      </w:pPr>
    </w:p>
    <w:p w:rsidR="00ED0D03" w:rsidRPr="006E2597" w:rsidRDefault="00ED0D03" w:rsidP="00ED0D03"/>
    <w:p w:rsidR="003557DD" w:rsidRDefault="003557DD"/>
    <w:sectPr w:rsidR="003557DD" w:rsidSect="00AA3369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194" w:rsidRDefault="006F4E14">
      <w:r>
        <w:separator/>
      </w:r>
    </w:p>
  </w:endnote>
  <w:endnote w:type="continuationSeparator" w:id="0">
    <w:p w:rsidR="009E2194" w:rsidRDefault="006F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LT Com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BC0DDF"/>
  <w:p w:rsidR="00CB767C" w:rsidRDefault="00BC0DD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BC0DDF" w:rsidP="00CF37D2">
          <w:pPr>
            <w:pStyle w:val="Fuzeile"/>
            <w:rPr>
              <w:sz w:val="16"/>
            </w:rPr>
          </w:pP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BC0DDF"/>
  <w:p w:rsidR="00CB767C" w:rsidRDefault="00BC0DDF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BC0DD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BC0DDF">
          <w:pPr>
            <w:pStyle w:val="Fuzeile"/>
            <w:rPr>
              <w:sz w:val="16"/>
            </w:rPr>
          </w:pP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BC0DDF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194" w:rsidRDefault="006F4E14">
      <w:r>
        <w:separator/>
      </w:r>
    </w:p>
  </w:footnote>
  <w:footnote w:type="continuationSeparator" w:id="0">
    <w:p w:rsidR="009E2194" w:rsidRDefault="006F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E54A1E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3C09C7E2" wp14:editId="5E46105A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BC0DDF">
    <w:pPr>
      <w:pStyle w:val="Kopfzeile"/>
      <w:jc w:val="right"/>
      <w:rPr>
        <w:sz w:val="24"/>
      </w:rPr>
    </w:pPr>
  </w:p>
  <w:p w:rsidR="00CB767C" w:rsidRDefault="00BC0DDF">
    <w:pPr>
      <w:pStyle w:val="Kopfzeile"/>
      <w:jc w:val="right"/>
      <w:rPr>
        <w:sz w:val="24"/>
      </w:rPr>
    </w:pPr>
  </w:p>
  <w:p w:rsidR="00CB767C" w:rsidRDefault="00E54A1E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BC0DDF">
    <w:pPr>
      <w:pStyle w:val="Kopfzeile"/>
      <w:spacing w:before="60"/>
      <w:jc w:val="right"/>
      <w:rPr>
        <w:sz w:val="20"/>
      </w:rPr>
    </w:pPr>
  </w:p>
  <w:p w:rsidR="00CB767C" w:rsidRDefault="00BC0DDF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03"/>
    <w:rsid w:val="000D693E"/>
    <w:rsid w:val="001D572E"/>
    <w:rsid w:val="002026C7"/>
    <w:rsid w:val="00287E97"/>
    <w:rsid w:val="002D1CD6"/>
    <w:rsid w:val="003557DD"/>
    <w:rsid w:val="003D1E8C"/>
    <w:rsid w:val="00471B48"/>
    <w:rsid w:val="005657BD"/>
    <w:rsid w:val="006E3D0F"/>
    <w:rsid w:val="006F4E14"/>
    <w:rsid w:val="00897238"/>
    <w:rsid w:val="00924E49"/>
    <w:rsid w:val="009E2194"/>
    <w:rsid w:val="00A30B77"/>
    <w:rsid w:val="00A90D08"/>
    <w:rsid w:val="00AD79DF"/>
    <w:rsid w:val="00AF423B"/>
    <w:rsid w:val="00B4067B"/>
    <w:rsid w:val="00B66A36"/>
    <w:rsid w:val="00B9703C"/>
    <w:rsid w:val="00BC0DDF"/>
    <w:rsid w:val="00C15EA3"/>
    <w:rsid w:val="00CE3EE4"/>
    <w:rsid w:val="00DD6AB1"/>
    <w:rsid w:val="00DE2E94"/>
    <w:rsid w:val="00E155F7"/>
    <w:rsid w:val="00E54A1E"/>
    <w:rsid w:val="00ED0D03"/>
    <w:rsid w:val="00F31905"/>
    <w:rsid w:val="00FF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99EB8"/>
  <w15:chartTrackingRefBased/>
  <w15:docId w15:val="{74859A81-1E5C-4301-9587-FA4D7D5B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D0D03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ED0D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ED0D03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ED0D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ED0D03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ED0D03"/>
    <w:rPr>
      <w:color w:val="0000FF"/>
      <w:u w:val="single"/>
    </w:rPr>
  </w:style>
  <w:style w:type="paragraph" w:customStyle="1" w:styleId="articleheader">
    <w:name w:val="articleheader"/>
    <w:basedOn w:val="Standard"/>
    <w:uiPriority w:val="99"/>
    <w:rsid w:val="00ED0D0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extStandard-TGLCom11">
    <w:name w:val="Text Standard-TGL Com 11"/>
    <w:basedOn w:val="Standard"/>
    <w:link w:val="TextStandard-TGLCom11Zchn"/>
    <w:qFormat/>
    <w:rsid w:val="00ED0D03"/>
    <w:rPr>
      <w:rFonts w:ascii="Trade Gothic LT Com" w:eastAsiaTheme="minorHAnsi" w:hAnsi="Trade Gothic LT Com" w:cstheme="minorBidi"/>
      <w:szCs w:val="22"/>
      <w:lang w:val="de-AT" w:eastAsia="en-US"/>
    </w:rPr>
  </w:style>
  <w:style w:type="character" w:customStyle="1" w:styleId="TextStandard-TGLCom11Zchn">
    <w:name w:val="Text Standard-TGL Com 11 Zchn"/>
    <w:basedOn w:val="Absatz-Standardschriftart"/>
    <w:link w:val="TextStandard-TGLCom11"/>
    <w:rsid w:val="00ED0D03"/>
    <w:rPr>
      <w:rFonts w:ascii="Trade Gothic LT Com" w:hAnsi="Trade Gothic LT Com"/>
      <w:lang w:val="de-AT"/>
    </w:rPr>
  </w:style>
  <w:style w:type="paragraph" w:styleId="Listenabsatz">
    <w:name w:val="List Paragraph"/>
    <w:basedOn w:val="Standard"/>
    <w:uiPriority w:val="34"/>
    <w:rsid w:val="00ED0D03"/>
    <w:pPr>
      <w:ind w:left="720"/>
      <w:contextualSpacing/>
    </w:pPr>
    <w:rPr>
      <w:rFonts w:eastAsiaTheme="minorHAnsi" w:cstheme="minorBidi"/>
      <w:szCs w:val="22"/>
      <w:lang w:val="de-AT" w:eastAsia="en-US"/>
    </w:rPr>
  </w:style>
  <w:style w:type="paragraph" w:styleId="Beschriftung">
    <w:name w:val="caption"/>
    <w:basedOn w:val="Standard"/>
    <w:next w:val="Standard"/>
    <w:uiPriority w:val="35"/>
    <w:unhideWhenUsed/>
    <w:qFormat/>
    <w:rsid w:val="00ED0D03"/>
    <w:pPr>
      <w:spacing w:after="200"/>
    </w:pPr>
    <w:rPr>
      <w:rFonts w:ascii="Trade Gothic LT Com" w:eastAsiaTheme="minorHAnsi" w:hAnsi="Trade Gothic LT Com" w:cstheme="minorBidi"/>
      <w:i/>
      <w:iCs/>
      <w:color w:val="44546A" w:themeColor="text2"/>
      <w:sz w:val="18"/>
      <w:szCs w:val="18"/>
      <w:lang w:val="de-AT" w:eastAsia="en-US"/>
    </w:rPr>
  </w:style>
  <w:style w:type="paragraph" w:styleId="StandardWeb">
    <w:name w:val="Normal (Web)"/>
    <w:basedOn w:val="Standard"/>
    <w:uiPriority w:val="99"/>
    <w:semiHidden/>
    <w:unhideWhenUsed/>
    <w:rsid w:val="005657B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wetitle13">
    <w:name w:val="swetitle13"/>
    <w:basedOn w:val="Absatz-Standardschriftart"/>
    <w:rsid w:val="005657BD"/>
  </w:style>
  <w:style w:type="character" w:customStyle="1" w:styleId="swetitle8">
    <w:name w:val="swetitle8"/>
    <w:basedOn w:val="Absatz-Standardschriftart"/>
    <w:rsid w:val="00FF5B17"/>
  </w:style>
  <w:style w:type="character" w:styleId="Fett">
    <w:name w:val="Strong"/>
    <w:basedOn w:val="Absatz-Standardschriftart"/>
    <w:uiPriority w:val="22"/>
    <w:qFormat/>
    <w:rsid w:val="00FF5B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rueneranker.a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17</cp:revision>
  <dcterms:created xsi:type="dcterms:W3CDTF">2020-03-09T09:07:00Z</dcterms:created>
  <dcterms:modified xsi:type="dcterms:W3CDTF">2020-03-09T13:01:00Z</dcterms:modified>
</cp:coreProperties>
</file>