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A71D6E" w:rsidP="00430D75">
      <w:pPr>
        <w:jc w:val="right"/>
        <w:rPr>
          <w:rFonts w:cs="Arial"/>
          <w:szCs w:val="22"/>
        </w:rPr>
      </w:pPr>
      <w:r>
        <w:rPr>
          <w:rFonts w:cs="Arial"/>
          <w:szCs w:val="22"/>
        </w:rPr>
        <w:t>Nr</w:t>
      </w:r>
      <w:r w:rsidRPr="005A1FE5">
        <w:rPr>
          <w:rFonts w:cs="Arial"/>
          <w:szCs w:val="22"/>
        </w:rPr>
        <w:t xml:space="preserve">. </w:t>
      </w:r>
      <w:r w:rsidR="005A1FE5" w:rsidRPr="005A1FE5">
        <w:rPr>
          <w:rFonts w:cs="Arial"/>
          <w:szCs w:val="22"/>
        </w:rPr>
        <w:t>11</w:t>
      </w:r>
      <w:r w:rsidR="00817C7C">
        <w:rPr>
          <w:rFonts w:cs="Arial"/>
          <w:szCs w:val="22"/>
        </w:rPr>
        <w:t>7</w:t>
      </w:r>
      <w:r w:rsidR="00C46C1D">
        <w:rPr>
          <w:rFonts w:cs="Arial"/>
          <w:szCs w:val="22"/>
        </w:rPr>
        <w:t xml:space="preserve"> </w:t>
      </w:r>
      <w:r>
        <w:rPr>
          <w:rFonts w:cs="Arial"/>
          <w:szCs w:val="22"/>
        </w:rPr>
        <w:t>/ 2</w:t>
      </w:r>
      <w:r w:rsidR="00C1520A">
        <w:rPr>
          <w:rFonts w:cs="Arial"/>
          <w:szCs w:val="22"/>
        </w:rPr>
        <w:t>6</w:t>
      </w:r>
      <w:r>
        <w:rPr>
          <w:rFonts w:cs="Arial"/>
          <w:szCs w:val="22"/>
        </w:rPr>
        <w:t>. September</w:t>
      </w:r>
      <w:r w:rsidR="0001541B">
        <w:rPr>
          <w:rFonts w:cs="Arial"/>
          <w:szCs w:val="22"/>
        </w:rPr>
        <w:t xml:space="preserve"> 2019</w:t>
      </w:r>
    </w:p>
    <w:p w:rsidR="00430D75" w:rsidRDefault="00430D75" w:rsidP="00430D75">
      <w:pPr>
        <w:rPr>
          <w:rFonts w:cs="Arial"/>
          <w:szCs w:val="22"/>
        </w:rPr>
      </w:pPr>
    </w:p>
    <w:p w:rsidR="00C6473C" w:rsidRDefault="00C6473C" w:rsidP="00430D75">
      <w:pPr>
        <w:rPr>
          <w:rFonts w:cs="Arial"/>
          <w:szCs w:val="22"/>
        </w:rPr>
      </w:pPr>
    </w:p>
    <w:p w:rsidR="009A4CFC" w:rsidRPr="00BF108D" w:rsidRDefault="00F652C7" w:rsidP="009A4CFC">
      <w:pPr>
        <w:pStyle w:val="Textkrper"/>
        <w:spacing w:after="0"/>
        <w:rPr>
          <w:rFonts w:cs="Arial"/>
          <w:color w:val="000000"/>
          <w:sz w:val="28"/>
          <w:szCs w:val="28"/>
          <w:u w:val="single"/>
        </w:rPr>
      </w:pPr>
      <w:r w:rsidRPr="00817C7C">
        <w:rPr>
          <w:rFonts w:cs="Arial"/>
          <w:b/>
          <w:bCs/>
          <w:color w:val="000000"/>
          <w:sz w:val="28"/>
          <w:szCs w:val="28"/>
          <w:u w:val="single"/>
        </w:rPr>
        <w:t>Diözese Linz präsentierte a</w:t>
      </w:r>
      <w:r w:rsidR="00C1520A" w:rsidRPr="00817C7C">
        <w:rPr>
          <w:rFonts w:cs="Arial"/>
          <w:b/>
          <w:bCs/>
          <w:color w:val="000000"/>
          <w:sz w:val="28"/>
          <w:szCs w:val="28"/>
          <w:u w:val="single"/>
        </w:rPr>
        <w:t>ktuelle</w:t>
      </w:r>
      <w:r w:rsidRPr="00817C7C">
        <w:rPr>
          <w:rFonts w:cs="Arial"/>
          <w:b/>
          <w:bCs/>
          <w:color w:val="000000"/>
          <w:sz w:val="28"/>
          <w:szCs w:val="28"/>
          <w:u w:val="single"/>
        </w:rPr>
        <w:t>n</w:t>
      </w:r>
      <w:r w:rsidR="00C1520A" w:rsidRPr="00817C7C">
        <w:rPr>
          <w:rFonts w:cs="Arial"/>
          <w:b/>
          <w:bCs/>
          <w:color w:val="000000"/>
          <w:sz w:val="28"/>
          <w:szCs w:val="28"/>
          <w:u w:val="single"/>
        </w:rPr>
        <w:t xml:space="preserve"> Stand der Strukturüberlegungen</w:t>
      </w:r>
    </w:p>
    <w:p w:rsidR="009A4CFC" w:rsidRPr="0024276C" w:rsidRDefault="009A4CFC" w:rsidP="009A4CFC">
      <w:pPr>
        <w:pStyle w:val="Textkrper"/>
        <w:spacing w:after="0"/>
        <w:rPr>
          <w:rStyle w:val="Hyperlink"/>
          <w:rFonts w:cs="Arial"/>
          <w:color w:val="000000"/>
          <w:szCs w:val="22"/>
          <w:u w:val="none"/>
        </w:rPr>
      </w:pPr>
    </w:p>
    <w:p w:rsidR="009A4CFC" w:rsidRPr="00F652C7" w:rsidRDefault="00F652C7" w:rsidP="009A4CFC">
      <w:pPr>
        <w:pStyle w:val="Textkrper"/>
        <w:spacing w:after="0"/>
        <w:rPr>
          <w:rStyle w:val="Hyperlink"/>
          <w:rFonts w:cs="Arial"/>
          <w:b/>
          <w:color w:val="000000"/>
          <w:szCs w:val="22"/>
          <w:u w:val="none"/>
        </w:rPr>
      </w:pPr>
      <w:r w:rsidRPr="00F652C7">
        <w:rPr>
          <w:rStyle w:val="Hyperlink"/>
          <w:rFonts w:cs="Arial"/>
          <w:b/>
          <w:color w:val="000000"/>
          <w:szCs w:val="22"/>
          <w:u w:val="none"/>
        </w:rPr>
        <w:t xml:space="preserve">In fast 90 Resonanztreffen war in den letzten Monaten das Modell </w:t>
      </w:r>
      <w:r w:rsidRPr="00F652C7">
        <w:rPr>
          <w:b/>
          <w:szCs w:val="22"/>
        </w:rPr>
        <w:t xml:space="preserve">für neue territoriale Strukturen in der Diözese Linz </w:t>
      </w:r>
      <w:r>
        <w:rPr>
          <w:b/>
          <w:szCs w:val="22"/>
        </w:rPr>
        <w:t xml:space="preserve">umfassend </w:t>
      </w:r>
      <w:r w:rsidRPr="00F652C7">
        <w:rPr>
          <w:b/>
          <w:szCs w:val="22"/>
        </w:rPr>
        <w:t xml:space="preserve">diskutiert worden. Den aktuellen Stand zu den Strukturüberlegungen präsentierten </w:t>
      </w:r>
      <w:r w:rsidRPr="00F652C7">
        <w:rPr>
          <w:rStyle w:val="Hyperlink"/>
          <w:rFonts w:cs="Arial"/>
          <w:b/>
          <w:color w:val="000000"/>
          <w:szCs w:val="22"/>
          <w:u w:val="none"/>
        </w:rPr>
        <w:t xml:space="preserve">Diözesanbischof Manfred Scheuer, Pastoralamtsdirektorin Gabriele Eder-Cakl und Generaldechant Slawomir Dadas bei einer Pressekonferenz im Bildungshaus Schloss </w:t>
      </w:r>
      <w:proofErr w:type="spellStart"/>
      <w:r w:rsidRPr="00F652C7">
        <w:rPr>
          <w:rStyle w:val="Hyperlink"/>
          <w:rFonts w:cs="Arial"/>
          <w:b/>
          <w:color w:val="000000"/>
          <w:szCs w:val="22"/>
          <w:u w:val="none"/>
        </w:rPr>
        <w:t>Puchberg</w:t>
      </w:r>
      <w:proofErr w:type="spellEnd"/>
      <w:r w:rsidRPr="00F652C7">
        <w:rPr>
          <w:rStyle w:val="Hyperlink"/>
          <w:rFonts w:cs="Arial"/>
          <w:b/>
          <w:color w:val="000000"/>
          <w:szCs w:val="22"/>
          <w:u w:val="none"/>
        </w:rPr>
        <w:t xml:space="preserve"> </w:t>
      </w:r>
      <w:r w:rsidR="00A11A97">
        <w:rPr>
          <w:rStyle w:val="Hyperlink"/>
          <w:rFonts w:cs="Arial"/>
          <w:b/>
          <w:color w:val="000000"/>
          <w:szCs w:val="22"/>
          <w:u w:val="none"/>
        </w:rPr>
        <w:t xml:space="preserve">in Wels </w:t>
      </w:r>
      <w:r w:rsidRPr="00F652C7">
        <w:rPr>
          <w:rStyle w:val="Hyperlink"/>
          <w:rFonts w:cs="Arial"/>
          <w:b/>
          <w:color w:val="000000"/>
          <w:szCs w:val="22"/>
          <w:u w:val="none"/>
        </w:rPr>
        <w:t>am 26. September 2019.</w:t>
      </w:r>
    </w:p>
    <w:p w:rsidR="00C1520A" w:rsidRPr="00F652C7" w:rsidRDefault="00C1520A" w:rsidP="009A4CFC">
      <w:pPr>
        <w:pStyle w:val="Textkrper"/>
        <w:spacing w:after="0"/>
        <w:rPr>
          <w:rStyle w:val="Hyperlink"/>
          <w:rFonts w:cs="Arial"/>
          <w:b/>
          <w:color w:val="000000"/>
          <w:szCs w:val="22"/>
          <w:u w:val="none"/>
        </w:rPr>
      </w:pPr>
    </w:p>
    <w:p w:rsidR="00C1520A" w:rsidRPr="00C1520A" w:rsidRDefault="000C027E" w:rsidP="00C1520A">
      <w:pPr>
        <w:pStyle w:val="Default"/>
        <w:spacing w:after="120"/>
        <w:rPr>
          <w:sz w:val="22"/>
          <w:szCs w:val="22"/>
        </w:rPr>
      </w:pPr>
      <w:r>
        <w:rPr>
          <w:sz w:val="22"/>
          <w:szCs w:val="22"/>
        </w:rPr>
        <w:t xml:space="preserve">Ein Rückblick auf die letzten Etappen des Zukunftswegs „Kirche weit denken“ der Katholischen Kirche in Oberösterreich: </w:t>
      </w:r>
      <w:r w:rsidR="00C1520A" w:rsidRPr="00C1520A">
        <w:rPr>
          <w:sz w:val="22"/>
          <w:szCs w:val="22"/>
        </w:rPr>
        <w:t xml:space="preserve">Am 18. Jänner 2019 </w:t>
      </w:r>
      <w:r w:rsidR="00F652C7">
        <w:rPr>
          <w:sz w:val="22"/>
          <w:szCs w:val="22"/>
        </w:rPr>
        <w:t>war</w:t>
      </w:r>
      <w:r w:rsidR="00C1520A" w:rsidRPr="00C1520A">
        <w:rPr>
          <w:sz w:val="22"/>
          <w:szCs w:val="22"/>
        </w:rPr>
        <w:t xml:space="preserve"> im Rahmen einer Diözesanversammlung in Wels die Diskussionsgrundlage für neue territoriale Strukturen der Diözese Linz vorgestell</w:t>
      </w:r>
      <w:r>
        <w:rPr>
          <w:sz w:val="22"/>
          <w:szCs w:val="22"/>
        </w:rPr>
        <w:t>t</w:t>
      </w:r>
      <w:r w:rsidR="00F652C7">
        <w:rPr>
          <w:sz w:val="22"/>
          <w:szCs w:val="22"/>
        </w:rPr>
        <w:t xml:space="preserve"> worden</w:t>
      </w:r>
      <w:r w:rsidR="00C1520A" w:rsidRPr="00C1520A">
        <w:rPr>
          <w:sz w:val="22"/>
          <w:szCs w:val="22"/>
        </w:rPr>
        <w:t>. Danach folgten fast 90 Resonanztreffen</w:t>
      </w:r>
      <w:r w:rsidR="00F652C7">
        <w:rPr>
          <w:sz w:val="22"/>
          <w:szCs w:val="22"/>
        </w:rPr>
        <w:t xml:space="preserve"> mit haupt- und ehrenamtlichen </w:t>
      </w:r>
      <w:proofErr w:type="spellStart"/>
      <w:r w:rsidR="00F652C7">
        <w:rPr>
          <w:sz w:val="22"/>
          <w:szCs w:val="22"/>
        </w:rPr>
        <w:t>MitarbeiterInnen</w:t>
      </w:r>
      <w:proofErr w:type="spellEnd"/>
      <w:r w:rsidR="00C1520A" w:rsidRPr="00C1520A">
        <w:rPr>
          <w:sz w:val="22"/>
          <w:szCs w:val="22"/>
        </w:rPr>
        <w:t xml:space="preserve">, in denen eingehend und mit sehr großer Beteiligung diskutiert wurde. </w:t>
      </w:r>
    </w:p>
    <w:p w:rsidR="00C1520A" w:rsidRPr="00C1520A" w:rsidRDefault="00C1520A" w:rsidP="00C1520A">
      <w:pPr>
        <w:pStyle w:val="Default"/>
        <w:spacing w:after="120"/>
        <w:rPr>
          <w:sz w:val="22"/>
          <w:szCs w:val="22"/>
        </w:rPr>
      </w:pPr>
      <w:r w:rsidRPr="00C1520A">
        <w:rPr>
          <w:sz w:val="22"/>
          <w:szCs w:val="22"/>
        </w:rPr>
        <w:t xml:space="preserve">Über den Sommer wurden </w:t>
      </w:r>
      <w:r w:rsidR="00F652C7">
        <w:rPr>
          <w:sz w:val="22"/>
          <w:szCs w:val="22"/>
        </w:rPr>
        <w:t>tausende</w:t>
      </w:r>
      <w:r w:rsidRPr="00C1520A">
        <w:rPr>
          <w:sz w:val="22"/>
          <w:szCs w:val="22"/>
        </w:rPr>
        <w:t xml:space="preserve"> Eingaben </w:t>
      </w:r>
      <w:r w:rsidR="000C027E">
        <w:rPr>
          <w:sz w:val="22"/>
          <w:szCs w:val="22"/>
        </w:rPr>
        <w:t xml:space="preserve">und Rückmeldungen </w:t>
      </w:r>
      <w:r w:rsidR="00F652C7">
        <w:rPr>
          <w:sz w:val="22"/>
          <w:szCs w:val="22"/>
        </w:rPr>
        <w:t xml:space="preserve">zum Strukturmodell </w:t>
      </w:r>
      <w:r w:rsidRPr="00C1520A">
        <w:rPr>
          <w:sz w:val="22"/>
          <w:szCs w:val="22"/>
        </w:rPr>
        <w:t xml:space="preserve">von </w:t>
      </w:r>
      <w:r w:rsidR="00F652C7">
        <w:rPr>
          <w:sz w:val="22"/>
          <w:szCs w:val="22"/>
        </w:rPr>
        <w:t xml:space="preserve">einem Forschungsteam </w:t>
      </w:r>
      <w:r w:rsidRPr="00C1520A">
        <w:rPr>
          <w:sz w:val="22"/>
          <w:szCs w:val="22"/>
        </w:rPr>
        <w:t xml:space="preserve">der Pädagogischen Hochschule der Diözese Linz </w:t>
      </w:r>
      <w:r w:rsidR="00F652C7">
        <w:rPr>
          <w:sz w:val="22"/>
          <w:szCs w:val="22"/>
        </w:rPr>
        <w:t xml:space="preserve">wissenschaftlich analysiert </w:t>
      </w:r>
      <w:r w:rsidR="000C027E">
        <w:rPr>
          <w:sz w:val="22"/>
          <w:szCs w:val="22"/>
        </w:rPr>
        <w:t xml:space="preserve">und systematisiert </w:t>
      </w:r>
      <w:r w:rsidRPr="00C1520A">
        <w:rPr>
          <w:sz w:val="22"/>
          <w:szCs w:val="22"/>
        </w:rPr>
        <w:t xml:space="preserve">und der Arbeitsgruppe „Option zeitgemäße Strukturen“ im Zukunftsweg übergeben. Bei der </w:t>
      </w:r>
      <w:proofErr w:type="spellStart"/>
      <w:r w:rsidRPr="00C1520A">
        <w:rPr>
          <w:sz w:val="22"/>
          <w:szCs w:val="22"/>
        </w:rPr>
        <w:t>Dechantenkonferenz</w:t>
      </w:r>
      <w:proofErr w:type="spellEnd"/>
      <w:r w:rsidRPr="00C1520A">
        <w:rPr>
          <w:sz w:val="22"/>
          <w:szCs w:val="22"/>
        </w:rPr>
        <w:t xml:space="preserve"> am 25./26. September im Bildungshaus Schloss </w:t>
      </w:r>
      <w:proofErr w:type="spellStart"/>
      <w:r w:rsidRPr="00C1520A">
        <w:rPr>
          <w:sz w:val="22"/>
          <w:szCs w:val="22"/>
        </w:rPr>
        <w:t>Puchberg</w:t>
      </w:r>
      <w:proofErr w:type="spellEnd"/>
      <w:r w:rsidRPr="00C1520A">
        <w:rPr>
          <w:sz w:val="22"/>
          <w:szCs w:val="22"/>
        </w:rPr>
        <w:t xml:space="preserve"> </w:t>
      </w:r>
      <w:r w:rsidR="00DF744F">
        <w:rPr>
          <w:sz w:val="22"/>
          <w:szCs w:val="22"/>
        </w:rPr>
        <w:t xml:space="preserve">in Wels </w:t>
      </w:r>
      <w:r w:rsidRPr="00C1520A">
        <w:rPr>
          <w:sz w:val="22"/>
          <w:szCs w:val="22"/>
        </w:rPr>
        <w:t xml:space="preserve">wurden die Rückmeldungen und die daraus gezogenen Schlussfolgerungen präsentiert und weiter diskutiert. </w:t>
      </w:r>
    </w:p>
    <w:p w:rsidR="000C027E" w:rsidRDefault="0077769D" w:rsidP="00C1520A">
      <w:pPr>
        <w:pStyle w:val="Default"/>
        <w:spacing w:after="120"/>
        <w:rPr>
          <w:sz w:val="22"/>
          <w:szCs w:val="22"/>
        </w:rPr>
      </w:pPr>
      <w:r>
        <w:rPr>
          <w:sz w:val="22"/>
          <w:szCs w:val="22"/>
        </w:rPr>
        <w:t>Über d</w:t>
      </w:r>
      <w:r w:rsidR="000C027E">
        <w:rPr>
          <w:sz w:val="22"/>
          <w:szCs w:val="22"/>
        </w:rPr>
        <w:t>en aktuellen Stand der Strukturüberlegungen</w:t>
      </w:r>
      <w:r w:rsidR="00C1520A" w:rsidRPr="00C1520A">
        <w:rPr>
          <w:sz w:val="22"/>
          <w:szCs w:val="22"/>
        </w:rPr>
        <w:t xml:space="preserve"> und weitere Schritte auf dem Zukunftsweg der Katholischen Kirche in Oberösterreich informierten Diözesanbischof Dr. Manfred Scheuer, Pastoralamtsdirektorin und Zukunftsweg-Leiterin </w:t>
      </w:r>
      <w:proofErr w:type="spellStart"/>
      <w:r w:rsidR="00C1520A" w:rsidRPr="00C1520A">
        <w:rPr>
          <w:sz w:val="22"/>
          <w:szCs w:val="22"/>
        </w:rPr>
        <w:t>Mag.</w:t>
      </w:r>
      <w:r w:rsidR="00C1520A" w:rsidRPr="00443C3F">
        <w:rPr>
          <w:sz w:val="22"/>
          <w:szCs w:val="22"/>
          <w:vertAlign w:val="superscript"/>
        </w:rPr>
        <w:t>a</w:t>
      </w:r>
      <w:proofErr w:type="spellEnd"/>
      <w:r w:rsidR="00C1520A" w:rsidRPr="00C1520A">
        <w:rPr>
          <w:sz w:val="22"/>
          <w:szCs w:val="22"/>
        </w:rPr>
        <w:t xml:space="preserve"> Gabriele Eder-Cakl und Generaldechant </w:t>
      </w:r>
      <w:r w:rsidR="000C027E">
        <w:rPr>
          <w:sz w:val="22"/>
          <w:szCs w:val="22"/>
        </w:rPr>
        <w:t xml:space="preserve">Dr. </w:t>
      </w:r>
      <w:r w:rsidR="00C1520A" w:rsidRPr="00C1520A">
        <w:rPr>
          <w:sz w:val="22"/>
          <w:szCs w:val="22"/>
        </w:rPr>
        <w:t xml:space="preserve">Slawomir Dadas, der Themenpate der Arbeitsgruppe „Option zeitgemäße Strukturen“, </w:t>
      </w:r>
      <w:r w:rsidR="00F652C7">
        <w:rPr>
          <w:sz w:val="22"/>
          <w:szCs w:val="22"/>
        </w:rPr>
        <w:t xml:space="preserve">die Öffentlichkeit </w:t>
      </w:r>
      <w:r w:rsidR="00C1520A" w:rsidRPr="00C1520A">
        <w:rPr>
          <w:sz w:val="22"/>
          <w:szCs w:val="22"/>
        </w:rPr>
        <w:t>bei einer Pressekonferenz</w:t>
      </w:r>
      <w:r w:rsidR="000C027E">
        <w:rPr>
          <w:sz w:val="22"/>
          <w:szCs w:val="22"/>
        </w:rPr>
        <w:t xml:space="preserve"> am 26. September 2019</w:t>
      </w:r>
      <w:r w:rsidR="00C1520A" w:rsidRPr="00C1520A">
        <w:rPr>
          <w:sz w:val="22"/>
          <w:szCs w:val="22"/>
        </w:rPr>
        <w:t xml:space="preserve"> im Bildungshaus Schloss </w:t>
      </w:r>
      <w:proofErr w:type="spellStart"/>
      <w:r w:rsidR="00C1520A" w:rsidRPr="00C1520A">
        <w:rPr>
          <w:sz w:val="22"/>
          <w:szCs w:val="22"/>
        </w:rPr>
        <w:t>Puchberg</w:t>
      </w:r>
      <w:proofErr w:type="spellEnd"/>
      <w:r w:rsidR="00C1520A" w:rsidRPr="00C1520A">
        <w:rPr>
          <w:sz w:val="22"/>
          <w:szCs w:val="22"/>
        </w:rPr>
        <w:t xml:space="preserve"> in Wels.</w:t>
      </w:r>
      <w:r w:rsidR="00D379D8">
        <w:rPr>
          <w:sz w:val="22"/>
          <w:szCs w:val="22"/>
        </w:rPr>
        <w:t xml:space="preserve"> </w:t>
      </w:r>
    </w:p>
    <w:p w:rsidR="00D379D8" w:rsidRDefault="00D379D8" w:rsidP="00C1520A">
      <w:pPr>
        <w:pStyle w:val="Default"/>
        <w:spacing w:after="120"/>
        <w:rPr>
          <w:sz w:val="22"/>
          <w:szCs w:val="22"/>
        </w:rPr>
      </w:pPr>
    </w:p>
    <w:p w:rsidR="009E73F0" w:rsidRPr="009E73F0" w:rsidRDefault="009E73F0" w:rsidP="009E73F0">
      <w:pPr>
        <w:spacing w:after="120"/>
        <w:rPr>
          <w:b/>
          <w:color w:val="000000" w:themeColor="text1"/>
          <w:szCs w:val="22"/>
        </w:rPr>
      </w:pPr>
      <w:r w:rsidRPr="009E73F0">
        <w:rPr>
          <w:b/>
          <w:color w:val="000000" w:themeColor="text1"/>
          <w:szCs w:val="22"/>
        </w:rPr>
        <w:t>„</w:t>
      </w:r>
      <w:r>
        <w:rPr>
          <w:b/>
          <w:color w:val="000000" w:themeColor="text1"/>
          <w:szCs w:val="22"/>
        </w:rPr>
        <w:t xml:space="preserve">Vorrangig </w:t>
      </w:r>
      <w:r w:rsidR="00070892">
        <w:rPr>
          <w:b/>
          <w:color w:val="000000" w:themeColor="text1"/>
          <w:szCs w:val="22"/>
        </w:rPr>
        <w:t>ist</w:t>
      </w:r>
      <w:r>
        <w:rPr>
          <w:b/>
          <w:color w:val="000000" w:themeColor="text1"/>
          <w:szCs w:val="22"/>
        </w:rPr>
        <w:t xml:space="preserve"> das</w:t>
      </w:r>
      <w:r w:rsidRPr="009E73F0">
        <w:rPr>
          <w:b/>
          <w:color w:val="000000" w:themeColor="text1"/>
          <w:szCs w:val="22"/>
        </w:rPr>
        <w:t xml:space="preserve"> Warum</w:t>
      </w:r>
      <w:r w:rsidRPr="009E73F0">
        <w:rPr>
          <w:b/>
          <w:color w:val="000000" w:themeColor="text1"/>
          <w:szCs w:val="22"/>
        </w:rPr>
        <w:t xml:space="preserve"> und das Wo</w:t>
      </w:r>
      <w:r w:rsidRPr="009E73F0">
        <w:rPr>
          <w:b/>
          <w:color w:val="000000" w:themeColor="text1"/>
          <w:szCs w:val="22"/>
        </w:rPr>
        <w:t>zu</w:t>
      </w:r>
      <w:r w:rsidR="00070892">
        <w:rPr>
          <w:b/>
          <w:color w:val="000000" w:themeColor="text1"/>
          <w:szCs w:val="22"/>
        </w:rPr>
        <w:t xml:space="preserve"> von Strukturen</w:t>
      </w:r>
      <w:r w:rsidRPr="009E73F0">
        <w:rPr>
          <w:b/>
          <w:color w:val="000000" w:themeColor="text1"/>
          <w:szCs w:val="22"/>
        </w:rPr>
        <w:t xml:space="preserve">: </w:t>
      </w:r>
      <w:r w:rsidRPr="009E73F0">
        <w:rPr>
          <w:b/>
          <w:color w:val="000000" w:themeColor="text1"/>
          <w:szCs w:val="22"/>
        </w:rPr>
        <w:t>Damit mehr Freude in die Welt kommt, damit mehr Liebe lebendig ist“</w:t>
      </w:r>
    </w:p>
    <w:p w:rsidR="000C027E" w:rsidRDefault="000C027E" w:rsidP="00DA29D4">
      <w:pPr>
        <w:pStyle w:val="Textkrper"/>
        <w:rPr>
          <w:color w:val="000000" w:themeColor="text1"/>
          <w:szCs w:val="22"/>
        </w:rPr>
      </w:pPr>
      <w:r w:rsidRPr="004D2C09">
        <w:rPr>
          <w:rFonts w:cs="Arial"/>
          <w:b/>
          <w:color w:val="000000"/>
          <w:szCs w:val="22"/>
        </w:rPr>
        <w:t>Diözesanbischof Dr. Manfred Scheuer</w:t>
      </w:r>
      <w:r>
        <w:rPr>
          <w:rFonts w:cs="Arial"/>
          <w:color w:val="000000"/>
          <w:szCs w:val="22"/>
        </w:rPr>
        <w:t xml:space="preserve"> dankte eingangs </w:t>
      </w:r>
      <w:r w:rsidR="00D851DA">
        <w:rPr>
          <w:rFonts w:cs="Arial"/>
          <w:color w:val="000000"/>
          <w:szCs w:val="22"/>
        </w:rPr>
        <w:t>den tausenden Menschen</w:t>
      </w:r>
      <w:r>
        <w:rPr>
          <w:rFonts w:cs="Arial"/>
          <w:color w:val="000000"/>
          <w:szCs w:val="22"/>
        </w:rPr>
        <w:t xml:space="preserve">, die sich nach der Präsentation der Strukturüberlegungen im Jänner in </w:t>
      </w:r>
      <w:r w:rsidR="00AF115D">
        <w:rPr>
          <w:rFonts w:cs="Arial"/>
          <w:color w:val="000000"/>
          <w:szCs w:val="22"/>
        </w:rPr>
        <w:t xml:space="preserve">intensiven </w:t>
      </w:r>
      <w:r>
        <w:rPr>
          <w:rFonts w:cs="Arial"/>
          <w:color w:val="000000"/>
          <w:szCs w:val="22"/>
        </w:rPr>
        <w:t xml:space="preserve">Diskussionen und bei Austauschtreffen eingebracht hatten. </w:t>
      </w:r>
      <w:r w:rsidR="00AF115D">
        <w:rPr>
          <w:rFonts w:cs="Arial"/>
          <w:color w:val="000000"/>
          <w:szCs w:val="22"/>
        </w:rPr>
        <w:t>Diese Diskussionen seien zum Teil auch kontrovers gewesen</w:t>
      </w:r>
      <w:r w:rsidR="00390B55">
        <w:rPr>
          <w:rFonts w:cs="Arial"/>
          <w:color w:val="000000"/>
          <w:szCs w:val="22"/>
        </w:rPr>
        <w:t xml:space="preserve">, aber, so Scheuer: </w:t>
      </w:r>
      <w:r w:rsidR="00AF115D">
        <w:rPr>
          <w:rFonts w:cs="Arial"/>
          <w:color w:val="000000"/>
          <w:szCs w:val="22"/>
        </w:rPr>
        <w:t>„</w:t>
      </w:r>
      <w:r w:rsidR="00704D94" w:rsidRPr="00704D94">
        <w:rPr>
          <w:color w:val="000000" w:themeColor="text1"/>
          <w:szCs w:val="22"/>
        </w:rPr>
        <w:t>Ich deute das a</w:t>
      </w:r>
      <w:r w:rsidR="00AF115D">
        <w:rPr>
          <w:color w:val="000000" w:themeColor="text1"/>
          <w:szCs w:val="22"/>
        </w:rPr>
        <w:t>l</w:t>
      </w:r>
      <w:r w:rsidR="00704D94" w:rsidRPr="00704D94">
        <w:rPr>
          <w:color w:val="000000" w:themeColor="text1"/>
          <w:szCs w:val="22"/>
        </w:rPr>
        <w:t xml:space="preserve">s </w:t>
      </w:r>
      <w:r w:rsidR="00AF115D">
        <w:rPr>
          <w:color w:val="000000" w:themeColor="text1"/>
          <w:szCs w:val="22"/>
        </w:rPr>
        <w:t>Z</w:t>
      </w:r>
      <w:r w:rsidR="00704D94" w:rsidRPr="00704D94">
        <w:rPr>
          <w:color w:val="000000" w:themeColor="text1"/>
          <w:szCs w:val="22"/>
        </w:rPr>
        <w:t>eichen der Lebendigkeit unserer Pfarrg</w:t>
      </w:r>
      <w:r w:rsidR="00AF115D">
        <w:rPr>
          <w:color w:val="000000" w:themeColor="text1"/>
          <w:szCs w:val="22"/>
        </w:rPr>
        <w:t xml:space="preserve">emeinden und unserer Kirche. Das ermutigt mich, den Weg weiterzugehen. </w:t>
      </w:r>
      <w:r w:rsidRPr="00704D94">
        <w:rPr>
          <w:color w:val="000000" w:themeColor="text1"/>
          <w:szCs w:val="22"/>
        </w:rPr>
        <w:t>Die Offenheit der Diskussion und auch der kritischen Beiträge waren äußerst wertvoll.</w:t>
      </w:r>
      <w:r w:rsidR="00AF115D">
        <w:rPr>
          <w:color w:val="000000" w:themeColor="text1"/>
          <w:szCs w:val="22"/>
        </w:rPr>
        <w:t xml:space="preserve">“ Der Dank des Bischofs galt auch all jenen, die </w:t>
      </w:r>
      <w:r w:rsidR="00AF115D" w:rsidRPr="00AF115D">
        <w:rPr>
          <w:color w:val="000000" w:themeColor="text1"/>
          <w:szCs w:val="22"/>
        </w:rPr>
        <w:t>i</w:t>
      </w:r>
      <w:r w:rsidRPr="00AF115D">
        <w:rPr>
          <w:color w:val="000000" w:themeColor="text1"/>
          <w:szCs w:val="22"/>
        </w:rPr>
        <w:t>n den Sommermonaten intensiv an den Überlegungen zur Struktur gearbeitet ha</w:t>
      </w:r>
      <w:r w:rsidR="00AF115D" w:rsidRPr="00AF115D">
        <w:rPr>
          <w:color w:val="000000" w:themeColor="text1"/>
          <w:szCs w:val="22"/>
        </w:rPr>
        <w:t>tten: d</w:t>
      </w:r>
      <w:r w:rsidR="00704D94" w:rsidRPr="00AF115D">
        <w:rPr>
          <w:color w:val="000000" w:themeColor="text1"/>
          <w:szCs w:val="22"/>
        </w:rPr>
        <w:t>ie</w:t>
      </w:r>
      <w:r w:rsidRPr="00AF115D">
        <w:rPr>
          <w:color w:val="000000" w:themeColor="text1"/>
          <w:szCs w:val="22"/>
        </w:rPr>
        <w:t xml:space="preserve"> </w:t>
      </w:r>
      <w:r w:rsidR="00AF115D" w:rsidRPr="00AF115D">
        <w:rPr>
          <w:color w:val="000000" w:themeColor="text1"/>
          <w:szCs w:val="22"/>
        </w:rPr>
        <w:t xml:space="preserve">private </w:t>
      </w:r>
      <w:r w:rsidRPr="00AF115D">
        <w:rPr>
          <w:color w:val="000000" w:themeColor="text1"/>
          <w:szCs w:val="22"/>
        </w:rPr>
        <w:t>Pädagogische Hochschule der Diözese Linz</w:t>
      </w:r>
      <w:r w:rsidR="00AF115D" w:rsidRPr="00AF115D">
        <w:rPr>
          <w:color w:val="000000" w:themeColor="text1"/>
          <w:szCs w:val="22"/>
        </w:rPr>
        <w:t xml:space="preserve">, die für die </w:t>
      </w:r>
      <w:r w:rsidRPr="00AF115D">
        <w:rPr>
          <w:color w:val="000000" w:themeColor="text1"/>
          <w:szCs w:val="22"/>
        </w:rPr>
        <w:t xml:space="preserve">wissenschaftliche </w:t>
      </w:r>
      <w:r w:rsidR="00AF115D" w:rsidRPr="00AF115D">
        <w:rPr>
          <w:color w:val="000000" w:themeColor="text1"/>
          <w:szCs w:val="22"/>
        </w:rPr>
        <w:t>Be</w:t>
      </w:r>
      <w:r w:rsidRPr="00AF115D">
        <w:rPr>
          <w:color w:val="000000" w:themeColor="text1"/>
          <w:szCs w:val="22"/>
        </w:rPr>
        <w:t xml:space="preserve">arbeitung </w:t>
      </w:r>
      <w:r w:rsidR="00AF115D" w:rsidRPr="00AF115D">
        <w:rPr>
          <w:color w:val="000000" w:themeColor="text1"/>
          <w:szCs w:val="22"/>
        </w:rPr>
        <w:t xml:space="preserve">der Eingaben aus der </w:t>
      </w:r>
      <w:r w:rsidRPr="00AF115D">
        <w:rPr>
          <w:color w:val="000000" w:themeColor="text1"/>
          <w:szCs w:val="22"/>
        </w:rPr>
        <w:t xml:space="preserve">Resonanzphase </w:t>
      </w:r>
      <w:r w:rsidR="00704D94" w:rsidRPr="00AF115D">
        <w:rPr>
          <w:color w:val="000000" w:themeColor="text1"/>
          <w:szCs w:val="22"/>
        </w:rPr>
        <w:t>verantw</w:t>
      </w:r>
      <w:r w:rsidR="00AF115D" w:rsidRPr="00AF115D">
        <w:rPr>
          <w:color w:val="000000" w:themeColor="text1"/>
          <w:szCs w:val="22"/>
        </w:rPr>
        <w:t xml:space="preserve">ortlich war, und die </w:t>
      </w:r>
      <w:r w:rsidRPr="00AF115D">
        <w:rPr>
          <w:color w:val="000000" w:themeColor="text1"/>
          <w:szCs w:val="22"/>
        </w:rPr>
        <w:t>Mitglieder der Arbeitsgruppe „Option Zeitgemäße Strukturen“</w:t>
      </w:r>
      <w:r w:rsidR="00AF115D" w:rsidRPr="00AF115D">
        <w:rPr>
          <w:color w:val="000000" w:themeColor="text1"/>
          <w:szCs w:val="22"/>
        </w:rPr>
        <w:t xml:space="preserve">, die die Ergebnisse der wissenschaftlichen Analyse in das Strukturmodell einarbeiteten. </w:t>
      </w:r>
    </w:p>
    <w:p w:rsidR="00520E47" w:rsidRDefault="00AF115D" w:rsidP="00DA29D4">
      <w:pPr>
        <w:pStyle w:val="Textkrper"/>
        <w:rPr>
          <w:color w:val="000000" w:themeColor="text1"/>
          <w:szCs w:val="22"/>
        </w:rPr>
      </w:pPr>
      <w:r>
        <w:rPr>
          <w:color w:val="000000" w:themeColor="text1"/>
          <w:szCs w:val="22"/>
        </w:rPr>
        <w:t>Bischof Scheuer stellte einige grundsätzliche Überlegungen zur Struktur an</w:t>
      </w:r>
      <w:r w:rsidR="00DA29D4">
        <w:rPr>
          <w:color w:val="000000" w:themeColor="text1"/>
          <w:szCs w:val="22"/>
        </w:rPr>
        <w:t xml:space="preserve">. Er wies mit Erich Fromm auf </w:t>
      </w:r>
      <w:r>
        <w:rPr>
          <w:color w:val="000000" w:themeColor="text1"/>
          <w:szCs w:val="22"/>
        </w:rPr>
        <w:t xml:space="preserve">die Gefahr </w:t>
      </w:r>
      <w:r w:rsidR="00DA29D4">
        <w:rPr>
          <w:color w:val="000000" w:themeColor="text1"/>
          <w:szCs w:val="22"/>
        </w:rPr>
        <w:t xml:space="preserve">hin, </w:t>
      </w:r>
      <w:r>
        <w:rPr>
          <w:color w:val="000000" w:themeColor="text1"/>
          <w:szCs w:val="22"/>
        </w:rPr>
        <w:t>die Lebendigkeit an Strukturen zu delegieren</w:t>
      </w:r>
      <w:r w:rsidR="00DA29D4">
        <w:rPr>
          <w:color w:val="000000" w:themeColor="text1"/>
          <w:szCs w:val="22"/>
        </w:rPr>
        <w:t xml:space="preserve">, und betonte </w:t>
      </w:r>
      <w:r w:rsidR="00C56D17">
        <w:rPr>
          <w:color w:val="000000" w:themeColor="text1"/>
          <w:szCs w:val="22"/>
        </w:rPr>
        <w:t>deren Relativität</w:t>
      </w:r>
      <w:r w:rsidR="00DA29D4">
        <w:rPr>
          <w:color w:val="000000" w:themeColor="text1"/>
          <w:szCs w:val="22"/>
        </w:rPr>
        <w:t>:</w:t>
      </w:r>
      <w:r>
        <w:rPr>
          <w:color w:val="000000" w:themeColor="text1"/>
          <w:szCs w:val="22"/>
        </w:rPr>
        <w:t xml:space="preserve"> „Wir </w:t>
      </w:r>
      <w:r>
        <w:rPr>
          <w:color w:val="000000" w:themeColor="text1"/>
          <w:szCs w:val="22"/>
        </w:rPr>
        <w:lastRenderedPageBreak/>
        <w:t xml:space="preserve">werden </w:t>
      </w:r>
      <w:r w:rsidR="00DA29D4">
        <w:rPr>
          <w:color w:val="000000" w:themeColor="text1"/>
          <w:szCs w:val="22"/>
        </w:rPr>
        <w:t xml:space="preserve">mit strukturellen Veränderungen </w:t>
      </w:r>
      <w:r>
        <w:rPr>
          <w:color w:val="000000" w:themeColor="text1"/>
          <w:szCs w:val="22"/>
        </w:rPr>
        <w:t xml:space="preserve">nicht alle Probleme der Kirche und des Glaubens lösen – es geht um die Begleitung </w:t>
      </w:r>
      <w:r w:rsidR="00CB718C">
        <w:rPr>
          <w:color w:val="000000" w:themeColor="text1"/>
          <w:szCs w:val="22"/>
        </w:rPr>
        <w:t>von</w:t>
      </w:r>
      <w:r>
        <w:rPr>
          <w:color w:val="000000" w:themeColor="text1"/>
          <w:szCs w:val="22"/>
        </w:rPr>
        <w:t xml:space="preserve"> lebendigen Prozessen“, stellte Scheuer klar. Strukturen würden Räume und Felder schaffen, </w:t>
      </w:r>
      <w:r w:rsidR="005F60BC">
        <w:rPr>
          <w:color w:val="000000" w:themeColor="text1"/>
          <w:szCs w:val="22"/>
        </w:rPr>
        <w:t xml:space="preserve">die eine anregende und schöpferische Kraft entfalten, aber auch lähmen könnten, so Scheuer. Der Bischof wörtlich: „Es gibt die </w:t>
      </w:r>
      <w:r w:rsidR="005F60BC" w:rsidRPr="00704D94">
        <w:rPr>
          <w:color w:val="000000" w:themeColor="text1"/>
          <w:szCs w:val="22"/>
        </w:rPr>
        <w:t>aussaugende Wirkung von Institutionen</w:t>
      </w:r>
      <w:r w:rsidR="005F60BC">
        <w:rPr>
          <w:color w:val="000000" w:themeColor="text1"/>
          <w:szCs w:val="22"/>
        </w:rPr>
        <w:t xml:space="preserve">, </w:t>
      </w:r>
      <w:r w:rsidR="0077769D">
        <w:rPr>
          <w:color w:val="000000" w:themeColor="text1"/>
          <w:szCs w:val="22"/>
        </w:rPr>
        <w:t xml:space="preserve">es gibt </w:t>
      </w:r>
      <w:r w:rsidR="00B025AF" w:rsidRPr="00704D94">
        <w:rPr>
          <w:color w:val="000000" w:themeColor="text1"/>
          <w:szCs w:val="22"/>
        </w:rPr>
        <w:t>Blasen</w:t>
      </w:r>
      <w:r w:rsidR="00B025AF">
        <w:rPr>
          <w:color w:val="000000" w:themeColor="text1"/>
          <w:szCs w:val="22"/>
        </w:rPr>
        <w:t xml:space="preserve"> und</w:t>
      </w:r>
      <w:r w:rsidR="00B025AF" w:rsidRPr="00704D94">
        <w:rPr>
          <w:color w:val="000000" w:themeColor="text1"/>
          <w:szCs w:val="22"/>
        </w:rPr>
        <w:t xml:space="preserve"> geschlossene Systeme</w:t>
      </w:r>
      <w:r w:rsidR="00B025AF">
        <w:rPr>
          <w:color w:val="000000" w:themeColor="text1"/>
          <w:szCs w:val="22"/>
        </w:rPr>
        <w:t>, aber</w:t>
      </w:r>
      <w:r w:rsidR="005F60BC">
        <w:rPr>
          <w:color w:val="000000" w:themeColor="text1"/>
          <w:szCs w:val="22"/>
        </w:rPr>
        <w:t xml:space="preserve"> auch die Erfahrung: </w:t>
      </w:r>
      <w:r w:rsidR="005F60BC" w:rsidRPr="00704D94">
        <w:rPr>
          <w:color w:val="000000" w:themeColor="text1"/>
          <w:szCs w:val="22"/>
        </w:rPr>
        <w:t xml:space="preserve">Kommunikation und Beziehung </w:t>
      </w:r>
      <w:r w:rsidR="00B025AF">
        <w:rPr>
          <w:color w:val="000000" w:themeColor="text1"/>
          <w:szCs w:val="22"/>
        </w:rPr>
        <w:t>kann</w:t>
      </w:r>
      <w:r w:rsidR="005F60BC" w:rsidRPr="00704D94">
        <w:rPr>
          <w:color w:val="000000" w:themeColor="text1"/>
          <w:szCs w:val="22"/>
        </w:rPr>
        <w:t xml:space="preserve"> gefördert werden</w:t>
      </w:r>
      <w:r w:rsidR="005F60BC">
        <w:rPr>
          <w:color w:val="000000" w:themeColor="text1"/>
          <w:szCs w:val="22"/>
        </w:rPr>
        <w:t xml:space="preserve">, Räume für die Feier von Leben und Glauben </w:t>
      </w:r>
      <w:r w:rsidR="005F60BC" w:rsidRPr="00704D94">
        <w:rPr>
          <w:color w:val="000000" w:themeColor="text1"/>
          <w:szCs w:val="22"/>
        </w:rPr>
        <w:t>können geöffnet werden</w:t>
      </w:r>
      <w:r w:rsidR="00B025AF">
        <w:rPr>
          <w:color w:val="000000" w:themeColor="text1"/>
          <w:szCs w:val="22"/>
        </w:rPr>
        <w:t xml:space="preserve">. </w:t>
      </w:r>
      <w:r w:rsidR="000C027E" w:rsidRPr="00520E47">
        <w:rPr>
          <w:color w:val="000000" w:themeColor="text1"/>
          <w:szCs w:val="22"/>
        </w:rPr>
        <w:t xml:space="preserve">Wenn wir in diesen Monaten unsere Struktur anschauen, dann geht es nicht nur um organisatorische Fragen, sondern um Weichenstellungen, in denen Grundsatzentscheidungen </w:t>
      </w:r>
      <w:r w:rsidR="00520E47" w:rsidRPr="00520E47">
        <w:rPr>
          <w:color w:val="000000" w:themeColor="text1"/>
          <w:szCs w:val="22"/>
        </w:rPr>
        <w:t xml:space="preserve">zu </w:t>
      </w:r>
      <w:proofErr w:type="spellStart"/>
      <w:r w:rsidR="00520E47" w:rsidRPr="00520E47">
        <w:rPr>
          <w:color w:val="000000" w:themeColor="text1"/>
          <w:szCs w:val="22"/>
        </w:rPr>
        <w:t>Leben</w:t>
      </w:r>
      <w:proofErr w:type="spellEnd"/>
      <w:r w:rsidR="00B025AF">
        <w:rPr>
          <w:color w:val="000000" w:themeColor="text1"/>
          <w:szCs w:val="22"/>
        </w:rPr>
        <w:t xml:space="preserve">, </w:t>
      </w:r>
      <w:r w:rsidR="00520E47" w:rsidRPr="00520E47">
        <w:rPr>
          <w:color w:val="000000" w:themeColor="text1"/>
          <w:szCs w:val="22"/>
        </w:rPr>
        <w:t>zu Glaube, zu Beziehung, zu Kirche</w:t>
      </w:r>
      <w:r w:rsidR="00B025AF">
        <w:rPr>
          <w:color w:val="000000" w:themeColor="text1"/>
          <w:szCs w:val="22"/>
        </w:rPr>
        <w:t xml:space="preserve"> getroffen werden – im </w:t>
      </w:r>
      <w:r w:rsidR="00520E47">
        <w:rPr>
          <w:color w:val="000000" w:themeColor="text1"/>
          <w:szCs w:val="22"/>
        </w:rPr>
        <w:t xml:space="preserve">Sinne des Aufbauens, schöpferischen Gestaltens, </w:t>
      </w:r>
      <w:r w:rsidR="00B025AF">
        <w:rPr>
          <w:color w:val="000000" w:themeColor="text1"/>
          <w:szCs w:val="22"/>
        </w:rPr>
        <w:t>im Sinne einer Option für das Leben.“</w:t>
      </w:r>
    </w:p>
    <w:p w:rsidR="00FC0B89" w:rsidRPr="00D379D8" w:rsidRDefault="00B025AF" w:rsidP="00DA29D4">
      <w:pPr>
        <w:pStyle w:val="Textkrper"/>
        <w:rPr>
          <w:color w:val="000000" w:themeColor="text1"/>
          <w:szCs w:val="22"/>
        </w:rPr>
      </w:pPr>
      <w:r>
        <w:rPr>
          <w:color w:val="000000" w:themeColor="text1"/>
          <w:szCs w:val="22"/>
        </w:rPr>
        <w:t xml:space="preserve">Bischof Scheuer nannte </w:t>
      </w:r>
      <w:r w:rsidR="00FC0B89">
        <w:rPr>
          <w:color w:val="000000" w:themeColor="text1"/>
          <w:szCs w:val="22"/>
        </w:rPr>
        <w:t>einige</w:t>
      </w:r>
      <w:r>
        <w:rPr>
          <w:color w:val="000000" w:themeColor="text1"/>
          <w:szCs w:val="22"/>
        </w:rPr>
        <w:t xml:space="preserve"> </w:t>
      </w:r>
      <w:r w:rsidR="00FC0B89">
        <w:rPr>
          <w:color w:val="000000" w:themeColor="text1"/>
          <w:szCs w:val="22"/>
        </w:rPr>
        <w:t xml:space="preserve">für ihn wesentliche Grundhaltungen auf dem diözesanen Weg. Zuerst müsse es um das Reich Gottes und seine Gerechtigkeit gehen. Zweitens brauche es Aufmerksamkeit füreinander, die das Gegenteil von Übergriffigkeit oder von Über-andere-Hinweggehen sei. „Manchmal werde ich gefragt: Warum braucht ihr so lange? Die Antwort ist: Wenn ich Menschen mitnehmen und einen Konsens erzielen will, braucht das auch Zeit“, so der Diözesanbischof. Zu einer geistlichen Entscheidungsfindung </w:t>
      </w:r>
      <w:proofErr w:type="gramStart"/>
      <w:r w:rsidR="00FC0B89">
        <w:rPr>
          <w:color w:val="000000" w:themeColor="text1"/>
          <w:szCs w:val="22"/>
        </w:rPr>
        <w:t>gehöre</w:t>
      </w:r>
      <w:proofErr w:type="gramEnd"/>
      <w:r w:rsidR="00FC0B89">
        <w:rPr>
          <w:color w:val="000000" w:themeColor="text1"/>
          <w:szCs w:val="22"/>
        </w:rPr>
        <w:t xml:space="preserve"> auch der Disput und das Vertrauen darauf, dass </w:t>
      </w:r>
      <w:r w:rsidR="00FC0B89" w:rsidRPr="00520E47">
        <w:rPr>
          <w:color w:val="000000" w:themeColor="text1"/>
          <w:szCs w:val="22"/>
        </w:rPr>
        <w:t>sich der gute Weg auch in der öffentlichen Auseinan</w:t>
      </w:r>
      <w:r w:rsidR="00FC0B89">
        <w:rPr>
          <w:color w:val="000000" w:themeColor="text1"/>
          <w:szCs w:val="22"/>
        </w:rPr>
        <w:t>dersetzung, im Disput durchsetze. I</w:t>
      </w:r>
      <w:r w:rsidR="00FC0B89" w:rsidRPr="00520E47">
        <w:rPr>
          <w:color w:val="000000" w:themeColor="text1"/>
          <w:szCs w:val="22"/>
        </w:rPr>
        <w:t>n der Konfrontation von Pro und Contra geh</w:t>
      </w:r>
      <w:r w:rsidR="00FC0B89">
        <w:rPr>
          <w:color w:val="000000" w:themeColor="text1"/>
          <w:szCs w:val="22"/>
        </w:rPr>
        <w:t>e</w:t>
      </w:r>
      <w:r w:rsidR="00FC0B89" w:rsidRPr="00520E47">
        <w:rPr>
          <w:color w:val="000000" w:themeColor="text1"/>
          <w:szCs w:val="22"/>
        </w:rPr>
        <w:t xml:space="preserve"> es nicht nur um die relevanten Aspekte, nicht nur um die Fragwürdigkeit oder auch die Tragweite möglicher Antworten</w:t>
      </w:r>
      <w:r w:rsidR="00FC0B89" w:rsidRPr="000C027E">
        <w:rPr>
          <w:color w:val="FF0000"/>
          <w:szCs w:val="22"/>
        </w:rPr>
        <w:t xml:space="preserve">, </w:t>
      </w:r>
      <w:r w:rsidR="00FC0B89" w:rsidRPr="00DA29D4">
        <w:rPr>
          <w:color w:val="000000" w:themeColor="text1"/>
          <w:szCs w:val="22"/>
        </w:rPr>
        <w:t>sondern auch darum</w:t>
      </w:r>
      <w:r w:rsidR="0077769D">
        <w:rPr>
          <w:color w:val="000000" w:themeColor="text1"/>
          <w:szCs w:val="22"/>
        </w:rPr>
        <w:t>,</w:t>
      </w:r>
      <w:r w:rsidR="00FC0B89" w:rsidRPr="00DA29D4">
        <w:rPr>
          <w:color w:val="000000" w:themeColor="text1"/>
          <w:szCs w:val="22"/>
        </w:rPr>
        <w:t xml:space="preserve"> „Menschen zu informieren, weil sie </w:t>
      </w:r>
      <w:r w:rsidR="00FC0B89" w:rsidRPr="00DA29D4">
        <w:rPr>
          <w:color w:val="000000" w:themeColor="text1"/>
          <w:szCs w:val="22"/>
        </w:rPr>
        <w:t>Hal</w:t>
      </w:r>
      <w:r w:rsidR="00FC0B89" w:rsidRPr="00DA29D4">
        <w:rPr>
          <w:color w:val="000000" w:themeColor="text1"/>
          <w:szCs w:val="22"/>
        </w:rPr>
        <w:t xml:space="preserve">bwahrheiten auf den Tisch legen“, so Scheuer. </w:t>
      </w:r>
      <w:r w:rsidR="00FC0B89" w:rsidRPr="00D379D8">
        <w:rPr>
          <w:color w:val="000000" w:themeColor="text1"/>
          <w:szCs w:val="22"/>
        </w:rPr>
        <w:t xml:space="preserve">Viele berechtigte Einwände </w:t>
      </w:r>
      <w:r w:rsidR="00FC0B89" w:rsidRPr="00D379D8">
        <w:rPr>
          <w:color w:val="000000" w:themeColor="text1"/>
          <w:szCs w:val="22"/>
        </w:rPr>
        <w:t xml:space="preserve">seien eingearbeitet worden, manche Menschen seien </w:t>
      </w:r>
      <w:r w:rsidR="00DA29D4" w:rsidRPr="00D379D8">
        <w:rPr>
          <w:color w:val="000000" w:themeColor="text1"/>
          <w:szCs w:val="22"/>
        </w:rPr>
        <w:t xml:space="preserve">aber </w:t>
      </w:r>
      <w:r w:rsidR="00FC0B89" w:rsidRPr="00D379D8">
        <w:rPr>
          <w:color w:val="000000" w:themeColor="text1"/>
          <w:szCs w:val="22"/>
        </w:rPr>
        <w:t>nicht zu überzeugen.</w:t>
      </w:r>
    </w:p>
    <w:p w:rsidR="000C027E" w:rsidRDefault="000C027E" w:rsidP="000C027E">
      <w:pPr>
        <w:spacing w:after="120"/>
        <w:rPr>
          <w:color w:val="000000" w:themeColor="text1"/>
          <w:szCs w:val="22"/>
        </w:rPr>
      </w:pPr>
      <w:r w:rsidRPr="00DA29D4">
        <w:rPr>
          <w:color w:val="000000" w:themeColor="text1"/>
          <w:szCs w:val="22"/>
        </w:rPr>
        <w:t>Grundsätzlich</w:t>
      </w:r>
      <w:r w:rsidR="00DA29D4" w:rsidRPr="00DA29D4">
        <w:rPr>
          <w:color w:val="000000" w:themeColor="text1"/>
          <w:szCs w:val="22"/>
        </w:rPr>
        <w:t xml:space="preserve"> sei eine Haltung des Wohlwollens anderen gegenüber wichtig, betonte der Bischof. „Wesentlich ist: W</w:t>
      </w:r>
      <w:r w:rsidRPr="00DA29D4">
        <w:rPr>
          <w:color w:val="000000" w:themeColor="text1"/>
          <w:szCs w:val="22"/>
        </w:rPr>
        <w:t xml:space="preserve">o </w:t>
      </w:r>
      <w:r w:rsidR="00520E47" w:rsidRPr="00DA29D4">
        <w:rPr>
          <w:color w:val="000000" w:themeColor="text1"/>
          <w:szCs w:val="22"/>
        </w:rPr>
        <w:t xml:space="preserve">gewinnen Menschen </w:t>
      </w:r>
      <w:r w:rsidR="00DA29D4" w:rsidRPr="00DA29D4">
        <w:rPr>
          <w:color w:val="000000" w:themeColor="text1"/>
          <w:szCs w:val="22"/>
        </w:rPr>
        <w:t>H</w:t>
      </w:r>
      <w:r w:rsidR="00520E47" w:rsidRPr="00DA29D4">
        <w:rPr>
          <w:color w:val="000000" w:themeColor="text1"/>
          <w:szCs w:val="22"/>
        </w:rPr>
        <w:t>offnung</w:t>
      </w:r>
      <w:r w:rsidR="00DA29D4" w:rsidRPr="00DA29D4">
        <w:rPr>
          <w:color w:val="000000" w:themeColor="text1"/>
          <w:szCs w:val="22"/>
        </w:rPr>
        <w:t>? W</w:t>
      </w:r>
      <w:r w:rsidR="00520E47" w:rsidRPr="00DA29D4">
        <w:rPr>
          <w:color w:val="000000" w:themeColor="text1"/>
          <w:szCs w:val="22"/>
        </w:rPr>
        <w:t xml:space="preserve">o wächst </w:t>
      </w:r>
      <w:r w:rsidR="00DA29D4" w:rsidRPr="00DA29D4">
        <w:rPr>
          <w:color w:val="000000" w:themeColor="text1"/>
          <w:szCs w:val="22"/>
        </w:rPr>
        <w:t>Z</w:t>
      </w:r>
      <w:r w:rsidR="00520E47" w:rsidRPr="00DA29D4">
        <w:rPr>
          <w:color w:val="000000" w:themeColor="text1"/>
          <w:szCs w:val="22"/>
        </w:rPr>
        <w:t xml:space="preserve">uversicht, Trost, Freude, Lebensmut? </w:t>
      </w:r>
      <w:r w:rsidR="00DA29D4" w:rsidRPr="00DA29D4">
        <w:rPr>
          <w:color w:val="000000" w:themeColor="text1"/>
          <w:szCs w:val="22"/>
        </w:rPr>
        <w:t>E</w:t>
      </w:r>
      <w:r w:rsidRPr="00DA29D4">
        <w:rPr>
          <w:color w:val="000000" w:themeColor="text1"/>
          <w:szCs w:val="22"/>
        </w:rPr>
        <w:t xml:space="preserve">ntscheidend ist auch die Frage: </w:t>
      </w:r>
      <w:r w:rsidR="00520E47" w:rsidRPr="00DA29D4">
        <w:rPr>
          <w:color w:val="000000" w:themeColor="text1"/>
          <w:szCs w:val="22"/>
        </w:rPr>
        <w:t>Was dient</w:t>
      </w:r>
      <w:r w:rsidRPr="00DA29D4">
        <w:rPr>
          <w:color w:val="000000" w:themeColor="text1"/>
          <w:szCs w:val="22"/>
        </w:rPr>
        <w:t xml:space="preserve"> dem Aufbau der Gemeinschaft der Kirche?</w:t>
      </w:r>
      <w:r w:rsidR="009E73F0">
        <w:rPr>
          <w:color w:val="000000" w:themeColor="text1"/>
          <w:szCs w:val="22"/>
        </w:rPr>
        <w:t xml:space="preserve"> Wir woll</w:t>
      </w:r>
      <w:r w:rsidR="00520E47" w:rsidRPr="00DA29D4">
        <w:rPr>
          <w:color w:val="000000" w:themeColor="text1"/>
          <w:szCs w:val="22"/>
        </w:rPr>
        <w:t xml:space="preserve">en vorhandene Ängste umwandeln in eine gute Sorge: um Menschen, </w:t>
      </w:r>
      <w:r w:rsidR="00DA29D4" w:rsidRPr="00DA29D4">
        <w:rPr>
          <w:color w:val="000000" w:themeColor="text1"/>
          <w:szCs w:val="22"/>
        </w:rPr>
        <w:t>um Gemeinschaften, um das Evangelium. Es geht auch darum, dass die Menschen am Zukunftsweg Geschmack gewinnen und Freude am Mitmachen haben.</w:t>
      </w:r>
      <w:r w:rsidR="00260C66">
        <w:rPr>
          <w:color w:val="000000" w:themeColor="text1"/>
          <w:szCs w:val="22"/>
        </w:rPr>
        <w:t xml:space="preserve"> Auch bei </w:t>
      </w:r>
      <w:r w:rsidR="00260C66" w:rsidRPr="00260C66">
        <w:rPr>
          <w:color w:val="000000" w:themeColor="text1"/>
          <w:szCs w:val="22"/>
        </w:rPr>
        <w:t>d</w:t>
      </w:r>
      <w:r w:rsidRPr="00260C66">
        <w:rPr>
          <w:color w:val="000000" w:themeColor="text1"/>
          <w:szCs w:val="22"/>
        </w:rPr>
        <w:t xml:space="preserve">en Strukturen </w:t>
      </w:r>
      <w:r w:rsidR="00260C66" w:rsidRPr="00260C66">
        <w:rPr>
          <w:color w:val="000000" w:themeColor="text1"/>
          <w:szCs w:val="22"/>
        </w:rPr>
        <w:t xml:space="preserve">geht es </w:t>
      </w:r>
      <w:r w:rsidRPr="00260C66">
        <w:rPr>
          <w:color w:val="000000" w:themeColor="text1"/>
          <w:szCs w:val="22"/>
        </w:rPr>
        <w:t>le</w:t>
      </w:r>
      <w:r w:rsidR="00260C66" w:rsidRPr="00260C66">
        <w:rPr>
          <w:color w:val="000000" w:themeColor="text1"/>
          <w:szCs w:val="22"/>
        </w:rPr>
        <w:t>tztlich um die Frage: Wie geht C</w:t>
      </w:r>
      <w:r w:rsidRPr="00260C66">
        <w:rPr>
          <w:color w:val="000000" w:themeColor="text1"/>
          <w:szCs w:val="22"/>
        </w:rPr>
        <w:t xml:space="preserve">hristsein heute? </w:t>
      </w:r>
      <w:r w:rsidR="00520E47" w:rsidRPr="00260C66">
        <w:rPr>
          <w:color w:val="000000" w:themeColor="text1"/>
          <w:szCs w:val="22"/>
        </w:rPr>
        <w:t>Wie können Menschen zum Glauben hingeführt werden? Wie gewinnen sie am Ev</w:t>
      </w:r>
      <w:r w:rsidR="00260C66" w:rsidRPr="00260C66">
        <w:rPr>
          <w:color w:val="000000" w:themeColor="text1"/>
          <w:szCs w:val="22"/>
        </w:rPr>
        <w:t xml:space="preserve">angelium </w:t>
      </w:r>
      <w:r w:rsidR="00520E47" w:rsidRPr="00260C66">
        <w:rPr>
          <w:color w:val="000000" w:themeColor="text1"/>
          <w:szCs w:val="22"/>
        </w:rPr>
        <w:t xml:space="preserve">Geschmack? </w:t>
      </w:r>
      <w:r w:rsidRPr="00260C66">
        <w:rPr>
          <w:color w:val="000000" w:themeColor="text1"/>
          <w:szCs w:val="22"/>
        </w:rPr>
        <w:t>Oder: Wie können wir meh</w:t>
      </w:r>
      <w:r w:rsidR="00260C66" w:rsidRPr="00260C66">
        <w:rPr>
          <w:color w:val="000000" w:themeColor="text1"/>
          <w:szCs w:val="22"/>
        </w:rPr>
        <w:t xml:space="preserve">r zu liebenden Menschen werden?“ Bei den Strukturen gehe es zuerst </w:t>
      </w:r>
      <w:r w:rsidRPr="00260C66">
        <w:rPr>
          <w:color w:val="000000" w:themeColor="text1"/>
          <w:szCs w:val="22"/>
        </w:rPr>
        <w:t>um das Warum, um das Wozu</w:t>
      </w:r>
      <w:r w:rsidR="00260C66" w:rsidRPr="00260C66">
        <w:rPr>
          <w:color w:val="000000" w:themeColor="text1"/>
          <w:szCs w:val="22"/>
        </w:rPr>
        <w:t>, unterstrich Scheuer: „</w:t>
      </w:r>
      <w:r w:rsidRPr="00260C66">
        <w:rPr>
          <w:color w:val="000000" w:themeColor="text1"/>
          <w:szCs w:val="22"/>
        </w:rPr>
        <w:t>Damit mehr Freude in die Welt kommt,</w:t>
      </w:r>
      <w:r w:rsidR="00260C66" w:rsidRPr="00260C66">
        <w:rPr>
          <w:color w:val="000000" w:themeColor="text1"/>
          <w:szCs w:val="22"/>
        </w:rPr>
        <w:t xml:space="preserve"> damit mehr Liebe lebendig ist.“</w:t>
      </w:r>
    </w:p>
    <w:p w:rsidR="000C027E" w:rsidRPr="00260C66" w:rsidRDefault="00260C66" w:rsidP="000C027E">
      <w:pPr>
        <w:spacing w:after="120"/>
        <w:rPr>
          <w:color w:val="000000" w:themeColor="text1"/>
          <w:szCs w:val="22"/>
        </w:rPr>
      </w:pPr>
      <w:r>
        <w:rPr>
          <w:color w:val="000000" w:themeColor="text1"/>
          <w:szCs w:val="22"/>
        </w:rPr>
        <w:t xml:space="preserve">Die realistische Sicht des Bischofs: Die Einheit einer Diözese bzw. der Kirche werde nie so aussehen, dass alle Menschen zur gleichen Zeit die gleiche Position hätten, auf dem gleichen Stand seien und sich gleich intensiv beteiligten. „Das halte ich für eine Ideologie, es wäre auch unmenschlich. </w:t>
      </w:r>
      <w:r w:rsidR="00520E47" w:rsidRPr="00260C66">
        <w:rPr>
          <w:color w:val="000000" w:themeColor="text1"/>
          <w:szCs w:val="22"/>
        </w:rPr>
        <w:t xml:space="preserve">Strukturen sollen Raum für Entwicklung schaffen und Mut zu Neuem </w:t>
      </w:r>
      <w:r w:rsidRPr="00260C66">
        <w:rPr>
          <w:color w:val="000000" w:themeColor="text1"/>
          <w:szCs w:val="22"/>
        </w:rPr>
        <w:t>g</w:t>
      </w:r>
      <w:r w:rsidR="00520E47" w:rsidRPr="00260C66">
        <w:rPr>
          <w:color w:val="000000" w:themeColor="text1"/>
          <w:szCs w:val="22"/>
        </w:rPr>
        <w:t xml:space="preserve">eben. </w:t>
      </w:r>
      <w:r w:rsidRPr="00260C66">
        <w:rPr>
          <w:color w:val="000000" w:themeColor="text1"/>
          <w:szCs w:val="22"/>
        </w:rPr>
        <w:t xml:space="preserve">Der Prophet </w:t>
      </w:r>
      <w:r w:rsidR="00520E47" w:rsidRPr="00260C66">
        <w:rPr>
          <w:color w:val="000000" w:themeColor="text1"/>
          <w:szCs w:val="22"/>
        </w:rPr>
        <w:t>Jeremia</w:t>
      </w:r>
      <w:r w:rsidRPr="00260C66">
        <w:rPr>
          <w:color w:val="000000" w:themeColor="text1"/>
          <w:szCs w:val="22"/>
        </w:rPr>
        <w:t xml:space="preserve"> sagt</w:t>
      </w:r>
      <w:r w:rsidR="00520E47" w:rsidRPr="00260C66">
        <w:rPr>
          <w:color w:val="000000" w:themeColor="text1"/>
          <w:szCs w:val="22"/>
        </w:rPr>
        <w:t xml:space="preserve">: Nehmt Neuland unter die Füße – das </w:t>
      </w:r>
      <w:r w:rsidRPr="00260C66">
        <w:rPr>
          <w:color w:val="000000" w:themeColor="text1"/>
          <w:szCs w:val="22"/>
        </w:rPr>
        <w:t>w</w:t>
      </w:r>
      <w:r w:rsidR="00520E47" w:rsidRPr="00260C66">
        <w:rPr>
          <w:color w:val="000000" w:themeColor="text1"/>
          <w:szCs w:val="22"/>
        </w:rPr>
        <w:t>ollen wir tun</w:t>
      </w:r>
      <w:r w:rsidR="0001073B">
        <w:rPr>
          <w:color w:val="000000" w:themeColor="text1"/>
          <w:szCs w:val="22"/>
        </w:rPr>
        <w:t>.</w:t>
      </w:r>
      <w:r w:rsidRPr="00260C66">
        <w:rPr>
          <w:color w:val="000000" w:themeColor="text1"/>
          <w:szCs w:val="22"/>
        </w:rPr>
        <w:t>“</w:t>
      </w:r>
    </w:p>
    <w:p w:rsidR="00F652C7" w:rsidRDefault="00F652C7" w:rsidP="009A4CFC">
      <w:pPr>
        <w:pStyle w:val="Textkrper"/>
        <w:spacing w:after="0"/>
        <w:rPr>
          <w:rFonts w:cs="Arial"/>
          <w:b/>
          <w:color w:val="000000"/>
          <w:szCs w:val="22"/>
        </w:rPr>
      </w:pPr>
    </w:p>
    <w:p w:rsidR="00F652C7" w:rsidRDefault="00EA4B08" w:rsidP="009A4CFC">
      <w:pPr>
        <w:pStyle w:val="Textkrper"/>
        <w:spacing w:after="0"/>
        <w:rPr>
          <w:rFonts w:cs="Arial"/>
          <w:b/>
          <w:color w:val="000000"/>
          <w:szCs w:val="22"/>
        </w:rPr>
      </w:pPr>
      <w:r>
        <w:rPr>
          <w:rFonts w:cs="Arial"/>
          <w:b/>
          <w:color w:val="000000"/>
          <w:szCs w:val="22"/>
        </w:rPr>
        <w:t>Auswertung der Rückmeldungen aus den Resonanzen</w:t>
      </w:r>
    </w:p>
    <w:p w:rsidR="000C027E" w:rsidRDefault="000C027E" w:rsidP="009A4CFC">
      <w:pPr>
        <w:pStyle w:val="Textkrper"/>
        <w:spacing w:after="0"/>
        <w:rPr>
          <w:rFonts w:cs="Arial"/>
          <w:b/>
          <w:color w:val="000000"/>
          <w:szCs w:val="22"/>
        </w:rPr>
      </w:pPr>
    </w:p>
    <w:p w:rsidR="00EA4B08" w:rsidRDefault="000C027E" w:rsidP="00EA4B08">
      <w:pPr>
        <w:pStyle w:val="Textkrper"/>
        <w:rPr>
          <w:rFonts w:cs="Arial"/>
          <w:color w:val="000000"/>
          <w:szCs w:val="22"/>
        </w:rPr>
      </w:pPr>
      <w:r w:rsidRPr="000C027E">
        <w:rPr>
          <w:rFonts w:cs="Arial"/>
          <w:b/>
          <w:color w:val="000000"/>
          <w:szCs w:val="22"/>
        </w:rPr>
        <w:t xml:space="preserve">Die Leiterin des Zukunftswegs, Pastoralamtsdirektorin </w:t>
      </w:r>
      <w:proofErr w:type="spellStart"/>
      <w:r w:rsidRPr="000C027E">
        <w:rPr>
          <w:rFonts w:cs="Arial"/>
          <w:b/>
          <w:color w:val="000000"/>
          <w:szCs w:val="22"/>
        </w:rPr>
        <w:t>Mag.</w:t>
      </w:r>
      <w:r w:rsidRPr="000C027E">
        <w:rPr>
          <w:rFonts w:cs="Arial"/>
          <w:b/>
          <w:color w:val="000000"/>
          <w:szCs w:val="22"/>
          <w:vertAlign w:val="superscript"/>
        </w:rPr>
        <w:t>a</w:t>
      </w:r>
      <w:proofErr w:type="spellEnd"/>
      <w:r w:rsidRPr="000C027E">
        <w:rPr>
          <w:rFonts w:cs="Arial"/>
          <w:b/>
          <w:color w:val="000000"/>
          <w:szCs w:val="22"/>
        </w:rPr>
        <w:t xml:space="preserve"> Gabriele Eder-Cakl, </w:t>
      </w:r>
      <w:r w:rsidR="00EA4B08" w:rsidRPr="00EA4B08">
        <w:rPr>
          <w:rFonts w:cs="Arial"/>
          <w:color w:val="000000"/>
          <w:szCs w:val="22"/>
        </w:rPr>
        <w:t xml:space="preserve">betonte wie Bischof Scheuer, im </w:t>
      </w:r>
      <w:r w:rsidR="00EA4B08">
        <w:rPr>
          <w:rFonts w:cs="Arial"/>
          <w:color w:val="000000"/>
          <w:szCs w:val="22"/>
        </w:rPr>
        <w:t>Zentrum</w:t>
      </w:r>
      <w:r w:rsidR="00EA4B08" w:rsidRPr="00EA4B08">
        <w:rPr>
          <w:rFonts w:cs="Arial"/>
          <w:color w:val="000000"/>
          <w:szCs w:val="22"/>
        </w:rPr>
        <w:t xml:space="preserve"> der </w:t>
      </w:r>
      <w:r w:rsidR="00EA4B08">
        <w:rPr>
          <w:rFonts w:cs="Arial"/>
          <w:color w:val="000000"/>
          <w:szCs w:val="22"/>
        </w:rPr>
        <w:t>Strukturpläne</w:t>
      </w:r>
      <w:r w:rsidR="00EA4B08" w:rsidRPr="00EA4B08">
        <w:rPr>
          <w:rFonts w:cs="Arial"/>
          <w:color w:val="000000"/>
          <w:szCs w:val="22"/>
        </w:rPr>
        <w:t xml:space="preserve"> stehe die Frage, wie Christsein heute gehe.</w:t>
      </w:r>
      <w:r w:rsidR="00EA4B08">
        <w:rPr>
          <w:rFonts w:cs="Arial"/>
          <w:color w:val="000000"/>
          <w:szCs w:val="22"/>
        </w:rPr>
        <w:t xml:space="preserve"> Dazu seien grundsätzliche Überlegungen in der Fortschreibung der Pastoralen Leitlinien der Katholischen Kirche in Oberösterreich festgehalten. „Die </w:t>
      </w:r>
      <w:r w:rsidR="00EA4B08">
        <w:rPr>
          <w:rFonts w:cs="Arial"/>
          <w:color w:val="000000"/>
          <w:szCs w:val="22"/>
        </w:rPr>
        <w:t>Struktur dient den Leitlinien und nicht umgekehrt</w:t>
      </w:r>
      <w:r w:rsidR="00EA4B08">
        <w:rPr>
          <w:rFonts w:cs="Arial"/>
          <w:color w:val="000000"/>
          <w:szCs w:val="22"/>
        </w:rPr>
        <w:t xml:space="preserve">“, stellte Eder-Cakl klar. </w:t>
      </w:r>
    </w:p>
    <w:p w:rsidR="00520E47" w:rsidRDefault="00EA4B08" w:rsidP="009A4CFC">
      <w:pPr>
        <w:pStyle w:val="Textkrper"/>
        <w:spacing w:after="0"/>
        <w:rPr>
          <w:rFonts w:cs="Arial"/>
          <w:color w:val="000000"/>
          <w:szCs w:val="22"/>
        </w:rPr>
      </w:pPr>
      <w:r>
        <w:rPr>
          <w:rFonts w:cs="Arial"/>
          <w:color w:val="000000"/>
          <w:szCs w:val="22"/>
        </w:rPr>
        <w:t xml:space="preserve">Die Leiterin des Zukunftswegs </w:t>
      </w:r>
      <w:r w:rsidR="000C027E">
        <w:rPr>
          <w:rFonts w:cs="Arial"/>
          <w:color w:val="000000"/>
          <w:szCs w:val="22"/>
        </w:rPr>
        <w:t>gab einen Überblick über die Ergebnisse aus den Resonanztreffen. Bei knapp 90 Resonanztreffen</w:t>
      </w:r>
      <w:r>
        <w:rPr>
          <w:rFonts w:cs="Arial"/>
          <w:color w:val="000000"/>
          <w:szCs w:val="22"/>
        </w:rPr>
        <w:t xml:space="preserve">, die von Jänner bis Juli 2019 </w:t>
      </w:r>
      <w:r w:rsidR="00520E47">
        <w:rPr>
          <w:rFonts w:cs="Arial"/>
          <w:color w:val="000000"/>
          <w:szCs w:val="22"/>
        </w:rPr>
        <w:t xml:space="preserve">in allen </w:t>
      </w:r>
      <w:r w:rsidR="00520E47" w:rsidRPr="00EA4B08">
        <w:rPr>
          <w:rFonts w:cs="Arial"/>
          <w:color w:val="000000"/>
          <w:szCs w:val="22"/>
        </w:rPr>
        <w:t>Teilen O</w:t>
      </w:r>
      <w:r w:rsidRPr="00EA4B08">
        <w:rPr>
          <w:rFonts w:cs="Arial"/>
          <w:color w:val="000000"/>
          <w:szCs w:val="22"/>
        </w:rPr>
        <w:t>berösterreichs</w:t>
      </w:r>
      <w:r w:rsidR="00E91C15">
        <w:rPr>
          <w:rFonts w:cs="Arial"/>
          <w:color w:val="000000"/>
          <w:szCs w:val="22"/>
        </w:rPr>
        <w:t>,</w:t>
      </w:r>
      <w:r w:rsidRPr="00EA4B08">
        <w:rPr>
          <w:rFonts w:cs="Arial"/>
          <w:color w:val="000000"/>
          <w:szCs w:val="22"/>
        </w:rPr>
        <w:t xml:space="preserve"> in allen Dekanaten</w:t>
      </w:r>
      <w:r w:rsidR="00E91C15">
        <w:rPr>
          <w:rFonts w:cs="Arial"/>
          <w:color w:val="000000"/>
          <w:szCs w:val="22"/>
        </w:rPr>
        <w:t>,</w:t>
      </w:r>
      <w:r w:rsidR="00520E47" w:rsidRPr="00EA4B08">
        <w:rPr>
          <w:rFonts w:cs="Arial"/>
          <w:color w:val="000000"/>
          <w:szCs w:val="22"/>
        </w:rPr>
        <w:t xml:space="preserve"> mit allen Berufsgruppen</w:t>
      </w:r>
      <w:r w:rsidRPr="00EA4B08">
        <w:rPr>
          <w:rFonts w:cs="Arial"/>
          <w:color w:val="000000"/>
          <w:szCs w:val="22"/>
        </w:rPr>
        <w:t xml:space="preserve"> </w:t>
      </w:r>
      <w:r w:rsidR="00E91C15">
        <w:rPr>
          <w:rFonts w:cs="Arial"/>
          <w:color w:val="000000"/>
          <w:szCs w:val="22"/>
        </w:rPr>
        <w:t xml:space="preserve">und </w:t>
      </w:r>
      <w:r w:rsidRPr="00EA4B08">
        <w:rPr>
          <w:rFonts w:cs="Arial"/>
          <w:color w:val="000000"/>
          <w:szCs w:val="22"/>
        </w:rPr>
        <w:t xml:space="preserve">auch unter Einbindung der Ordensgemeinschaften stattgefunden hatten, </w:t>
      </w:r>
      <w:r w:rsidR="000C027E" w:rsidRPr="00EA4B08">
        <w:rPr>
          <w:rFonts w:cs="Arial"/>
          <w:color w:val="000000"/>
          <w:szCs w:val="22"/>
        </w:rPr>
        <w:t>waren</w:t>
      </w:r>
      <w:r w:rsidR="000C027E">
        <w:rPr>
          <w:rFonts w:cs="Arial"/>
          <w:color w:val="000000"/>
          <w:szCs w:val="22"/>
        </w:rPr>
        <w:t xml:space="preserve"> ca. 16.000 Eingaben gemacht worden. Diese und weitere Eingaben, die per Mail erfolgten, wurden im Sommer von einem Forschungsteam der Privaten Pädagogischen Hochschule der Diözese Linz in einem mehrstufigen Verfahren analysiert und ausgewertet. </w:t>
      </w:r>
    </w:p>
    <w:p w:rsidR="00520E47" w:rsidRDefault="00520E47" w:rsidP="00520E47">
      <w:pPr>
        <w:spacing w:after="360"/>
      </w:pPr>
      <w:r w:rsidRPr="009161E7">
        <w:lastRenderedPageBreak/>
        <w:t xml:space="preserve">Das Datenmaterial wurde </w:t>
      </w:r>
      <w:r>
        <w:t xml:space="preserve">vom Forschungsteam </w:t>
      </w:r>
      <w:r w:rsidRPr="009161E7">
        <w:t>in 22 Kategorien unterteilt, die wiederum 5 inhaltlichen Clustern zugeordnet wurden</w:t>
      </w:r>
      <w:r>
        <w:t xml:space="preserve">: </w:t>
      </w:r>
      <w:r w:rsidRPr="009161E7">
        <w:t>Personal, Kommunikation, Resso</w:t>
      </w:r>
      <w:r>
        <w:t>urcen, Religion und Entwicklung</w:t>
      </w:r>
      <w:r w:rsidRPr="009161E7">
        <w:t xml:space="preserve">. </w:t>
      </w:r>
    </w:p>
    <w:p w:rsidR="001568E6" w:rsidRPr="0077769D" w:rsidRDefault="001568E6" w:rsidP="00520E47">
      <w:pPr>
        <w:spacing w:after="360"/>
        <w:rPr>
          <w:b/>
          <w:i/>
          <w:color w:val="FF0000"/>
        </w:rPr>
      </w:pPr>
      <w:r w:rsidRPr="0077769D">
        <w:rPr>
          <w:b/>
          <w:i/>
          <w:color w:val="FF0000"/>
        </w:rPr>
        <w:t>Details siehe Beilage</w:t>
      </w:r>
    </w:p>
    <w:p w:rsidR="00443C3F" w:rsidRPr="00CD76A1" w:rsidRDefault="0077769D" w:rsidP="00CD76A1">
      <w:pPr>
        <w:spacing w:after="120"/>
        <w:rPr>
          <w:rFonts w:cs="Arial"/>
          <w:b/>
          <w:color w:val="000000"/>
          <w:szCs w:val="22"/>
        </w:rPr>
      </w:pPr>
      <w:r>
        <w:rPr>
          <w:b/>
          <w:color w:val="000000" w:themeColor="text1"/>
        </w:rPr>
        <w:t>Grundlagen der neuen Struktur</w:t>
      </w:r>
    </w:p>
    <w:p w:rsidR="00EA4B08" w:rsidRDefault="00443C3F" w:rsidP="00EA4B08">
      <w:pPr>
        <w:pStyle w:val="Textkrper"/>
        <w:rPr>
          <w:szCs w:val="22"/>
        </w:rPr>
      </w:pPr>
      <w:r w:rsidRPr="00817C7C">
        <w:rPr>
          <w:b/>
          <w:szCs w:val="22"/>
        </w:rPr>
        <w:t xml:space="preserve">Generaldechant Dr. Slawomir Dadas, der Themenpate der Arbeitsgruppe „Option zeitgemäße Strukturen“, </w:t>
      </w:r>
      <w:r>
        <w:rPr>
          <w:szCs w:val="22"/>
        </w:rPr>
        <w:t xml:space="preserve">präsentierte die Grundzüge des überarbeiteten Strukturmodells, das seit der Präsentation im Jänner ergänzt, verändert und weitergedacht wurde. </w:t>
      </w:r>
      <w:r w:rsidR="00EA4B08">
        <w:rPr>
          <w:szCs w:val="22"/>
        </w:rPr>
        <w:t xml:space="preserve">Rückmeldungen aus den </w:t>
      </w:r>
      <w:r w:rsidR="00407BA9">
        <w:rPr>
          <w:szCs w:val="22"/>
        </w:rPr>
        <w:t>Reso</w:t>
      </w:r>
      <w:r w:rsidR="00EA4B08">
        <w:rPr>
          <w:szCs w:val="22"/>
        </w:rPr>
        <w:t>nanzen wurden</w:t>
      </w:r>
      <w:r w:rsidR="00407BA9">
        <w:rPr>
          <w:szCs w:val="22"/>
        </w:rPr>
        <w:t xml:space="preserve"> eingearbeitet</w:t>
      </w:r>
      <w:r w:rsidR="00EA4B08">
        <w:rPr>
          <w:szCs w:val="22"/>
        </w:rPr>
        <w:t xml:space="preserve">, Begrifflichkeiten nochmals überdacht und teilweise verändert. </w:t>
      </w:r>
    </w:p>
    <w:p w:rsidR="00EA4B08" w:rsidRDefault="00EA4B08" w:rsidP="00EA4B08">
      <w:pPr>
        <w:spacing w:after="120"/>
      </w:pPr>
      <w:r>
        <w:t xml:space="preserve">Dadas berichtete davon, dass die </w:t>
      </w:r>
      <w:r w:rsidRPr="00A21CEB">
        <w:t xml:space="preserve">Arbeitsgruppe „Option zeitgemäße Strukturen“ viele Stimmungen </w:t>
      </w:r>
      <w:proofErr w:type="gramStart"/>
      <w:r w:rsidR="001568E6">
        <w:t>wahr</w:t>
      </w:r>
      <w:proofErr w:type="gramEnd"/>
      <w:r w:rsidR="001568E6">
        <w:t>- und ernstgenommen habe: „</w:t>
      </w:r>
      <w:r w:rsidRPr="00A21CEB">
        <w:t>In diese</w:t>
      </w:r>
      <w:r w:rsidR="001568E6">
        <w:t>n Monaten sind mir die Worte ‚</w:t>
      </w:r>
      <w:r w:rsidRPr="00A21CEB">
        <w:t>Freude und Hoffnung, Trauer und Angst der Menschen von heute</w:t>
      </w:r>
      <w:r w:rsidR="001568E6">
        <w:t>‘</w:t>
      </w:r>
      <w:r w:rsidRPr="00A21CEB">
        <w:t xml:space="preserve"> in Bezug auf die </w:t>
      </w:r>
      <w:proofErr w:type="spellStart"/>
      <w:r w:rsidRPr="00A21CEB">
        <w:t>MitarbeiterInnen</w:t>
      </w:r>
      <w:proofErr w:type="spellEnd"/>
      <w:r w:rsidRPr="00A21CEB">
        <w:t xml:space="preserve"> unserer Kirche so nahe wie nie zuvor gewesen. </w:t>
      </w:r>
      <w:r w:rsidR="001568E6">
        <w:t xml:space="preserve">Es gibt einerseits </w:t>
      </w:r>
      <w:r w:rsidRPr="00A21CEB">
        <w:t xml:space="preserve">Freude und Hoffnung, </w:t>
      </w:r>
      <w:proofErr w:type="spellStart"/>
      <w:r w:rsidR="001568E6">
        <w:t>Aufbruchstimmung</w:t>
      </w:r>
      <w:proofErr w:type="spellEnd"/>
      <w:r w:rsidR="001568E6">
        <w:t>, Hoffnung auf mehr Res</w:t>
      </w:r>
      <w:r w:rsidR="0077769D">
        <w:t>s</w:t>
      </w:r>
      <w:r w:rsidR="001568E6">
        <w:t xml:space="preserve">ourcen und neue Räume, andererseits aber auch </w:t>
      </w:r>
      <w:r w:rsidR="001568E6">
        <w:rPr>
          <w:szCs w:val="22"/>
        </w:rPr>
        <w:t>Ängste</w:t>
      </w:r>
      <w:r w:rsidR="001568E6">
        <w:rPr>
          <w:szCs w:val="22"/>
        </w:rPr>
        <w:t xml:space="preserve"> und die </w:t>
      </w:r>
      <w:r w:rsidR="001568E6">
        <w:rPr>
          <w:szCs w:val="22"/>
        </w:rPr>
        <w:t>Trauer</w:t>
      </w:r>
      <w:r w:rsidR="001568E6">
        <w:rPr>
          <w:szCs w:val="22"/>
        </w:rPr>
        <w:t xml:space="preserve"> darüber, Abschied nehmen zu müssen von dem, was vertraut und ans Herz gewachsen ist.“</w:t>
      </w:r>
    </w:p>
    <w:p w:rsidR="000240A3" w:rsidRDefault="00C01512" w:rsidP="0077769D">
      <w:pPr>
        <w:tabs>
          <w:tab w:val="left" w:pos="2352"/>
        </w:tabs>
        <w:spacing w:after="120"/>
      </w:pPr>
      <w:r>
        <w:t xml:space="preserve">Dadas skizzierte nochmals den Kern des Modells: </w:t>
      </w:r>
      <w:r w:rsidR="0063049A" w:rsidRPr="008F5F01">
        <w:t>Die derzeitigen Pfarren bleiben auch künftig in Form von</w:t>
      </w:r>
      <w:r w:rsidR="0063049A">
        <w:t xml:space="preserve"> Pfarrg</w:t>
      </w:r>
      <w:r w:rsidR="0063049A" w:rsidRPr="008F5F01">
        <w:t xml:space="preserve">emeinden als selbstständige Einheiten </w:t>
      </w:r>
      <w:proofErr w:type="gramStart"/>
      <w:r w:rsidR="0063049A" w:rsidRPr="008F5F01">
        <w:t>weiter bestehen</w:t>
      </w:r>
      <w:proofErr w:type="gramEnd"/>
      <w:r w:rsidR="0063049A" w:rsidRPr="008F5F01">
        <w:t xml:space="preserve"> und verwirklichen die Grundfunktionen von Kirche (Verkündigung, Liturgie, Caritas, Gemeinschaft) in einer Weise, die den Gegebenheiten vor Ort entspricht. In der übergeordneten Verwaltungseinheit kommt es zu Änderungen. Ausgehend von den bisher</w:t>
      </w:r>
      <w:r w:rsidR="0063049A">
        <w:t>igen 39 Dekanaten werden rund 40</w:t>
      </w:r>
      <w:r w:rsidR="0063049A" w:rsidRPr="008F5F01">
        <w:t xml:space="preserve"> Pfarren gebildet, von denen jede</w:t>
      </w:r>
      <w:r w:rsidR="0063049A">
        <w:t xml:space="preserve"> aus durchschnittlich 14 Pfarrg</w:t>
      </w:r>
      <w:r w:rsidR="0063049A" w:rsidRPr="008F5F01">
        <w:t>emeinden besteht. Das bedeutet: A</w:t>
      </w:r>
      <w:r w:rsidR="0063049A">
        <w:t>uch künftig verfügen die Pfarrg</w:t>
      </w:r>
      <w:r w:rsidR="0063049A" w:rsidRPr="008F5F01">
        <w:t xml:space="preserve">emeinden über eine eigenständige Vermögensverwaltung und </w:t>
      </w:r>
      <w:r w:rsidR="0063049A">
        <w:t xml:space="preserve">weitgehende </w:t>
      </w:r>
      <w:r w:rsidR="0063049A" w:rsidRPr="008F5F01">
        <w:t>Selbstständigk</w:t>
      </w:r>
      <w:r w:rsidR="0063049A">
        <w:t xml:space="preserve">eit. </w:t>
      </w:r>
    </w:p>
    <w:p w:rsidR="000240A3" w:rsidRDefault="000240A3" w:rsidP="006B03FF">
      <w:pPr>
        <w:tabs>
          <w:tab w:val="left" w:pos="2352"/>
        </w:tabs>
        <w:spacing w:after="120"/>
        <w:rPr>
          <w:b/>
          <w:lang w:val="de-AT"/>
        </w:rPr>
      </w:pPr>
      <w:r>
        <w:t xml:space="preserve">Die </w:t>
      </w:r>
      <w:r w:rsidRPr="000240A3">
        <w:rPr>
          <w:b/>
        </w:rPr>
        <w:t>rund 40 Pfarren</w:t>
      </w:r>
      <w:r w:rsidRPr="008F5F01">
        <w:t xml:space="preserve"> werden von einem Pfarrvorstand geleitet, der sich aus dem</w:t>
      </w:r>
      <w:r>
        <w:t xml:space="preserve"> Pfarrer, dem Pastoralvorstand und dem Verwaltungsvorstand </w:t>
      </w:r>
      <w:r w:rsidRPr="008F5F01">
        <w:t>zusammensetzt.</w:t>
      </w:r>
      <w:r>
        <w:t xml:space="preserve"> Die </w:t>
      </w:r>
      <w:proofErr w:type="spellStart"/>
      <w:r>
        <w:t>Gremialstruktur</w:t>
      </w:r>
      <w:proofErr w:type="spellEnd"/>
      <w:r>
        <w:t xml:space="preserve"> wird bewusst klein gehalten; verpflichtend sind nur </w:t>
      </w:r>
      <w:r w:rsidRPr="00F179CB">
        <w:rPr>
          <w:lang w:val="de-AT"/>
        </w:rPr>
        <w:t xml:space="preserve">ein </w:t>
      </w:r>
      <w:proofErr w:type="spellStart"/>
      <w:r w:rsidRPr="006B03FF">
        <w:rPr>
          <w:lang w:val="de-AT"/>
        </w:rPr>
        <w:t>Pfarrlicher</w:t>
      </w:r>
      <w:proofErr w:type="spellEnd"/>
      <w:r w:rsidRPr="006B03FF">
        <w:rPr>
          <w:lang w:val="de-AT"/>
        </w:rPr>
        <w:t xml:space="preserve"> </w:t>
      </w:r>
      <w:proofErr w:type="spellStart"/>
      <w:r w:rsidRPr="006B03FF">
        <w:rPr>
          <w:lang w:val="de-AT"/>
        </w:rPr>
        <w:t>Pastoralarat</w:t>
      </w:r>
      <w:proofErr w:type="spellEnd"/>
      <w:r w:rsidRPr="006B03FF">
        <w:rPr>
          <w:lang w:val="de-AT"/>
        </w:rPr>
        <w:t xml:space="preserve"> und ein </w:t>
      </w:r>
      <w:proofErr w:type="spellStart"/>
      <w:r w:rsidRPr="006B03FF">
        <w:rPr>
          <w:lang w:val="de-AT"/>
        </w:rPr>
        <w:t>Pfarrlicher</w:t>
      </w:r>
      <w:proofErr w:type="spellEnd"/>
      <w:r w:rsidRPr="006B03FF">
        <w:rPr>
          <w:lang w:val="de-AT"/>
        </w:rPr>
        <w:t xml:space="preserve"> Wirtschaftsrat</w:t>
      </w:r>
      <w:r>
        <w:rPr>
          <w:b/>
          <w:lang w:val="de-AT"/>
        </w:rPr>
        <w:t>.</w:t>
      </w:r>
      <w:r>
        <w:rPr>
          <w:b/>
          <w:lang w:val="de-AT"/>
        </w:rPr>
        <w:t xml:space="preserve"> </w:t>
      </w:r>
    </w:p>
    <w:p w:rsidR="000240A3" w:rsidRPr="00F179CB" w:rsidRDefault="000240A3" w:rsidP="000240A3">
      <w:pPr>
        <w:spacing w:after="120"/>
      </w:pPr>
      <w:r w:rsidRPr="000240A3">
        <w:rPr>
          <w:lang w:val="de-AT"/>
        </w:rPr>
        <w:t>Die</w:t>
      </w:r>
      <w:r w:rsidRPr="009B0D66">
        <w:rPr>
          <w:b/>
          <w:lang w:val="de-AT"/>
        </w:rPr>
        <w:t xml:space="preserve"> Pfarrgemeinden </w:t>
      </w:r>
      <w:r w:rsidRPr="000240A3">
        <w:rPr>
          <w:lang w:val="de-AT"/>
        </w:rPr>
        <w:t>werden vor Ort von Teams unter Einbeziehung von Ehrenamtlichen geleitet. Um auf die B</w:t>
      </w:r>
      <w:r w:rsidRPr="00F179CB">
        <w:rPr>
          <w:lang w:val="de-AT"/>
        </w:rPr>
        <w:t xml:space="preserve">edenken </w:t>
      </w:r>
      <w:r>
        <w:rPr>
          <w:lang w:val="de-AT"/>
        </w:rPr>
        <w:t xml:space="preserve">aus </w:t>
      </w:r>
      <w:r w:rsidRPr="00F179CB">
        <w:rPr>
          <w:lang w:val="de-AT"/>
        </w:rPr>
        <w:t xml:space="preserve">der Resonanz einzugehen, </w:t>
      </w:r>
      <w:r>
        <w:rPr>
          <w:lang w:val="de-AT"/>
        </w:rPr>
        <w:t xml:space="preserve">ob wirklich genügend Ehrenamtliche gewonnen werden können, </w:t>
      </w:r>
      <w:r w:rsidRPr="00F179CB">
        <w:rPr>
          <w:lang w:val="de-AT"/>
        </w:rPr>
        <w:t xml:space="preserve">wurde </w:t>
      </w:r>
      <w:r>
        <w:rPr>
          <w:lang w:val="de-AT"/>
        </w:rPr>
        <w:t>das</w:t>
      </w:r>
      <w:r w:rsidRPr="00F179CB">
        <w:rPr>
          <w:lang w:val="de-AT"/>
        </w:rPr>
        <w:t xml:space="preserve"> Modell </w:t>
      </w:r>
      <w:r>
        <w:rPr>
          <w:lang w:val="de-AT"/>
        </w:rPr>
        <w:t xml:space="preserve">dahingehend </w:t>
      </w:r>
      <w:r w:rsidRPr="00F179CB">
        <w:rPr>
          <w:lang w:val="de-AT"/>
        </w:rPr>
        <w:t xml:space="preserve">verändert, dass ein </w:t>
      </w:r>
      <w:r w:rsidRPr="000240A3">
        <w:rPr>
          <w:lang w:val="de-AT"/>
        </w:rPr>
        <w:t xml:space="preserve">Seelsorgeteam aus mindestens drei (nicht sechs) Personen besteht, zu denen ein/e hauptamtliche/r Seelsorger/in gehört oder gehören kann. </w:t>
      </w:r>
      <w:r w:rsidRPr="000240A3">
        <w:t xml:space="preserve">Der </w:t>
      </w:r>
      <w:r w:rsidRPr="000240A3">
        <w:rPr>
          <w:i/>
        </w:rPr>
        <w:t>Pfarrgemeinderat</w:t>
      </w:r>
      <w:r w:rsidRPr="000240A3">
        <w:t xml:space="preserve"> trifft strategische Richtungse</w:t>
      </w:r>
      <w:r>
        <w:t xml:space="preserve">ntscheidungen </w:t>
      </w:r>
      <w:r w:rsidRPr="00F179CB">
        <w:t xml:space="preserve">und </w:t>
      </w:r>
      <w:r>
        <w:t xml:space="preserve">ist </w:t>
      </w:r>
      <w:r w:rsidRPr="00F179CB">
        <w:t>damit ein Steu</w:t>
      </w:r>
      <w:r>
        <w:t>erungs- und Beschlussgremium. Vom Pfarrgemeinderat können bestimmte Fachte</w:t>
      </w:r>
      <w:r w:rsidR="0077769D">
        <w:t>ams</w:t>
      </w:r>
      <w:r>
        <w:t xml:space="preserve"> (Jugend, Senioren, Schöpfung etc.) gebildet werden. </w:t>
      </w:r>
    </w:p>
    <w:p w:rsidR="006B03FF" w:rsidRDefault="006B03FF" w:rsidP="006B03FF">
      <w:pPr>
        <w:spacing w:after="120"/>
      </w:pPr>
      <w:r w:rsidRPr="006B03FF">
        <w:t xml:space="preserve">Dadas betonte, zur </w:t>
      </w:r>
      <w:r w:rsidRPr="000240A3">
        <w:rPr>
          <w:b/>
        </w:rPr>
        <w:t>Karte mit der Grenzeinteilung der Pfarren</w:t>
      </w:r>
      <w:r w:rsidRPr="006B03FF">
        <w:t xml:space="preserve"> seien zahlreiche Eingaben gemacht worden. „Es w</w:t>
      </w:r>
      <w:r w:rsidRPr="006B03FF">
        <w:rPr>
          <w:rFonts w:cs="Arial"/>
          <w:color w:val="000000"/>
          <w:szCs w:val="22"/>
        </w:rPr>
        <w:t xml:space="preserve">urde </w:t>
      </w:r>
      <w:r w:rsidRPr="006B03FF">
        <w:rPr>
          <w:rFonts w:cs="Arial"/>
          <w:color w:val="000000"/>
          <w:szCs w:val="22"/>
        </w:rPr>
        <w:t xml:space="preserve">bei der Überarbeitung der Karte </w:t>
      </w:r>
      <w:r w:rsidRPr="006B03FF">
        <w:rPr>
          <w:rFonts w:cs="Arial"/>
          <w:color w:val="000000"/>
          <w:szCs w:val="22"/>
        </w:rPr>
        <w:t xml:space="preserve">sehr darauf eingegangen, was einzelne </w:t>
      </w:r>
      <w:r w:rsidRPr="006B03FF">
        <w:rPr>
          <w:rFonts w:cs="Arial"/>
          <w:color w:val="000000"/>
          <w:szCs w:val="22"/>
        </w:rPr>
        <w:t xml:space="preserve">Pfarrgemeinden, Ordensgemeinschaften, </w:t>
      </w:r>
      <w:r w:rsidRPr="006B03FF">
        <w:rPr>
          <w:rFonts w:cs="Arial"/>
          <w:color w:val="000000"/>
          <w:szCs w:val="22"/>
        </w:rPr>
        <w:t>Gemeinden und Regionen sich wünschen</w:t>
      </w:r>
      <w:r w:rsidRPr="006B03FF">
        <w:rPr>
          <w:rFonts w:cs="Arial"/>
          <w:color w:val="000000"/>
          <w:szCs w:val="22"/>
        </w:rPr>
        <w:t xml:space="preserve">“, so Dadas. Zu 90 </w:t>
      </w:r>
      <w:r w:rsidR="0077769D">
        <w:rPr>
          <w:rFonts w:cs="Arial"/>
          <w:color w:val="000000"/>
          <w:szCs w:val="22"/>
        </w:rPr>
        <w:t xml:space="preserve">Prozent </w:t>
      </w:r>
      <w:r w:rsidRPr="006B03FF">
        <w:rPr>
          <w:rFonts w:cs="Arial"/>
          <w:color w:val="000000"/>
          <w:szCs w:val="22"/>
        </w:rPr>
        <w:t xml:space="preserve">stünde die Karte mit den Pfarrgrenzen nun fest. Modellphilosophie sei, </w:t>
      </w:r>
      <w:r w:rsidRPr="006B03FF">
        <w:t xml:space="preserve">einen guten Rahmen zu schaffen für ein lebendiges Glaubensleben, geleitet und koordiniert im Miteinander. </w:t>
      </w:r>
      <w:r w:rsidRPr="006B03FF">
        <w:t>Dadas: „</w:t>
      </w:r>
      <w:r w:rsidRPr="006B03FF">
        <w:t>In der Praxis bedeutet das: keine zu kleinen Pfarren zu schaffen, in denen eine Person versucht, die Verantwortung für alle Gemeinde allein zu übernehmen und sich und die anderen dabei überfordert.</w:t>
      </w:r>
      <w:r w:rsidRPr="006B03FF">
        <w:t>“</w:t>
      </w:r>
    </w:p>
    <w:p w:rsidR="0063049A" w:rsidRPr="0015076E" w:rsidRDefault="000240A3" w:rsidP="000240A3">
      <w:pPr>
        <w:spacing w:after="120"/>
        <w:rPr>
          <w:lang w:val="de-AT"/>
        </w:rPr>
      </w:pPr>
      <w:r w:rsidRPr="000240A3">
        <w:rPr>
          <w:szCs w:val="22"/>
        </w:rPr>
        <w:t xml:space="preserve">Der </w:t>
      </w:r>
      <w:r w:rsidRPr="000240A3">
        <w:rPr>
          <w:szCs w:val="22"/>
        </w:rPr>
        <w:t>Themenpate der Arbeitsgruppe „Option zeitgemäße Strukturen“</w:t>
      </w:r>
      <w:r>
        <w:rPr>
          <w:szCs w:val="22"/>
        </w:rPr>
        <w:t xml:space="preserve"> betonte, das </w:t>
      </w:r>
      <w:r w:rsidR="0063049A" w:rsidRPr="00CD76A1">
        <w:rPr>
          <w:b/>
          <w:color w:val="000000" w:themeColor="text1"/>
          <w:lang w:val="de-AT"/>
        </w:rPr>
        <w:t xml:space="preserve">Thema der ehrenamtlichen </w:t>
      </w:r>
      <w:proofErr w:type="spellStart"/>
      <w:r w:rsidR="0063049A" w:rsidRPr="00CD76A1">
        <w:rPr>
          <w:b/>
          <w:color w:val="000000" w:themeColor="text1"/>
          <w:lang w:val="de-AT"/>
        </w:rPr>
        <w:t>MitarbeiterInnen</w:t>
      </w:r>
      <w:proofErr w:type="spellEnd"/>
      <w:r w:rsidR="0063049A" w:rsidRPr="00CD76A1">
        <w:rPr>
          <w:lang w:val="de-AT"/>
        </w:rPr>
        <w:t xml:space="preserve"> </w:t>
      </w:r>
      <w:r w:rsidRPr="00CD76A1">
        <w:rPr>
          <w:lang w:val="de-AT"/>
        </w:rPr>
        <w:t xml:space="preserve">sei bei den </w:t>
      </w:r>
      <w:proofErr w:type="spellStart"/>
      <w:r w:rsidRPr="00CD76A1">
        <w:rPr>
          <w:lang w:val="de-AT"/>
        </w:rPr>
        <w:t>Resonantreffen</w:t>
      </w:r>
      <w:proofErr w:type="spellEnd"/>
      <w:r w:rsidRPr="00CD76A1">
        <w:rPr>
          <w:lang w:val="de-AT"/>
        </w:rPr>
        <w:t xml:space="preserve"> </w:t>
      </w:r>
      <w:r w:rsidR="0063049A" w:rsidRPr="00CD76A1">
        <w:rPr>
          <w:lang w:val="de-AT"/>
        </w:rPr>
        <w:t xml:space="preserve">besonders </w:t>
      </w:r>
      <w:r w:rsidRPr="00CD76A1">
        <w:rPr>
          <w:lang w:val="de-AT"/>
        </w:rPr>
        <w:t>häufig erwähnt worden. „</w:t>
      </w:r>
      <w:r w:rsidR="0063049A" w:rsidRPr="0015076E">
        <w:rPr>
          <w:lang w:val="de-AT"/>
        </w:rPr>
        <w:t xml:space="preserve">Die Sorge um Frauen und Männer, die in den Pfarrgemeinden engagiert sind, </w:t>
      </w:r>
      <w:r w:rsidR="00CF5393">
        <w:rPr>
          <w:lang w:val="de-AT"/>
        </w:rPr>
        <w:t xml:space="preserve">nehmen wir sehr ernst. </w:t>
      </w:r>
      <w:r w:rsidR="0063049A" w:rsidRPr="0015076E">
        <w:rPr>
          <w:lang w:val="de-AT"/>
        </w:rPr>
        <w:t xml:space="preserve">Um den tausenden Ehrenamtlichen in den Pfarrgemeinden gute Rahmenbedingungen zu sichern, </w:t>
      </w:r>
      <w:r>
        <w:rPr>
          <w:lang w:val="de-AT"/>
        </w:rPr>
        <w:t xml:space="preserve">haben wir einen Maßnahmenkatalog erarbeitet“, so Dadas. So sei </w:t>
      </w:r>
      <w:r w:rsidR="00CD76A1">
        <w:rPr>
          <w:lang w:val="de-AT"/>
        </w:rPr>
        <w:t xml:space="preserve">etwa </w:t>
      </w:r>
      <w:r>
        <w:rPr>
          <w:lang w:val="de-AT"/>
        </w:rPr>
        <w:t xml:space="preserve">geplant, </w:t>
      </w:r>
      <w:r w:rsidR="0063049A" w:rsidRPr="0015076E">
        <w:rPr>
          <w:lang w:val="de-AT"/>
        </w:rPr>
        <w:t xml:space="preserve">Ehrenamtliche durch hauptamtliche </w:t>
      </w:r>
      <w:proofErr w:type="spellStart"/>
      <w:r w:rsidR="0063049A" w:rsidRPr="0015076E">
        <w:rPr>
          <w:lang w:val="de-AT"/>
        </w:rPr>
        <w:t>SeelsorgerInnen</w:t>
      </w:r>
      <w:proofErr w:type="spellEnd"/>
      <w:r w:rsidR="0063049A" w:rsidRPr="0015076E">
        <w:rPr>
          <w:lang w:val="de-AT"/>
        </w:rPr>
        <w:t xml:space="preserve"> </w:t>
      </w:r>
      <w:r>
        <w:rPr>
          <w:lang w:val="de-AT"/>
        </w:rPr>
        <w:t xml:space="preserve">zu </w:t>
      </w:r>
      <w:r w:rsidR="0063049A" w:rsidRPr="0015076E">
        <w:rPr>
          <w:lang w:val="de-AT"/>
        </w:rPr>
        <w:t>unterstütz</w:t>
      </w:r>
      <w:r>
        <w:rPr>
          <w:lang w:val="de-AT"/>
        </w:rPr>
        <w:t>en, k</w:t>
      </w:r>
      <w:r w:rsidR="0063049A" w:rsidRPr="0015076E">
        <w:rPr>
          <w:lang w:val="de-AT"/>
        </w:rPr>
        <w:t xml:space="preserve">lare Zeichen </w:t>
      </w:r>
      <w:r>
        <w:rPr>
          <w:lang w:val="de-AT"/>
        </w:rPr>
        <w:t>ihres</w:t>
      </w:r>
      <w:r w:rsidR="0063049A" w:rsidRPr="0015076E">
        <w:rPr>
          <w:lang w:val="de-AT"/>
        </w:rPr>
        <w:t xml:space="preserve"> Gewollt-Seins durch die Diözesanleitung </w:t>
      </w:r>
      <w:r>
        <w:rPr>
          <w:lang w:val="de-AT"/>
        </w:rPr>
        <w:t xml:space="preserve">zu </w:t>
      </w:r>
      <w:r w:rsidR="00CD76A1">
        <w:rPr>
          <w:lang w:val="de-AT"/>
        </w:rPr>
        <w:t xml:space="preserve">setzen und deutlich zu machen, </w:t>
      </w:r>
      <w:r w:rsidR="0063049A" w:rsidRPr="0015076E">
        <w:rPr>
          <w:lang w:val="de-AT"/>
        </w:rPr>
        <w:t xml:space="preserve">dass Ehrenamtliche </w:t>
      </w:r>
      <w:r w:rsidR="0063049A" w:rsidRPr="0015076E">
        <w:rPr>
          <w:lang w:val="de-AT"/>
        </w:rPr>
        <w:lastRenderedPageBreak/>
        <w:t xml:space="preserve">Hauptamtliche nicht ersetzen können und müssen. </w:t>
      </w:r>
      <w:r w:rsidR="00CD76A1">
        <w:rPr>
          <w:lang w:val="de-AT"/>
        </w:rPr>
        <w:t>„</w:t>
      </w:r>
      <w:r w:rsidR="0063049A" w:rsidRPr="0015076E">
        <w:rPr>
          <w:lang w:val="de-AT"/>
        </w:rPr>
        <w:t xml:space="preserve">Sie sind nicht nur die </w:t>
      </w:r>
      <w:proofErr w:type="spellStart"/>
      <w:r w:rsidR="0063049A" w:rsidRPr="0015076E">
        <w:rPr>
          <w:lang w:val="de-AT"/>
        </w:rPr>
        <w:t>OrganisatorInnen</w:t>
      </w:r>
      <w:proofErr w:type="spellEnd"/>
      <w:r w:rsidR="0063049A" w:rsidRPr="0015076E">
        <w:rPr>
          <w:lang w:val="de-AT"/>
        </w:rPr>
        <w:t xml:space="preserve"> und </w:t>
      </w:r>
      <w:proofErr w:type="spellStart"/>
      <w:r w:rsidR="0063049A" w:rsidRPr="0015076E">
        <w:rPr>
          <w:lang w:val="de-AT"/>
        </w:rPr>
        <w:t>V</w:t>
      </w:r>
      <w:r w:rsidR="00CD76A1">
        <w:rPr>
          <w:lang w:val="de-AT"/>
        </w:rPr>
        <w:t>erwalterInnen</w:t>
      </w:r>
      <w:proofErr w:type="spellEnd"/>
      <w:r w:rsidR="00CD76A1">
        <w:rPr>
          <w:lang w:val="de-AT"/>
        </w:rPr>
        <w:t>, sondern leisten ‚</w:t>
      </w:r>
      <w:r w:rsidR="0063049A" w:rsidRPr="0015076E">
        <w:rPr>
          <w:lang w:val="de-AT"/>
        </w:rPr>
        <w:t>Alltagsseelsorge</w:t>
      </w:r>
      <w:r w:rsidR="00CD76A1">
        <w:rPr>
          <w:lang w:val="de-AT"/>
        </w:rPr>
        <w:t>‘“, unterstrich Dadas.</w:t>
      </w:r>
      <w:r w:rsidR="0063049A" w:rsidRPr="0015076E">
        <w:rPr>
          <w:lang w:val="de-AT"/>
        </w:rPr>
        <w:t xml:space="preserve"> </w:t>
      </w:r>
    </w:p>
    <w:p w:rsidR="00443C3F" w:rsidRPr="009F1FC7" w:rsidRDefault="00674CE0" w:rsidP="00443C3F">
      <w:pPr>
        <w:spacing w:after="120"/>
        <w:rPr>
          <w:lang w:val="de-AT"/>
        </w:rPr>
      </w:pPr>
      <w:r>
        <w:rPr>
          <w:lang w:val="de-AT"/>
        </w:rPr>
        <w:t xml:space="preserve">Vorausgesetzt, dass Bischof Manfred Scheuer bis Ende Februar 2020 eine </w:t>
      </w:r>
      <w:r w:rsidR="00443C3F" w:rsidRPr="0015076E">
        <w:rPr>
          <w:lang w:val="de-AT"/>
        </w:rPr>
        <w:t xml:space="preserve">Entscheidung für die weitere Ausfaltung des Modells und seine Übernahme in die territoriale Pastoral </w:t>
      </w:r>
      <w:r>
        <w:rPr>
          <w:lang w:val="de-AT"/>
        </w:rPr>
        <w:t xml:space="preserve">trifft, </w:t>
      </w:r>
      <w:r w:rsidR="00443C3F" w:rsidRPr="0015076E">
        <w:rPr>
          <w:lang w:val="de-AT"/>
        </w:rPr>
        <w:t xml:space="preserve">könnte die </w:t>
      </w:r>
      <w:r w:rsidR="00443C3F" w:rsidRPr="00CD76A1">
        <w:rPr>
          <w:b/>
          <w:lang w:val="de-AT"/>
        </w:rPr>
        <w:t xml:space="preserve">Umsetzung </w:t>
      </w:r>
      <w:r w:rsidR="00CD76A1" w:rsidRPr="00CD76A1">
        <w:rPr>
          <w:b/>
          <w:lang w:val="de-AT"/>
        </w:rPr>
        <w:t xml:space="preserve">des neuen Modells </w:t>
      </w:r>
      <w:r w:rsidR="00443C3F" w:rsidRPr="00CD76A1">
        <w:rPr>
          <w:b/>
          <w:lang w:val="de-AT"/>
        </w:rPr>
        <w:t>in zwei Phasen</w:t>
      </w:r>
      <w:r w:rsidR="00443C3F">
        <w:rPr>
          <w:lang w:val="de-AT"/>
        </w:rPr>
        <w:t xml:space="preserve"> erfolgen</w:t>
      </w:r>
      <w:r>
        <w:rPr>
          <w:lang w:val="de-AT"/>
        </w:rPr>
        <w:t>,</w:t>
      </w:r>
      <w:r w:rsidR="00443C3F">
        <w:rPr>
          <w:lang w:val="de-AT"/>
        </w:rPr>
        <w:t xml:space="preserve"> die jeweils ein Jahr dauern</w:t>
      </w:r>
      <w:r w:rsidR="00CD76A1">
        <w:rPr>
          <w:lang w:val="de-AT"/>
        </w:rPr>
        <w:t>. Dadas dazu: „</w:t>
      </w:r>
      <w:r>
        <w:rPr>
          <w:lang w:val="de-AT"/>
        </w:rPr>
        <w:t xml:space="preserve">Im ersten Jahr ist eine </w:t>
      </w:r>
      <w:r w:rsidR="00443C3F" w:rsidRPr="00CD76A1">
        <w:rPr>
          <w:i/>
          <w:lang w:val="de-AT"/>
        </w:rPr>
        <w:t>Sensibilisierungs- und Konzeptphase</w:t>
      </w:r>
      <w:r w:rsidR="00443C3F" w:rsidRPr="0015076E">
        <w:rPr>
          <w:lang w:val="de-AT"/>
        </w:rPr>
        <w:t xml:space="preserve"> </w:t>
      </w:r>
      <w:r>
        <w:rPr>
          <w:lang w:val="de-AT"/>
        </w:rPr>
        <w:t xml:space="preserve">geplant: ein </w:t>
      </w:r>
      <w:r w:rsidR="00443C3F" w:rsidRPr="0015076E">
        <w:rPr>
          <w:lang w:val="de-AT"/>
        </w:rPr>
        <w:t>Jahr der Vorbereitung</w:t>
      </w:r>
      <w:r>
        <w:rPr>
          <w:lang w:val="de-AT"/>
        </w:rPr>
        <w:t xml:space="preserve"> und</w:t>
      </w:r>
      <w:r w:rsidR="00443C3F" w:rsidRPr="0015076E">
        <w:rPr>
          <w:lang w:val="de-AT"/>
        </w:rPr>
        <w:t xml:space="preserve"> der Beschäftigung mit Veränderung, Entwicklung von Zukunftsbildern für die Pfarre, Finden des Pfarrnamens</w:t>
      </w:r>
      <w:r>
        <w:rPr>
          <w:lang w:val="de-AT"/>
        </w:rPr>
        <w:t xml:space="preserve"> etc. Darauf folgt im </w:t>
      </w:r>
      <w:r w:rsidR="0092235E">
        <w:rPr>
          <w:lang w:val="de-AT"/>
        </w:rPr>
        <w:t>zweiten</w:t>
      </w:r>
      <w:r>
        <w:rPr>
          <w:lang w:val="de-AT"/>
        </w:rPr>
        <w:t xml:space="preserve"> Jahr die </w:t>
      </w:r>
      <w:r w:rsidR="00443C3F" w:rsidRPr="00CD76A1">
        <w:rPr>
          <w:i/>
          <w:lang w:val="de-AT"/>
        </w:rPr>
        <w:t>Umsetzungsphase</w:t>
      </w:r>
      <w:r w:rsidR="00443C3F" w:rsidRPr="0015076E">
        <w:rPr>
          <w:lang w:val="de-AT"/>
        </w:rPr>
        <w:t xml:space="preserve"> </w:t>
      </w:r>
      <w:r>
        <w:rPr>
          <w:lang w:val="de-AT"/>
        </w:rPr>
        <w:t xml:space="preserve">mit </w:t>
      </w:r>
      <w:r w:rsidR="00443C3F" w:rsidRPr="0015076E">
        <w:rPr>
          <w:lang w:val="de-AT"/>
        </w:rPr>
        <w:t>kirchenrechtliche</w:t>
      </w:r>
      <w:r>
        <w:rPr>
          <w:lang w:val="de-AT"/>
        </w:rPr>
        <w:t>r</w:t>
      </w:r>
      <w:r w:rsidR="00443C3F" w:rsidRPr="0015076E">
        <w:rPr>
          <w:lang w:val="de-AT"/>
        </w:rPr>
        <w:t xml:space="preserve"> Pfarrgründung, </w:t>
      </w:r>
      <w:r>
        <w:rPr>
          <w:lang w:val="de-AT"/>
        </w:rPr>
        <w:t>Arbeitsbeginn des P</w:t>
      </w:r>
      <w:r w:rsidR="00443C3F" w:rsidRPr="0015076E">
        <w:rPr>
          <w:lang w:val="de-AT"/>
        </w:rPr>
        <w:t>farrvorstand</w:t>
      </w:r>
      <w:r>
        <w:rPr>
          <w:lang w:val="de-AT"/>
        </w:rPr>
        <w:t xml:space="preserve">es, </w:t>
      </w:r>
      <w:r w:rsidR="00443C3F" w:rsidRPr="009F1FC7">
        <w:rPr>
          <w:lang w:val="de-AT"/>
        </w:rPr>
        <w:t>Begleitung und Schulung</w:t>
      </w:r>
      <w:r>
        <w:rPr>
          <w:lang w:val="de-AT"/>
        </w:rPr>
        <w:t>.</w:t>
      </w:r>
      <w:r w:rsidR="00CD76A1">
        <w:rPr>
          <w:lang w:val="de-AT"/>
        </w:rPr>
        <w:t>“</w:t>
      </w:r>
      <w:r>
        <w:rPr>
          <w:lang w:val="de-AT"/>
        </w:rPr>
        <w:t xml:space="preserve"> </w:t>
      </w:r>
      <w:r w:rsidR="00443C3F" w:rsidRPr="009F1FC7">
        <w:rPr>
          <w:lang w:val="de-AT"/>
        </w:rPr>
        <w:t xml:space="preserve">Ein Vorschlag ist, dass 8 bis 14 Pfarren den Umsetzungsprozess pro Jahr starten könnten. Damit wäre ein Ende der Strukturumsetzung frühestens bis 2024 und spätestens </w:t>
      </w:r>
      <w:r w:rsidR="00443C3F">
        <w:rPr>
          <w:lang w:val="de-AT"/>
        </w:rPr>
        <w:t xml:space="preserve">bis </w:t>
      </w:r>
      <w:r w:rsidR="00443C3F" w:rsidRPr="009F1FC7">
        <w:rPr>
          <w:lang w:val="de-AT"/>
        </w:rPr>
        <w:t>2026 erreicht.</w:t>
      </w:r>
    </w:p>
    <w:p w:rsidR="00443C3F" w:rsidRPr="00C404D5" w:rsidRDefault="00CD76A1" w:rsidP="009A4CFC">
      <w:pPr>
        <w:pStyle w:val="Textkrper"/>
        <w:spacing w:after="0"/>
        <w:rPr>
          <w:rFonts w:cs="Arial"/>
          <w:b/>
          <w:i/>
          <w:color w:val="FF0000"/>
          <w:szCs w:val="22"/>
        </w:rPr>
      </w:pPr>
      <w:r w:rsidRPr="00C404D5">
        <w:rPr>
          <w:rFonts w:cs="Arial"/>
          <w:b/>
          <w:i/>
          <w:color w:val="FF0000"/>
          <w:szCs w:val="22"/>
        </w:rPr>
        <w:t>Details siehe Anlage</w:t>
      </w:r>
    </w:p>
    <w:p w:rsidR="00443C3F" w:rsidRPr="00CD76A1" w:rsidRDefault="00443C3F" w:rsidP="009A4CFC">
      <w:pPr>
        <w:pStyle w:val="Textkrper"/>
        <w:spacing w:after="0"/>
        <w:rPr>
          <w:rFonts w:cs="Arial"/>
          <w:i/>
          <w:color w:val="000000"/>
          <w:szCs w:val="22"/>
        </w:rPr>
      </w:pPr>
    </w:p>
    <w:p w:rsidR="00CD76A1" w:rsidRDefault="00CD76A1" w:rsidP="009A4CFC">
      <w:pPr>
        <w:pStyle w:val="Textkrper"/>
        <w:spacing w:after="0"/>
        <w:rPr>
          <w:rFonts w:cs="Arial"/>
          <w:color w:val="000000"/>
          <w:szCs w:val="22"/>
        </w:rPr>
      </w:pPr>
    </w:p>
    <w:p w:rsidR="00443C3F" w:rsidRPr="00443C3F" w:rsidRDefault="00443C3F" w:rsidP="00CD76A1">
      <w:pPr>
        <w:pStyle w:val="Textkrper"/>
        <w:rPr>
          <w:rFonts w:cs="Arial"/>
          <w:b/>
          <w:color w:val="000000"/>
          <w:szCs w:val="22"/>
        </w:rPr>
      </w:pPr>
      <w:r w:rsidRPr="00443C3F">
        <w:rPr>
          <w:rFonts w:cs="Arial"/>
          <w:b/>
          <w:color w:val="000000"/>
          <w:szCs w:val="22"/>
        </w:rPr>
        <w:t>Zeitplan für die Entscheidung zum Strukturmodell</w:t>
      </w:r>
    </w:p>
    <w:p w:rsidR="00CB718C" w:rsidRDefault="00443C3F" w:rsidP="00443C3F">
      <w:pPr>
        <w:spacing w:after="120"/>
        <w:rPr>
          <w:rFonts w:cs="Arial"/>
          <w:color w:val="000000"/>
        </w:rPr>
      </w:pPr>
      <w:r w:rsidRPr="00443C3F">
        <w:rPr>
          <w:rFonts w:cs="Arial"/>
          <w:color w:val="000000"/>
        </w:rPr>
        <w:t xml:space="preserve">Die Leiterin des Zukunftswegs, Pastoralamtsdirektorin </w:t>
      </w:r>
      <w:proofErr w:type="spellStart"/>
      <w:r w:rsidRPr="00443C3F">
        <w:rPr>
          <w:rFonts w:cs="Arial"/>
          <w:color w:val="000000"/>
        </w:rPr>
        <w:t>Mag.</w:t>
      </w:r>
      <w:r w:rsidRPr="00443C3F">
        <w:rPr>
          <w:rFonts w:cs="Arial"/>
          <w:color w:val="000000"/>
          <w:vertAlign w:val="superscript"/>
        </w:rPr>
        <w:t>a</w:t>
      </w:r>
      <w:proofErr w:type="spellEnd"/>
      <w:r w:rsidRPr="00443C3F">
        <w:rPr>
          <w:rFonts w:cs="Arial"/>
          <w:color w:val="000000"/>
        </w:rPr>
        <w:t xml:space="preserve"> Gabriele Eder-Cakl, skizzierte die nächsten Schritte auf dem Weg zu einer endgültigen Entscheidung. </w:t>
      </w:r>
    </w:p>
    <w:p w:rsidR="00443C3F" w:rsidRPr="00443C3F" w:rsidRDefault="00443C3F" w:rsidP="00443C3F">
      <w:pPr>
        <w:spacing w:after="120"/>
        <w:rPr>
          <w:rFonts w:cs="Arial"/>
        </w:rPr>
      </w:pPr>
      <w:r w:rsidRPr="00443C3F">
        <w:rPr>
          <w:rFonts w:cs="Arial"/>
        </w:rPr>
        <w:t xml:space="preserve">Die Ergebnisse der Auswertung der Resonanztreffen und aktuelle Informationen zum Zukunftsweg werden zunächst in </w:t>
      </w:r>
      <w:r w:rsidRPr="00443C3F">
        <w:rPr>
          <w:rFonts w:cs="Arial"/>
          <w:b/>
        </w:rPr>
        <w:t>5 Regionaltreffen im Oktober</w:t>
      </w:r>
      <w:r w:rsidRPr="00443C3F">
        <w:rPr>
          <w:rFonts w:cs="Arial"/>
        </w:rPr>
        <w:t xml:space="preserve"> allen Interessierten präsentiert </w:t>
      </w:r>
      <w:r w:rsidRPr="00443C3F">
        <w:rPr>
          <w:rFonts w:cs="Arial"/>
        </w:rPr>
        <w:br/>
        <w:t>(jeweils um 19 Uhr):</w:t>
      </w:r>
    </w:p>
    <w:p w:rsidR="00443C3F" w:rsidRPr="00443C3F" w:rsidRDefault="00443C3F" w:rsidP="004D2C09">
      <w:pPr>
        <w:pStyle w:val="Listenabsatz"/>
        <w:numPr>
          <w:ilvl w:val="1"/>
          <w:numId w:val="1"/>
        </w:numPr>
        <w:autoSpaceDE w:val="0"/>
        <w:autoSpaceDN w:val="0"/>
        <w:adjustRightInd w:val="0"/>
        <w:spacing w:after="60" w:line="240" w:lineRule="auto"/>
        <w:ind w:left="1434" w:hanging="357"/>
        <w:contextualSpacing w:val="0"/>
        <w:rPr>
          <w:rFonts w:ascii="Arial" w:hAnsi="Arial" w:cs="Arial"/>
        </w:rPr>
      </w:pPr>
      <w:r w:rsidRPr="00443C3F">
        <w:rPr>
          <w:rFonts w:ascii="Arial" w:hAnsi="Arial" w:cs="Arial"/>
        </w:rPr>
        <w:t xml:space="preserve">Mittwoch, 9. Oktober: </w:t>
      </w:r>
      <w:proofErr w:type="spellStart"/>
      <w:r w:rsidRPr="00443C3F">
        <w:rPr>
          <w:rFonts w:ascii="Arial" w:hAnsi="Arial" w:cs="Arial"/>
        </w:rPr>
        <w:t>Laakirchen</w:t>
      </w:r>
      <w:proofErr w:type="spellEnd"/>
      <w:r w:rsidRPr="00443C3F">
        <w:rPr>
          <w:rFonts w:ascii="Arial" w:hAnsi="Arial" w:cs="Arial"/>
        </w:rPr>
        <w:t>, Pfarrsaal</w:t>
      </w:r>
    </w:p>
    <w:p w:rsidR="00443C3F" w:rsidRPr="00443C3F" w:rsidRDefault="00443C3F" w:rsidP="004D2C09">
      <w:pPr>
        <w:pStyle w:val="Listenabsatz"/>
        <w:numPr>
          <w:ilvl w:val="1"/>
          <w:numId w:val="1"/>
        </w:numPr>
        <w:autoSpaceDE w:val="0"/>
        <w:autoSpaceDN w:val="0"/>
        <w:adjustRightInd w:val="0"/>
        <w:spacing w:after="60" w:line="240" w:lineRule="auto"/>
        <w:ind w:left="1434" w:hanging="357"/>
        <w:contextualSpacing w:val="0"/>
        <w:rPr>
          <w:rFonts w:ascii="Arial" w:hAnsi="Arial" w:cs="Arial"/>
        </w:rPr>
      </w:pPr>
      <w:r w:rsidRPr="00443C3F">
        <w:rPr>
          <w:rFonts w:ascii="Arial" w:hAnsi="Arial" w:cs="Arial"/>
        </w:rPr>
        <w:t>Donnerstag, 10. Oktober: Linz, Priesterseminar</w:t>
      </w:r>
    </w:p>
    <w:p w:rsidR="00443C3F" w:rsidRPr="00443C3F" w:rsidRDefault="00443C3F" w:rsidP="004D2C09">
      <w:pPr>
        <w:pStyle w:val="Listenabsatz"/>
        <w:numPr>
          <w:ilvl w:val="1"/>
          <w:numId w:val="1"/>
        </w:numPr>
        <w:autoSpaceDE w:val="0"/>
        <w:autoSpaceDN w:val="0"/>
        <w:adjustRightInd w:val="0"/>
        <w:spacing w:after="60" w:line="240" w:lineRule="auto"/>
        <w:ind w:left="1434" w:hanging="357"/>
        <w:contextualSpacing w:val="0"/>
        <w:rPr>
          <w:rFonts w:ascii="Arial" w:hAnsi="Arial" w:cs="Arial"/>
        </w:rPr>
      </w:pPr>
      <w:r w:rsidRPr="00443C3F">
        <w:rPr>
          <w:rFonts w:ascii="Arial" w:hAnsi="Arial" w:cs="Arial"/>
        </w:rPr>
        <w:t xml:space="preserve">Montag, 14. Oktober: </w:t>
      </w:r>
      <w:proofErr w:type="spellStart"/>
      <w:r w:rsidRPr="00443C3F">
        <w:rPr>
          <w:rFonts w:ascii="Arial" w:hAnsi="Arial" w:cs="Arial"/>
        </w:rPr>
        <w:t>Riedberg</w:t>
      </w:r>
      <w:proofErr w:type="spellEnd"/>
      <w:r w:rsidRPr="00443C3F">
        <w:rPr>
          <w:rFonts w:ascii="Arial" w:hAnsi="Arial" w:cs="Arial"/>
        </w:rPr>
        <w:t>, Pfarrsaal</w:t>
      </w:r>
    </w:p>
    <w:p w:rsidR="00443C3F" w:rsidRPr="00443C3F" w:rsidRDefault="00443C3F" w:rsidP="004D2C09">
      <w:pPr>
        <w:pStyle w:val="Listenabsatz"/>
        <w:numPr>
          <w:ilvl w:val="1"/>
          <w:numId w:val="1"/>
        </w:numPr>
        <w:autoSpaceDE w:val="0"/>
        <w:autoSpaceDN w:val="0"/>
        <w:adjustRightInd w:val="0"/>
        <w:spacing w:after="60" w:line="240" w:lineRule="auto"/>
        <w:ind w:left="1434" w:hanging="357"/>
        <w:contextualSpacing w:val="0"/>
        <w:rPr>
          <w:rFonts w:ascii="Arial" w:hAnsi="Arial" w:cs="Arial"/>
        </w:rPr>
      </w:pPr>
      <w:r w:rsidRPr="00443C3F">
        <w:rPr>
          <w:rFonts w:ascii="Arial" w:hAnsi="Arial" w:cs="Arial"/>
        </w:rPr>
        <w:t>Dienstag, 15. Oktober: Steyr, Dominikanerhaus</w:t>
      </w:r>
    </w:p>
    <w:p w:rsidR="00443C3F" w:rsidRPr="00443C3F" w:rsidRDefault="00443C3F" w:rsidP="004D2C09">
      <w:pPr>
        <w:pStyle w:val="Listenabsatz"/>
        <w:numPr>
          <w:ilvl w:val="1"/>
          <w:numId w:val="1"/>
        </w:numPr>
        <w:spacing w:after="60" w:line="240" w:lineRule="auto"/>
        <w:ind w:left="1434" w:hanging="357"/>
        <w:contextualSpacing w:val="0"/>
        <w:rPr>
          <w:rFonts w:ascii="Arial" w:hAnsi="Arial" w:cs="Arial"/>
        </w:rPr>
      </w:pPr>
      <w:r w:rsidRPr="00443C3F">
        <w:rPr>
          <w:rFonts w:ascii="Arial" w:hAnsi="Arial" w:cs="Arial"/>
        </w:rPr>
        <w:t xml:space="preserve">Freitag, 18. Oktober: Wels, Bildungshaus Schloss </w:t>
      </w:r>
      <w:proofErr w:type="spellStart"/>
      <w:r w:rsidRPr="00443C3F">
        <w:rPr>
          <w:rFonts w:ascii="Arial" w:hAnsi="Arial" w:cs="Arial"/>
        </w:rPr>
        <w:t>Puchberg</w:t>
      </w:r>
      <w:proofErr w:type="spellEnd"/>
      <w:r w:rsidRPr="00443C3F">
        <w:rPr>
          <w:rFonts w:ascii="Arial" w:hAnsi="Arial" w:cs="Arial"/>
        </w:rPr>
        <w:t>, Festsaal</w:t>
      </w:r>
    </w:p>
    <w:p w:rsidR="00443C3F" w:rsidRPr="00420136" w:rsidRDefault="00443C3F" w:rsidP="00443C3F">
      <w:pPr>
        <w:pStyle w:val="Listenabsatz"/>
        <w:spacing w:after="0" w:line="240" w:lineRule="auto"/>
        <w:ind w:left="1435"/>
        <w:contextualSpacing w:val="0"/>
        <w:rPr>
          <w:rFonts w:cstheme="minorHAnsi"/>
          <w:sz w:val="12"/>
          <w:szCs w:val="12"/>
        </w:rPr>
      </w:pPr>
    </w:p>
    <w:p w:rsidR="00443C3F" w:rsidRPr="00443C3F" w:rsidRDefault="00443C3F" w:rsidP="00443C3F">
      <w:pPr>
        <w:spacing w:after="120"/>
        <w:rPr>
          <w:b/>
          <w:sz w:val="24"/>
          <w:szCs w:val="24"/>
        </w:rPr>
      </w:pPr>
      <w:r>
        <w:t xml:space="preserve">Die Details aus der Auswertung der Resonanzen wurden von der Strukturgruppe des Zukunftsweges </w:t>
      </w:r>
      <w:r w:rsidR="00407BA9">
        <w:t xml:space="preserve">im Sommer </w:t>
      </w:r>
      <w:r>
        <w:t xml:space="preserve">in ein umfangreiches Handbuch verarbeitet. Der </w:t>
      </w:r>
      <w:r w:rsidRPr="00443C3F">
        <w:rPr>
          <w:b/>
        </w:rPr>
        <w:t>Entwurf dieses Handbuchs</w:t>
      </w:r>
      <w:r>
        <w:t xml:space="preserve"> wird bei den </w:t>
      </w:r>
      <w:r w:rsidRPr="00443C3F">
        <w:rPr>
          <w:b/>
        </w:rPr>
        <w:t>diözesanen Räten</w:t>
      </w:r>
      <w:r>
        <w:t xml:space="preserve"> (</w:t>
      </w:r>
      <w:proofErr w:type="spellStart"/>
      <w:r>
        <w:t>Dechantenkonferenz</w:t>
      </w:r>
      <w:proofErr w:type="spellEnd"/>
      <w:r>
        <w:t xml:space="preserve">: 25./26. 9., Pastoralrat: 5. 10., Priesterrat: 22. 10.) und beim </w:t>
      </w:r>
      <w:r w:rsidRPr="00443C3F">
        <w:rPr>
          <w:b/>
        </w:rPr>
        <w:t>3. Diözesanforum</w:t>
      </w:r>
      <w:r>
        <w:t xml:space="preserve"> (15./16. November) </w:t>
      </w:r>
      <w:r w:rsidR="00407BA9">
        <w:t xml:space="preserve">mit etwa 200 Delegierten. </w:t>
      </w:r>
      <w:r>
        <w:t xml:space="preserve">diskutiert. </w:t>
      </w:r>
      <w:r w:rsidRPr="00340633">
        <w:t xml:space="preserve">Danach erfolgen </w:t>
      </w:r>
      <w:r w:rsidRPr="00443C3F">
        <w:rPr>
          <w:b/>
        </w:rPr>
        <w:t>Beratungen in den diözesanen Räten und im Konsistorium</w:t>
      </w:r>
      <w:r>
        <w:rPr>
          <w:b/>
        </w:rPr>
        <w:t xml:space="preserve">, </w:t>
      </w:r>
      <w:r w:rsidRPr="00443C3F">
        <w:t xml:space="preserve">dem </w:t>
      </w:r>
      <w:r w:rsidRPr="00340633">
        <w:t>Beratungsgremium des Bischofs</w:t>
      </w:r>
      <w:r>
        <w:t xml:space="preserve">. </w:t>
      </w:r>
    </w:p>
    <w:p w:rsidR="00443C3F" w:rsidRPr="00340633" w:rsidRDefault="00443C3F" w:rsidP="00443C3F">
      <w:pPr>
        <w:spacing w:after="120"/>
      </w:pPr>
      <w:r w:rsidRPr="00340633">
        <w:t xml:space="preserve">Bei einem zusätzlichen </w:t>
      </w:r>
      <w:r w:rsidRPr="00443C3F">
        <w:rPr>
          <w:b/>
        </w:rPr>
        <w:t>4. Diözesanforum</w:t>
      </w:r>
      <w:r w:rsidRPr="00340633">
        <w:t xml:space="preserve"> am 25. Jänner 2020 wird </w:t>
      </w:r>
      <w:r w:rsidR="00B6483A">
        <w:t xml:space="preserve">von den Delegierten </w:t>
      </w:r>
      <w:r w:rsidRPr="00340633">
        <w:t>ein Votum abgegeben.</w:t>
      </w:r>
      <w:r>
        <w:t xml:space="preserve"> </w:t>
      </w:r>
      <w:r w:rsidRPr="00340633">
        <w:t>Danach wird sich der Bischof mit dem Konsistorium beraten und bis Ende Februar</w:t>
      </w:r>
      <w:r w:rsidR="00B6483A">
        <w:t xml:space="preserve"> 2020 eine Entscheidung treffen, ob das Modell umgesetzt wird oder nicht. </w:t>
      </w:r>
    </w:p>
    <w:p w:rsidR="00443C3F" w:rsidRPr="00C634BD" w:rsidRDefault="00443C3F" w:rsidP="00443C3F">
      <w:pPr>
        <w:spacing w:after="120"/>
      </w:pPr>
      <w:r w:rsidRPr="00340633">
        <w:t xml:space="preserve">Die weiteren inhaltlichen Schwerpunktsetzungen der Katholischen Kirche in Oberösterreich </w:t>
      </w:r>
      <w:r w:rsidR="00B6483A">
        <w:t xml:space="preserve">aus den 8 Themenfeldern </w:t>
      </w:r>
      <w:r w:rsidR="00B6483A">
        <w:t xml:space="preserve">des Zukunftswegs </w:t>
      </w:r>
      <w:r w:rsidRPr="00340633">
        <w:t xml:space="preserve">werden sowohl beim 3. Diözesanforum im November </w:t>
      </w:r>
      <w:r>
        <w:t xml:space="preserve">2019 </w:t>
      </w:r>
      <w:r w:rsidRPr="00340633">
        <w:t>als auch in der Zeit bis Pfingsten 2020 diskutiert und festgelegt.</w:t>
      </w:r>
      <w:r>
        <w:t xml:space="preserve"> </w:t>
      </w:r>
      <w:r w:rsidRPr="00340633">
        <w:t>Am Pfingstsamstag, 30. Mai 2020 werden im Rahmen einer großen gemeinsamen Pilgerwanderung die Ergebnisse des Zukunftsweges vorgestellt und die Umsetzung eingeleitet.</w:t>
      </w:r>
    </w:p>
    <w:bookmarkStart w:id="0" w:name="_GoBack"/>
    <w:p w:rsidR="008C548D" w:rsidRPr="00E814AB" w:rsidRDefault="00E814AB" w:rsidP="009A4CFC">
      <w:pPr>
        <w:pStyle w:val="Textkrper"/>
        <w:spacing w:after="0"/>
        <w:rPr>
          <w:rFonts w:cs="Arial"/>
          <w:color w:val="000000"/>
          <w:szCs w:val="22"/>
        </w:rPr>
      </w:pPr>
      <w:r w:rsidRPr="00E814AB">
        <w:rPr>
          <w:rFonts w:cs="Arial"/>
          <w:color w:val="000000"/>
          <w:szCs w:val="22"/>
        </w:rPr>
        <w:fldChar w:fldCharType="begin"/>
      </w:r>
      <w:r w:rsidRPr="00E814AB">
        <w:rPr>
          <w:rFonts w:cs="Arial"/>
          <w:color w:val="000000"/>
          <w:szCs w:val="22"/>
        </w:rPr>
        <w:instrText xml:space="preserve"> HYPERLINK "http://www.dioezese-linz.at/zukunftsweg" </w:instrText>
      </w:r>
      <w:r w:rsidRPr="00E814AB">
        <w:rPr>
          <w:rFonts w:cs="Arial"/>
          <w:color w:val="000000"/>
          <w:szCs w:val="22"/>
        </w:rPr>
        <w:fldChar w:fldCharType="separate"/>
      </w:r>
      <w:r w:rsidRPr="00E814AB">
        <w:rPr>
          <w:rStyle w:val="Hyperlink"/>
          <w:rFonts w:cs="Arial"/>
          <w:szCs w:val="22"/>
        </w:rPr>
        <w:t>www.dioezese-linz.at/zukunftsweg</w:t>
      </w:r>
      <w:r w:rsidRPr="00E814AB">
        <w:rPr>
          <w:rFonts w:cs="Arial"/>
          <w:color w:val="000000"/>
          <w:szCs w:val="22"/>
        </w:rPr>
        <w:fldChar w:fldCharType="end"/>
      </w:r>
    </w:p>
    <w:bookmarkEnd w:id="0"/>
    <w:p w:rsidR="00E814AB" w:rsidRPr="00EF6D88" w:rsidRDefault="00E814AB" w:rsidP="009A4CFC">
      <w:pPr>
        <w:pStyle w:val="Textkrper"/>
        <w:spacing w:after="0"/>
        <w:rPr>
          <w:rFonts w:cs="Arial"/>
          <w:b/>
          <w:color w:val="000000"/>
          <w:szCs w:val="22"/>
        </w:rPr>
      </w:pPr>
    </w:p>
    <w:p w:rsidR="009A4CFC" w:rsidRDefault="00C1520A" w:rsidP="00CB718C">
      <w:pPr>
        <w:pStyle w:val="Textkrper"/>
        <w:rPr>
          <w:rFonts w:cs="Arial"/>
          <w:b/>
          <w:color w:val="000000"/>
          <w:szCs w:val="22"/>
        </w:rPr>
      </w:pPr>
      <w:r w:rsidRPr="00C1520A">
        <w:rPr>
          <w:rFonts w:cs="Arial"/>
          <w:b/>
          <w:color w:val="000000"/>
          <w:szCs w:val="22"/>
        </w:rPr>
        <w:t>Fotos: © Diözese Linz / Appenzeller (honorarfrei)</w:t>
      </w:r>
    </w:p>
    <w:p w:rsidR="00CD76A1" w:rsidRPr="00CD76A1" w:rsidRDefault="00CD76A1" w:rsidP="009A4CFC">
      <w:pPr>
        <w:pStyle w:val="Textkrper"/>
        <w:spacing w:after="0"/>
        <w:rPr>
          <w:rFonts w:cs="Arial"/>
          <w:color w:val="000000"/>
          <w:szCs w:val="22"/>
        </w:rPr>
      </w:pPr>
      <w:r w:rsidRPr="00CD76A1">
        <w:rPr>
          <w:rFonts w:cs="Arial"/>
          <w:color w:val="000000"/>
          <w:szCs w:val="22"/>
        </w:rPr>
        <w:t xml:space="preserve">Foto 1 und Foto 2: V. l.: </w:t>
      </w:r>
      <w:r>
        <w:rPr>
          <w:rFonts w:cs="Arial"/>
          <w:color w:val="000000"/>
          <w:szCs w:val="22"/>
        </w:rPr>
        <w:t xml:space="preserve">Dr. Slawomir Dadas (Generaldechant und </w:t>
      </w:r>
      <w:r w:rsidRPr="00CD76A1">
        <w:rPr>
          <w:szCs w:val="22"/>
        </w:rPr>
        <w:t>Themenpate der Arbeitsgruppe „Option zeitgemäße Strukturen“</w:t>
      </w:r>
      <w:r>
        <w:rPr>
          <w:szCs w:val="22"/>
        </w:rPr>
        <w:t>), Mag. Gabriele Eder-Cakl (Pastoralamtsdirektorin und Leiterin Zukunftsweg) und Dr. Manfred Scheuer (Diözesanbischof).</w:t>
      </w:r>
    </w:p>
    <w:sectPr w:rsidR="00CD76A1" w:rsidRPr="00CD76A1"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1B4" w:rsidRDefault="001061B4">
      <w:r>
        <w:separator/>
      </w:r>
    </w:p>
  </w:endnote>
  <w:endnote w:type="continuationSeparator" w:id="0">
    <w:p w:rsidR="001061B4" w:rsidRDefault="00106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1B4" w:rsidRDefault="001061B4">
      <w:r>
        <w:separator/>
      </w:r>
    </w:p>
  </w:footnote>
  <w:footnote w:type="continuationSeparator" w:id="0">
    <w:p w:rsidR="001061B4" w:rsidRDefault="00106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20FEB"/>
    <w:multiLevelType w:val="hybridMultilevel"/>
    <w:tmpl w:val="C150CE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B103E9B"/>
    <w:multiLevelType w:val="hybridMultilevel"/>
    <w:tmpl w:val="C68C835C"/>
    <w:lvl w:ilvl="0" w:tplc="E188CCA0">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B38420C"/>
    <w:multiLevelType w:val="hybridMultilevel"/>
    <w:tmpl w:val="0CAEF5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7394DAF"/>
    <w:multiLevelType w:val="hybridMultilevel"/>
    <w:tmpl w:val="90B87E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F0D271A"/>
    <w:multiLevelType w:val="hybridMultilevel"/>
    <w:tmpl w:val="3C4A5FCA"/>
    <w:lvl w:ilvl="0" w:tplc="63485FA2">
      <w:start w:val="22"/>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073B"/>
    <w:rsid w:val="0001541B"/>
    <w:rsid w:val="000240A3"/>
    <w:rsid w:val="0005577C"/>
    <w:rsid w:val="000603BD"/>
    <w:rsid w:val="00070892"/>
    <w:rsid w:val="00082140"/>
    <w:rsid w:val="000B3CAF"/>
    <w:rsid w:val="000C027E"/>
    <w:rsid w:val="001061B4"/>
    <w:rsid w:val="00130914"/>
    <w:rsid w:val="00141001"/>
    <w:rsid w:val="001568E6"/>
    <w:rsid w:val="00177902"/>
    <w:rsid w:val="0018480F"/>
    <w:rsid w:val="00186DF8"/>
    <w:rsid w:val="00187AE8"/>
    <w:rsid w:val="001B20F1"/>
    <w:rsid w:val="001B3AE4"/>
    <w:rsid w:val="001C485A"/>
    <w:rsid w:val="001C5DDA"/>
    <w:rsid w:val="001E55AE"/>
    <w:rsid w:val="0022161B"/>
    <w:rsid w:val="0022261D"/>
    <w:rsid w:val="002231BA"/>
    <w:rsid w:val="00223392"/>
    <w:rsid w:val="002402FC"/>
    <w:rsid w:val="002541D3"/>
    <w:rsid w:val="00260C66"/>
    <w:rsid w:val="002970E2"/>
    <w:rsid w:val="002A708B"/>
    <w:rsid w:val="002B11D5"/>
    <w:rsid w:val="002C5E7F"/>
    <w:rsid w:val="002D2801"/>
    <w:rsid w:val="002E5529"/>
    <w:rsid w:val="002F3701"/>
    <w:rsid w:val="002F3BE1"/>
    <w:rsid w:val="00346E14"/>
    <w:rsid w:val="00363EC2"/>
    <w:rsid w:val="00366248"/>
    <w:rsid w:val="00371AA8"/>
    <w:rsid w:val="003726D8"/>
    <w:rsid w:val="00380F10"/>
    <w:rsid w:val="00390B55"/>
    <w:rsid w:val="003A76A8"/>
    <w:rsid w:val="003D0FFD"/>
    <w:rsid w:val="003D61BB"/>
    <w:rsid w:val="003E0DD4"/>
    <w:rsid w:val="00407BA9"/>
    <w:rsid w:val="00430D75"/>
    <w:rsid w:val="00443C3F"/>
    <w:rsid w:val="004D2C09"/>
    <w:rsid w:val="004E6F4E"/>
    <w:rsid w:val="00513980"/>
    <w:rsid w:val="00520E47"/>
    <w:rsid w:val="00531E06"/>
    <w:rsid w:val="00537D1F"/>
    <w:rsid w:val="00542BEA"/>
    <w:rsid w:val="005447F9"/>
    <w:rsid w:val="005611E9"/>
    <w:rsid w:val="00567B3E"/>
    <w:rsid w:val="0057069F"/>
    <w:rsid w:val="00581D17"/>
    <w:rsid w:val="00582D37"/>
    <w:rsid w:val="00594369"/>
    <w:rsid w:val="005A010E"/>
    <w:rsid w:val="005A1FE5"/>
    <w:rsid w:val="005F60BC"/>
    <w:rsid w:val="00601035"/>
    <w:rsid w:val="00614B29"/>
    <w:rsid w:val="0063049A"/>
    <w:rsid w:val="0066573E"/>
    <w:rsid w:val="00666E64"/>
    <w:rsid w:val="00674CE0"/>
    <w:rsid w:val="0067643B"/>
    <w:rsid w:val="00677856"/>
    <w:rsid w:val="0069057D"/>
    <w:rsid w:val="00694620"/>
    <w:rsid w:val="006B03FF"/>
    <w:rsid w:val="006E71C9"/>
    <w:rsid w:val="00704D94"/>
    <w:rsid w:val="00712417"/>
    <w:rsid w:val="00714F83"/>
    <w:rsid w:val="007320CF"/>
    <w:rsid w:val="00740943"/>
    <w:rsid w:val="00741F48"/>
    <w:rsid w:val="00767FFE"/>
    <w:rsid w:val="0077769D"/>
    <w:rsid w:val="00785896"/>
    <w:rsid w:val="007D0D3B"/>
    <w:rsid w:val="007D38DC"/>
    <w:rsid w:val="00807B5E"/>
    <w:rsid w:val="00807C90"/>
    <w:rsid w:val="00817C7C"/>
    <w:rsid w:val="008355DE"/>
    <w:rsid w:val="00861CD3"/>
    <w:rsid w:val="008A12BE"/>
    <w:rsid w:val="008A5750"/>
    <w:rsid w:val="008C548D"/>
    <w:rsid w:val="008E01D7"/>
    <w:rsid w:val="008E4683"/>
    <w:rsid w:val="0092235E"/>
    <w:rsid w:val="0093496A"/>
    <w:rsid w:val="0094025B"/>
    <w:rsid w:val="00947D58"/>
    <w:rsid w:val="00956261"/>
    <w:rsid w:val="00967AA0"/>
    <w:rsid w:val="00973233"/>
    <w:rsid w:val="009A4CFC"/>
    <w:rsid w:val="009A5677"/>
    <w:rsid w:val="009B5335"/>
    <w:rsid w:val="009C0FA2"/>
    <w:rsid w:val="009E73F0"/>
    <w:rsid w:val="00A11A97"/>
    <w:rsid w:val="00A303E4"/>
    <w:rsid w:val="00A33901"/>
    <w:rsid w:val="00A4146C"/>
    <w:rsid w:val="00A5586B"/>
    <w:rsid w:val="00A6619F"/>
    <w:rsid w:val="00A71D6E"/>
    <w:rsid w:val="00A75194"/>
    <w:rsid w:val="00A83413"/>
    <w:rsid w:val="00AA6C48"/>
    <w:rsid w:val="00AC625D"/>
    <w:rsid w:val="00AC6FE0"/>
    <w:rsid w:val="00AE0EBF"/>
    <w:rsid w:val="00AF115D"/>
    <w:rsid w:val="00AF6DB8"/>
    <w:rsid w:val="00B025AF"/>
    <w:rsid w:val="00B275A8"/>
    <w:rsid w:val="00B566A2"/>
    <w:rsid w:val="00B6483A"/>
    <w:rsid w:val="00B70121"/>
    <w:rsid w:val="00B735AC"/>
    <w:rsid w:val="00B97EE3"/>
    <w:rsid w:val="00BA5C4B"/>
    <w:rsid w:val="00BB3E97"/>
    <w:rsid w:val="00BC4050"/>
    <w:rsid w:val="00BF108D"/>
    <w:rsid w:val="00C01512"/>
    <w:rsid w:val="00C1520A"/>
    <w:rsid w:val="00C155BF"/>
    <w:rsid w:val="00C3686E"/>
    <w:rsid w:val="00C404D5"/>
    <w:rsid w:val="00C46C1D"/>
    <w:rsid w:val="00C56D17"/>
    <w:rsid w:val="00C6473C"/>
    <w:rsid w:val="00CB718C"/>
    <w:rsid w:val="00CB7487"/>
    <w:rsid w:val="00CB767C"/>
    <w:rsid w:val="00CD76A1"/>
    <w:rsid w:val="00CF37D2"/>
    <w:rsid w:val="00CF5393"/>
    <w:rsid w:val="00D12809"/>
    <w:rsid w:val="00D211BF"/>
    <w:rsid w:val="00D232CA"/>
    <w:rsid w:val="00D31CCE"/>
    <w:rsid w:val="00D352B5"/>
    <w:rsid w:val="00D379D8"/>
    <w:rsid w:val="00D53127"/>
    <w:rsid w:val="00D535A7"/>
    <w:rsid w:val="00D851DA"/>
    <w:rsid w:val="00DA29D4"/>
    <w:rsid w:val="00DC0752"/>
    <w:rsid w:val="00DF6FC9"/>
    <w:rsid w:val="00DF744F"/>
    <w:rsid w:val="00E05530"/>
    <w:rsid w:val="00E4522A"/>
    <w:rsid w:val="00E63B3C"/>
    <w:rsid w:val="00E74163"/>
    <w:rsid w:val="00E814AB"/>
    <w:rsid w:val="00E83B91"/>
    <w:rsid w:val="00E86A99"/>
    <w:rsid w:val="00E875BC"/>
    <w:rsid w:val="00E91C15"/>
    <w:rsid w:val="00EA10DA"/>
    <w:rsid w:val="00EA4B08"/>
    <w:rsid w:val="00ED1823"/>
    <w:rsid w:val="00ED32A8"/>
    <w:rsid w:val="00EF6D88"/>
    <w:rsid w:val="00F60D1B"/>
    <w:rsid w:val="00F652C7"/>
    <w:rsid w:val="00F71756"/>
    <w:rsid w:val="00FC0B8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F552B9"/>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Default">
    <w:name w:val="Default"/>
    <w:rsid w:val="00C1520A"/>
    <w:pPr>
      <w:autoSpaceDE w:val="0"/>
      <w:autoSpaceDN w:val="0"/>
      <w:adjustRightInd w:val="0"/>
    </w:pPr>
    <w:rPr>
      <w:rFonts w:ascii="Arial" w:eastAsiaTheme="minorHAnsi" w:hAnsi="Arial" w:cs="Arial"/>
      <w:color w:val="000000"/>
      <w:sz w:val="24"/>
      <w:szCs w:val="24"/>
      <w:lang w:eastAsia="en-US"/>
    </w:rPr>
  </w:style>
  <w:style w:type="paragraph" w:styleId="Listenabsatz">
    <w:name w:val="List Paragraph"/>
    <w:basedOn w:val="Standard"/>
    <w:uiPriority w:val="34"/>
    <w:qFormat/>
    <w:rsid w:val="00443C3F"/>
    <w:pPr>
      <w:spacing w:after="160" w:line="259" w:lineRule="auto"/>
      <w:ind w:left="720"/>
      <w:contextualSpacing/>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1996</Words>
  <Characters>12577</Characters>
  <Application>Microsoft Office Word</Application>
  <DocSecurity>0</DocSecurity>
  <Lines>104</Lines>
  <Paragraphs>29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14544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29</cp:revision>
  <cp:lastPrinted>2019-01-31T09:36:00Z</cp:lastPrinted>
  <dcterms:created xsi:type="dcterms:W3CDTF">2019-09-26T11:28:00Z</dcterms:created>
  <dcterms:modified xsi:type="dcterms:W3CDTF">2019-09-26T13:11:00Z</dcterms:modified>
</cp:coreProperties>
</file>