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3F88">
        <w:rPr>
          <w:rFonts w:cs="Arial"/>
          <w:szCs w:val="22"/>
        </w:rPr>
        <w:t>5</w:t>
      </w:r>
      <w:r w:rsidR="00105385">
        <w:rPr>
          <w:rFonts w:cs="Arial"/>
          <w:szCs w:val="22"/>
        </w:rPr>
        <w:t>8</w:t>
      </w:r>
      <w:r w:rsidR="00803F88">
        <w:rPr>
          <w:rFonts w:cs="Arial"/>
          <w:szCs w:val="22"/>
        </w:rPr>
        <w:t xml:space="preserve"> / </w:t>
      </w:r>
      <w:r w:rsidR="00105385">
        <w:rPr>
          <w:rFonts w:cs="Arial"/>
          <w:szCs w:val="22"/>
        </w:rPr>
        <w:t>7</w:t>
      </w:r>
      <w:r w:rsidR="00803F88">
        <w:rPr>
          <w:rFonts w:cs="Arial"/>
          <w:szCs w:val="22"/>
        </w:rPr>
        <w:t xml:space="preserve">. </w:t>
      </w:r>
      <w:r w:rsidR="007330E1">
        <w:rPr>
          <w:rFonts w:cs="Arial"/>
          <w:szCs w:val="22"/>
        </w:rPr>
        <w:t>Juni</w:t>
      </w:r>
      <w:r w:rsidR="00803F88">
        <w:rPr>
          <w:rFonts w:cs="Arial"/>
          <w:szCs w:val="22"/>
        </w:rPr>
        <w:t xml:space="preserve"> 2017</w:t>
      </w:r>
    </w:p>
    <w:p w:rsidR="00430D75" w:rsidRDefault="00430D75" w:rsidP="00430D75">
      <w:pPr>
        <w:rPr>
          <w:rFonts w:cs="Arial"/>
          <w:szCs w:val="22"/>
        </w:rPr>
      </w:pPr>
    </w:p>
    <w:p w:rsidR="005D75CB" w:rsidRDefault="005D75CB" w:rsidP="00430D75">
      <w:pPr>
        <w:rPr>
          <w:rFonts w:cs="Arial"/>
          <w:szCs w:val="22"/>
        </w:rPr>
      </w:pPr>
    </w:p>
    <w:p w:rsidR="00F42EE7" w:rsidRPr="00254670" w:rsidRDefault="00F42EE7" w:rsidP="00430D75">
      <w:pPr>
        <w:rPr>
          <w:rFonts w:cs="Arial"/>
          <w:sz w:val="12"/>
          <w:szCs w:val="12"/>
        </w:rPr>
      </w:pPr>
    </w:p>
    <w:p w:rsidR="004B38C2" w:rsidRPr="002227C2" w:rsidRDefault="00105385" w:rsidP="004B38C2">
      <w:pPr>
        <w:rPr>
          <w:b/>
          <w:sz w:val="28"/>
          <w:szCs w:val="28"/>
          <w:u w:val="single"/>
          <w:lang w:val="de-AT"/>
        </w:rPr>
      </w:pPr>
      <w:r>
        <w:rPr>
          <w:b/>
          <w:sz w:val="28"/>
          <w:szCs w:val="28"/>
          <w:u w:val="single"/>
          <w:lang w:val="de-AT"/>
        </w:rPr>
        <w:t xml:space="preserve">Verleihung der Ehrendoktorats-Würde an </w:t>
      </w:r>
      <w:proofErr w:type="spellStart"/>
      <w:r>
        <w:rPr>
          <w:b/>
          <w:sz w:val="28"/>
          <w:szCs w:val="28"/>
          <w:u w:val="single"/>
          <w:lang w:val="de-AT"/>
        </w:rPr>
        <w:t>Jägerstätter</w:t>
      </w:r>
      <w:proofErr w:type="spellEnd"/>
      <w:r>
        <w:rPr>
          <w:b/>
          <w:sz w:val="28"/>
          <w:szCs w:val="28"/>
          <w:u w:val="single"/>
          <w:lang w:val="de-AT"/>
        </w:rPr>
        <w:t>-Biografin Erna Putz</w:t>
      </w:r>
    </w:p>
    <w:p w:rsidR="00F40BD9" w:rsidRDefault="00F40BD9" w:rsidP="004B38C2">
      <w:pPr>
        <w:rPr>
          <w:b/>
          <w:sz w:val="28"/>
          <w:szCs w:val="28"/>
          <w:lang w:val="de-AT"/>
        </w:rPr>
      </w:pPr>
    </w:p>
    <w:p w:rsidR="004B38C2" w:rsidRDefault="003F7D38" w:rsidP="009722B4">
      <w:pPr>
        <w:spacing w:after="120"/>
        <w:rPr>
          <w:b/>
          <w:lang w:val="de-AT"/>
        </w:rPr>
      </w:pPr>
      <w:r>
        <w:rPr>
          <w:b/>
          <w:lang w:val="de-AT"/>
        </w:rPr>
        <w:t xml:space="preserve">Sie hat ihr Leben der </w:t>
      </w:r>
      <w:r w:rsidRPr="007E3249">
        <w:rPr>
          <w:b/>
          <w:lang w:val="de-AT"/>
        </w:rPr>
        <w:t xml:space="preserve">Forschung rund um Franz </w:t>
      </w:r>
      <w:proofErr w:type="spellStart"/>
      <w:r w:rsidRPr="007E3249">
        <w:rPr>
          <w:b/>
          <w:lang w:val="de-AT"/>
        </w:rPr>
        <w:t>Jägerstätter</w:t>
      </w:r>
      <w:proofErr w:type="spellEnd"/>
      <w:r>
        <w:rPr>
          <w:b/>
          <w:lang w:val="de-AT"/>
        </w:rPr>
        <w:t xml:space="preserve"> gewidmet und so wesentlich zu seiner Seligsprechung beigetragen. </w:t>
      </w:r>
      <w:r w:rsidR="00126274">
        <w:rPr>
          <w:b/>
          <w:lang w:val="de-AT"/>
        </w:rPr>
        <w:t xml:space="preserve">Für ihre Verdienste </w:t>
      </w:r>
      <w:r>
        <w:rPr>
          <w:b/>
          <w:lang w:val="de-AT"/>
        </w:rPr>
        <w:t xml:space="preserve">wurde </w:t>
      </w:r>
      <w:proofErr w:type="spellStart"/>
      <w:r w:rsidR="00126274">
        <w:rPr>
          <w:b/>
          <w:lang w:val="de-AT"/>
        </w:rPr>
        <w:t>Mag.</w:t>
      </w:r>
      <w:r w:rsidR="00126274" w:rsidRPr="00F526D9">
        <w:rPr>
          <w:b/>
          <w:vertAlign w:val="superscript"/>
          <w:lang w:val="de-AT"/>
        </w:rPr>
        <w:t>a</w:t>
      </w:r>
      <w:proofErr w:type="spellEnd"/>
      <w:r w:rsidR="00126274">
        <w:rPr>
          <w:b/>
          <w:lang w:val="de-AT"/>
        </w:rPr>
        <w:t xml:space="preserve"> Dr.</w:t>
      </w:r>
      <w:r w:rsidR="00126274" w:rsidRPr="00F526D9">
        <w:rPr>
          <w:b/>
          <w:vertAlign w:val="superscript"/>
          <w:lang w:val="de-AT"/>
        </w:rPr>
        <w:t>in</w:t>
      </w:r>
      <w:r w:rsidR="00126274">
        <w:rPr>
          <w:b/>
          <w:lang w:val="de-AT"/>
        </w:rPr>
        <w:t xml:space="preserve"> Erna Putz a</w:t>
      </w:r>
      <w:r w:rsidR="00105385">
        <w:rPr>
          <w:b/>
          <w:lang w:val="de-AT"/>
        </w:rPr>
        <w:t xml:space="preserve">m 6. Juni 2017 an der </w:t>
      </w:r>
      <w:r w:rsidR="003D4F84">
        <w:rPr>
          <w:b/>
          <w:lang w:val="de-AT"/>
        </w:rPr>
        <w:t>Katholischen Privat-Universität (KU)</w:t>
      </w:r>
      <w:r w:rsidR="00105385">
        <w:rPr>
          <w:b/>
          <w:lang w:val="de-AT"/>
        </w:rPr>
        <w:t xml:space="preserve"> Linz die Würde einer Ehrendoktorin der Theologie verliehen. </w:t>
      </w:r>
    </w:p>
    <w:p w:rsidR="00920BBF" w:rsidRDefault="003F7D38" w:rsidP="000672ED">
      <w:pPr>
        <w:spacing w:after="120"/>
        <w:rPr>
          <w:lang w:val="de-AT"/>
        </w:rPr>
      </w:pPr>
      <w:r>
        <w:rPr>
          <w:lang w:val="de-AT"/>
        </w:rPr>
        <w:t xml:space="preserve">Viele </w:t>
      </w:r>
      <w:r w:rsidR="001E21FA">
        <w:rPr>
          <w:lang w:val="de-AT"/>
        </w:rPr>
        <w:t>Gäste</w:t>
      </w:r>
      <w:bookmarkStart w:id="0" w:name="_GoBack"/>
      <w:bookmarkEnd w:id="0"/>
      <w:r>
        <w:rPr>
          <w:lang w:val="de-AT"/>
        </w:rPr>
        <w:t xml:space="preserve"> waren </w:t>
      </w:r>
      <w:r w:rsidR="001E21FA">
        <w:rPr>
          <w:lang w:val="de-AT"/>
        </w:rPr>
        <w:t xml:space="preserve">an die KU Linz </w:t>
      </w:r>
      <w:r>
        <w:rPr>
          <w:lang w:val="de-AT"/>
        </w:rPr>
        <w:t>gekommen, um m</w:t>
      </w:r>
      <w:r w:rsidR="00920BBF">
        <w:rPr>
          <w:lang w:val="de-AT"/>
        </w:rPr>
        <w:t xml:space="preserve">it </w:t>
      </w:r>
      <w:proofErr w:type="spellStart"/>
      <w:r w:rsidR="00AF1CD3">
        <w:rPr>
          <w:lang w:val="de-AT"/>
        </w:rPr>
        <w:t>Jägerstätter</w:t>
      </w:r>
      <w:proofErr w:type="spellEnd"/>
      <w:r w:rsidR="00AF1CD3">
        <w:rPr>
          <w:lang w:val="de-AT"/>
        </w:rPr>
        <w:t xml:space="preserve">-Biografin </w:t>
      </w:r>
      <w:r w:rsidR="00920BBF">
        <w:rPr>
          <w:lang w:val="de-AT"/>
        </w:rPr>
        <w:t xml:space="preserve">Erna Putz </w:t>
      </w:r>
      <w:r>
        <w:rPr>
          <w:lang w:val="de-AT"/>
        </w:rPr>
        <w:t xml:space="preserve">ihre Auszeichnung zu feiern: Bischof Dr. Manfred Scheuer und seine Vorgänger Bischof </w:t>
      </w:r>
      <w:proofErr w:type="spellStart"/>
      <w:r>
        <w:rPr>
          <w:lang w:val="de-AT"/>
        </w:rPr>
        <w:t>em</w:t>
      </w:r>
      <w:proofErr w:type="spellEnd"/>
      <w:r>
        <w:rPr>
          <w:lang w:val="de-AT"/>
        </w:rPr>
        <w:t xml:space="preserve">. Dr. Ludwig Schwarz SDB und Bischof </w:t>
      </w:r>
      <w:proofErr w:type="spellStart"/>
      <w:r>
        <w:rPr>
          <w:lang w:val="de-AT"/>
        </w:rPr>
        <w:t>em</w:t>
      </w:r>
      <w:proofErr w:type="spellEnd"/>
      <w:r>
        <w:rPr>
          <w:lang w:val="de-AT"/>
        </w:rPr>
        <w:t xml:space="preserve">. Dr. Maximilian Aichern OSB, Generalvikar </w:t>
      </w:r>
      <w:proofErr w:type="spellStart"/>
      <w:r>
        <w:rPr>
          <w:lang w:val="de-AT"/>
        </w:rPr>
        <w:t>DDr</w:t>
      </w:r>
      <w:proofErr w:type="spellEnd"/>
      <w:r>
        <w:rPr>
          <w:lang w:val="de-AT"/>
        </w:rPr>
        <w:t xml:space="preserve">. Severin </w:t>
      </w:r>
      <w:proofErr w:type="spellStart"/>
      <w:r>
        <w:rPr>
          <w:lang w:val="de-AT"/>
        </w:rPr>
        <w:t>Lederhilger</w:t>
      </w:r>
      <w:proofErr w:type="spellEnd"/>
      <w:r>
        <w:rPr>
          <w:lang w:val="de-AT"/>
        </w:rPr>
        <w:t xml:space="preserve"> </w:t>
      </w:r>
      <w:proofErr w:type="spellStart"/>
      <w:r>
        <w:rPr>
          <w:lang w:val="de-AT"/>
        </w:rPr>
        <w:t>OPraem</w:t>
      </w:r>
      <w:proofErr w:type="spellEnd"/>
      <w:r>
        <w:rPr>
          <w:lang w:val="de-AT"/>
        </w:rPr>
        <w:t xml:space="preserve">, die Bischofsvikare Wilhelm </w:t>
      </w:r>
      <w:proofErr w:type="spellStart"/>
      <w:r>
        <w:rPr>
          <w:lang w:val="de-AT"/>
        </w:rPr>
        <w:t>Vieböck</w:t>
      </w:r>
      <w:proofErr w:type="spellEnd"/>
      <w:r>
        <w:rPr>
          <w:lang w:val="de-AT"/>
        </w:rPr>
        <w:t xml:space="preserve">, Johann </w:t>
      </w:r>
      <w:proofErr w:type="spellStart"/>
      <w:r>
        <w:rPr>
          <w:lang w:val="de-AT"/>
        </w:rPr>
        <w:t>Hintermaier</w:t>
      </w:r>
      <w:proofErr w:type="spellEnd"/>
      <w:r>
        <w:rPr>
          <w:lang w:val="de-AT"/>
        </w:rPr>
        <w:t xml:space="preserve"> und Maximilian </w:t>
      </w:r>
      <w:proofErr w:type="spellStart"/>
      <w:r>
        <w:rPr>
          <w:lang w:val="de-AT"/>
        </w:rPr>
        <w:t>Mittendorfer</w:t>
      </w:r>
      <w:proofErr w:type="spellEnd"/>
      <w:r>
        <w:rPr>
          <w:lang w:val="de-AT"/>
        </w:rPr>
        <w:t xml:space="preserve">, </w:t>
      </w:r>
      <w:proofErr w:type="spellStart"/>
      <w:r>
        <w:rPr>
          <w:lang w:val="de-AT"/>
        </w:rPr>
        <w:t>VertreterInnen</w:t>
      </w:r>
      <w:proofErr w:type="spellEnd"/>
      <w:r>
        <w:rPr>
          <w:lang w:val="de-AT"/>
        </w:rPr>
        <w:t xml:space="preserve"> diözesaner Ämter und Einrichtungen, Landeshauptmann a. D. Dr. Josef Pühringer, Landtagsabgeordnete Martina Pühringer, KU-Rektor Dr. Franz Gruber und Vizerektor Dr. Ewald </w:t>
      </w:r>
      <w:proofErr w:type="spellStart"/>
      <w:r>
        <w:rPr>
          <w:lang w:val="de-AT"/>
        </w:rPr>
        <w:t>Volgger</w:t>
      </w:r>
      <w:proofErr w:type="spellEnd"/>
      <w:r>
        <w:rPr>
          <w:lang w:val="de-AT"/>
        </w:rPr>
        <w:t xml:space="preserve"> OT sowie weitere </w:t>
      </w:r>
      <w:proofErr w:type="spellStart"/>
      <w:r>
        <w:rPr>
          <w:lang w:val="de-AT"/>
        </w:rPr>
        <w:t>VertreterInnen</w:t>
      </w:r>
      <w:proofErr w:type="spellEnd"/>
      <w:r>
        <w:rPr>
          <w:lang w:val="de-AT"/>
        </w:rPr>
        <w:t xml:space="preserve"> der KU und anderer Universitäten. </w:t>
      </w:r>
      <w:r w:rsidR="00C6388C">
        <w:rPr>
          <w:lang w:val="de-AT"/>
        </w:rPr>
        <w:t xml:space="preserve">Neben Familienmitgliedern, </w:t>
      </w:r>
      <w:proofErr w:type="spellStart"/>
      <w:r w:rsidR="00C6388C">
        <w:rPr>
          <w:lang w:val="de-AT"/>
        </w:rPr>
        <w:t>FreundInnen</w:t>
      </w:r>
      <w:proofErr w:type="spellEnd"/>
      <w:r w:rsidR="00C6388C">
        <w:rPr>
          <w:lang w:val="de-AT"/>
        </w:rPr>
        <w:t xml:space="preserve"> und </w:t>
      </w:r>
      <w:proofErr w:type="spellStart"/>
      <w:r w:rsidR="00C6388C">
        <w:rPr>
          <w:lang w:val="de-AT"/>
        </w:rPr>
        <w:t>WegbegleiterInnen</w:t>
      </w:r>
      <w:proofErr w:type="spellEnd"/>
      <w:r w:rsidR="00C6388C">
        <w:rPr>
          <w:lang w:val="de-AT"/>
        </w:rPr>
        <w:t xml:space="preserve"> war auch </w:t>
      </w:r>
      <w:proofErr w:type="spellStart"/>
      <w:r w:rsidR="00C6388C">
        <w:rPr>
          <w:lang w:val="de-AT"/>
        </w:rPr>
        <w:t>Jägerstätter</w:t>
      </w:r>
      <w:proofErr w:type="spellEnd"/>
      <w:r w:rsidR="00C6388C">
        <w:rPr>
          <w:lang w:val="de-AT"/>
        </w:rPr>
        <w:t xml:space="preserve">-Tochter Maria Dammer unter den Gästen, ebenso wie der </w:t>
      </w:r>
      <w:r w:rsidR="003D4F84">
        <w:rPr>
          <w:lang w:val="de-AT"/>
        </w:rPr>
        <w:t xml:space="preserve">oberösterreichische </w:t>
      </w:r>
      <w:r w:rsidR="00C6388C">
        <w:rPr>
          <w:lang w:val="de-AT"/>
        </w:rPr>
        <w:t xml:space="preserve">Künstler Herbert Friedl, der </w:t>
      </w:r>
      <w:r w:rsidR="00B472EA">
        <w:rPr>
          <w:lang w:val="de-AT"/>
        </w:rPr>
        <w:t xml:space="preserve">in etlichen Werken die Gräuel der NS-Zeit thematisiert hat. </w:t>
      </w:r>
    </w:p>
    <w:p w:rsidR="000672ED" w:rsidRDefault="001E21FA" w:rsidP="004B38C2">
      <w:pPr>
        <w:rPr>
          <w:lang w:val="de-AT"/>
        </w:rPr>
      </w:pPr>
      <w:r>
        <w:t>Gruß</w:t>
      </w:r>
      <w:r>
        <w:t>worte wurden von Gastgeber und „</w:t>
      </w:r>
      <w:r>
        <w:t>Hausherr</w:t>
      </w:r>
      <w:r>
        <w:t>"</w:t>
      </w:r>
      <w:r>
        <w:t xml:space="preserve"> KU-Rektor Dr. Franz Gruber und von Diözesanbis</w:t>
      </w:r>
      <w:r>
        <w:t>chof Manfred Scheuer gesprochen</w:t>
      </w:r>
      <w:r w:rsidR="000672ED">
        <w:rPr>
          <w:lang w:val="de-AT"/>
        </w:rPr>
        <w:t xml:space="preserve">, die Laudatio hielt Generalvikar Univ.-Prof. </w:t>
      </w:r>
      <w:proofErr w:type="spellStart"/>
      <w:r w:rsidR="000672ED">
        <w:rPr>
          <w:lang w:val="de-AT"/>
        </w:rPr>
        <w:t>DDr</w:t>
      </w:r>
      <w:proofErr w:type="spellEnd"/>
      <w:r w:rsidR="000672ED">
        <w:rPr>
          <w:lang w:val="de-AT"/>
        </w:rPr>
        <w:t xml:space="preserve">. Severin </w:t>
      </w:r>
      <w:proofErr w:type="spellStart"/>
      <w:r w:rsidR="000672ED">
        <w:rPr>
          <w:lang w:val="de-AT"/>
        </w:rPr>
        <w:t>Lederhilger</w:t>
      </w:r>
      <w:proofErr w:type="spellEnd"/>
      <w:r w:rsidR="000672ED">
        <w:rPr>
          <w:lang w:val="de-AT"/>
        </w:rPr>
        <w:t>. Die Promotionsurkunde wurde von Promotorin Univ.-Prof.</w:t>
      </w:r>
      <w:r w:rsidR="000672ED" w:rsidRPr="00F526D9">
        <w:rPr>
          <w:vertAlign w:val="superscript"/>
          <w:lang w:val="de-AT"/>
        </w:rPr>
        <w:t>in</w:t>
      </w:r>
      <w:r w:rsidR="000672ED">
        <w:rPr>
          <w:lang w:val="de-AT"/>
        </w:rPr>
        <w:t xml:space="preserve"> Dr.</w:t>
      </w:r>
      <w:r w:rsidR="000672ED" w:rsidRPr="00F526D9">
        <w:rPr>
          <w:vertAlign w:val="superscript"/>
          <w:lang w:val="de-AT"/>
        </w:rPr>
        <w:t>in</w:t>
      </w:r>
      <w:r w:rsidR="000672ED">
        <w:rPr>
          <w:lang w:val="de-AT"/>
        </w:rPr>
        <w:t xml:space="preserve"> Hildegard </w:t>
      </w:r>
      <w:proofErr w:type="spellStart"/>
      <w:r w:rsidR="000672ED">
        <w:rPr>
          <w:lang w:val="de-AT"/>
        </w:rPr>
        <w:t>Wustmans</w:t>
      </w:r>
      <w:proofErr w:type="spellEnd"/>
      <w:r w:rsidR="000672ED">
        <w:rPr>
          <w:lang w:val="de-AT"/>
        </w:rPr>
        <w:t xml:space="preserve">, </w:t>
      </w:r>
      <w:r w:rsidR="0065778B">
        <w:rPr>
          <w:lang w:val="de-AT"/>
        </w:rPr>
        <w:t xml:space="preserve">Professorin für Pastoraltheologie und </w:t>
      </w:r>
      <w:r w:rsidR="000672ED">
        <w:rPr>
          <w:lang w:val="de-AT"/>
        </w:rPr>
        <w:t xml:space="preserve">Studiendekanin der Fakultät für Theologie an der KU, verlesen und überreicht. </w:t>
      </w:r>
      <w:r w:rsidR="007E3249">
        <w:rPr>
          <w:lang w:val="de-AT"/>
        </w:rPr>
        <w:t>Musikalisch gestaltet wurde die Feier vom „</w:t>
      </w:r>
      <w:proofErr w:type="spellStart"/>
      <w:r w:rsidR="007E3249">
        <w:rPr>
          <w:lang w:val="de-AT"/>
        </w:rPr>
        <w:t>Pöstlingberg</w:t>
      </w:r>
      <w:proofErr w:type="spellEnd"/>
      <w:r w:rsidR="007E3249">
        <w:rPr>
          <w:lang w:val="de-AT"/>
        </w:rPr>
        <w:t>-Quartett“, bestehend aus Studierenden der Anton Bruckner Privatuniversität.</w:t>
      </w:r>
    </w:p>
    <w:p w:rsidR="00920BBF" w:rsidRDefault="00920BBF" w:rsidP="004B38C2">
      <w:pPr>
        <w:rPr>
          <w:lang w:val="de-AT"/>
        </w:rPr>
      </w:pPr>
    </w:p>
    <w:p w:rsidR="00B472EA" w:rsidRPr="00126274" w:rsidRDefault="00AC7E7F" w:rsidP="0090765D">
      <w:pPr>
        <w:spacing w:after="120"/>
        <w:rPr>
          <w:b/>
          <w:lang w:val="de-AT"/>
        </w:rPr>
      </w:pPr>
      <w:r>
        <w:rPr>
          <w:b/>
          <w:lang w:val="de-AT"/>
        </w:rPr>
        <w:t>Würdigung eines Lebenswerks</w:t>
      </w:r>
    </w:p>
    <w:p w:rsidR="00920BBF" w:rsidRDefault="00920BBF" w:rsidP="004B38C2">
      <w:pPr>
        <w:rPr>
          <w:lang w:val="de-AT"/>
        </w:rPr>
      </w:pPr>
      <w:r>
        <w:rPr>
          <w:lang w:val="de-AT"/>
        </w:rPr>
        <w:t xml:space="preserve">In seinen Begrüßungsworten betonte </w:t>
      </w:r>
      <w:r w:rsidRPr="00920BBF">
        <w:rPr>
          <w:b/>
          <w:lang w:val="de-AT"/>
        </w:rPr>
        <w:t>KU-Rektor Dr. Franz Gruber</w:t>
      </w:r>
      <w:r>
        <w:rPr>
          <w:lang w:val="de-AT"/>
        </w:rPr>
        <w:t xml:space="preserve">, </w:t>
      </w:r>
      <w:r w:rsidR="00B472EA">
        <w:rPr>
          <w:lang w:val="de-AT"/>
        </w:rPr>
        <w:t xml:space="preserve">er freue sich und fühle sich geehrt, dass die Katholische Privat-Universität Erna Putz diese Auszeichnung überreichen dürfe. „Wir ehren damit das Lebenswerk einer Person, die sich mit vollem Einsatz einer Sache hingibt.“ Franz </w:t>
      </w:r>
      <w:proofErr w:type="spellStart"/>
      <w:r w:rsidR="00B472EA">
        <w:rPr>
          <w:lang w:val="de-AT"/>
        </w:rPr>
        <w:t>Jägerstätter</w:t>
      </w:r>
      <w:proofErr w:type="spellEnd"/>
      <w:r w:rsidR="00B472EA">
        <w:rPr>
          <w:lang w:val="de-AT"/>
        </w:rPr>
        <w:t xml:space="preserve"> sei ein Leuchtturm, so Gruber: „für unsere Glaubensgemeinschaft, für die Gesellschaft und für die Gesellschaftspolitik“. Der Selige dürfe, solle und werde nicht mehr vergessen werden, unterstrich Gruber. „Dazu bedarf es Menschen wie Erna Putz, die das kollektive Gedächtnis formen.“ </w:t>
      </w:r>
    </w:p>
    <w:p w:rsidR="004916AE" w:rsidRDefault="004916AE" w:rsidP="004B38C2">
      <w:pPr>
        <w:rPr>
          <w:lang w:val="de-AT"/>
        </w:rPr>
      </w:pPr>
    </w:p>
    <w:p w:rsidR="00A37BB7" w:rsidRPr="00A37BB7" w:rsidRDefault="00A37BB7" w:rsidP="0090765D">
      <w:pPr>
        <w:spacing w:after="120"/>
        <w:rPr>
          <w:b/>
          <w:lang w:val="de-AT"/>
        </w:rPr>
      </w:pPr>
      <w:r w:rsidRPr="00A37BB7">
        <w:rPr>
          <w:b/>
          <w:lang w:val="de-AT"/>
        </w:rPr>
        <w:t>„Die Erinnerung wachhalten ist Ausdruck der Liebe“</w:t>
      </w:r>
    </w:p>
    <w:p w:rsidR="00920BBF" w:rsidRDefault="00920BBF" w:rsidP="004B38C2">
      <w:pPr>
        <w:rPr>
          <w:lang w:val="de-AT"/>
        </w:rPr>
      </w:pPr>
      <w:r>
        <w:rPr>
          <w:lang w:val="de-AT"/>
        </w:rPr>
        <w:t xml:space="preserve">Diözesanbischof Dr. Manfred Scheuer, Magnus </w:t>
      </w:r>
      <w:proofErr w:type="spellStart"/>
      <w:r>
        <w:rPr>
          <w:lang w:val="de-AT"/>
        </w:rPr>
        <w:t>Cancellarius</w:t>
      </w:r>
      <w:proofErr w:type="spellEnd"/>
      <w:r>
        <w:rPr>
          <w:lang w:val="de-AT"/>
        </w:rPr>
        <w:t xml:space="preserve"> (Großkanzler) der KU </w:t>
      </w:r>
      <w:r w:rsidR="007E3249">
        <w:rPr>
          <w:lang w:val="de-AT"/>
        </w:rPr>
        <w:t xml:space="preserve">und </w:t>
      </w:r>
      <w:proofErr w:type="spellStart"/>
      <w:r w:rsidR="007E3249">
        <w:rPr>
          <w:lang w:val="de-AT"/>
        </w:rPr>
        <w:t>Postulator</w:t>
      </w:r>
      <w:proofErr w:type="spellEnd"/>
      <w:r w:rsidR="007E3249">
        <w:rPr>
          <w:lang w:val="de-AT"/>
        </w:rPr>
        <w:t xml:space="preserve"> im Seligsprechungsverfahren für Franz </w:t>
      </w:r>
      <w:proofErr w:type="spellStart"/>
      <w:r w:rsidR="007E3249">
        <w:rPr>
          <w:lang w:val="de-AT"/>
        </w:rPr>
        <w:t>Jägerstätter</w:t>
      </w:r>
      <w:proofErr w:type="spellEnd"/>
      <w:r>
        <w:rPr>
          <w:lang w:val="de-AT"/>
        </w:rPr>
        <w:t xml:space="preserve">, </w:t>
      </w:r>
      <w:r w:rsidR="00A54B33">
        <w:rPr>
          <w:lang w:val="de-AT"/>
        </w:rPr>
        <w:t>meinte</w:t>
      </w:r>
      <w:r>
        <w:rPr>
          <w:lang w:val="de-AT"/>
        </w:rPr>
        <w:t xml:space="preserve"> in seinen Grußworten, Selige und Märtyrer wie Franz </w:t>
      </w:r>
      <w:proofErr w:type="spellStart"/>
      <w:r>
        <w:rPr>
          <w:lang w:val="de-AT"/>
        </w:rPr>
        <w:t>Jägerstätter</w:t>
      </w:r>
      <w:proofErr w:type="spellEnd"/>
      <w:r>
        <w:rPr>
          <w:lang w:val="de-AT"/>
        </w:rPr>
        <w:t xml:space="preserve"> würden mit Jesus die Solidarität mit den Menschen in der jeweiligen Zeit mitvollziehen. </w:t>
      </w:r>
      <w:proofErr w:type="spellStart"/>
      <w:r>
        <w:rPr>
          <w:lang w:val="de-AT"/>
        </w:rPr>
        <w:t>Jägerstätter</w:t>
      </w:r>
      <w:proofErr w:type="spellEnd"/>
      <w:r>
        <w:rPr>
          <w:lang w:val="de-AT"/>
        </w:rPr>
        <w:t xml:space="preserve"> habe </w:t>
      </w:r>
      <w:r w:rsidR="00A54B33">
        <w:rPr>
          <w:lang w:val="de-AT"/>
        </w:rPr>
        <w:t>am Schweigen der Kirche während der NS-Zeit gelitten und ihr Verhalten im Jahr 1938 als ein Sich-</w:t>
      </w:r>
      <w:proofErr w:type="spellStart"/>
      <w:r w:rsidR="00A54B33">
        <w:rPr>
          <w:lang w:val="de-AT"/>
        </w:rPr>
        <w:t>gefangennehmen</w:t>
      </w:r>
      <w:proofErr w:type="spellEnd"/>
      <w:r w:rsidR="00A54B33">
        <w:rPr>
          <w:lang w:val="de-AT"/>
        </w:rPr>
        <w:t xml:space="preserve">-Lassen empfunden. </w:t>
      </w:r>
      <w:proofErr w:type="spellStart"/>
      <w:r w:rsidR="00A54B33">
        <w:rPr>
          <w:lang w:val="de-AT"/>
        </w:rPr>
        <w:t>Jägerstätter</w:t>
      </w:r>
      <w:proofErr w:type="spellEnd"/>
      <w:r w:rsidR="00A54B33">
        <w:rPr>
          <w:lang w:val="de-AT"/>
        </w:rPr>
        <w:t xml:space="preserve"> selbst habe </w:t>
      </w:r>
      <w:r>
        <w:rPr>
          <w:lang w:val="de-AT"/>
        </w:rPr>
        <w:t xml:space="preserve">durch sein Leben und Sterben „Kirche gelebt und aufgebaut“, so Scheuer. Ein Leiden mit und an der </w:t>
      </w:r>
      <w:r>
        <w:rPr>
          <w:lang w:val="de-AT"/>
        </w:rPr>
        <w:lastRenderedPageBreak/>
        <w:t>Kirche und eine große Liebe zur Kirche verspüre er, Scheuer, auch bei Erna Putz</w:t>
      </w:r>
      <w:r w:rsidR="00FE4442">
        <w:rPr>
          <w:lang w:val="de-AT"/>
        </w:rPr>
        <w:t xml:space="preserve"> – genauso wie eine große Lebensfreude, mit der sich Franziska </w:t>
      </w:r>
      <w:proofErr w:type="spellStart"/>
      <w:r w:rsidR="00FE4442">
        <w:rPr>
          <w:lang w:val="de-AT"/>
        </w:rPr>
        <w:t>Jägerstätter</w:t>
      </w:r>
      <w:proofErr w:type="spellEnd"/>
      <w:r w:rsidR="00FE4442">
        <w:rPr>
          <w:lang w:val="de-AT"/>
        </w:rPr>
        <w:t xml:space="preserve"> und Erna Putz wohl gegenseitig angesteckt hätten</w:t>
      </w:r>
      <w:r>
        <w:rPr>
          <w:lang w:val="de-AT"/>
        </w:rPr>
        <w:t xml:space="preserve">. </w:t>
      </w:r>
      <w:r w:rsidR="00CC5B1B">
        <w:rPr>
          <w:lang w:val="de-AT"/>
        </w:rPr>
        <w:t xml:space="preserve">Der Linzer Diözesanbischof attestierte der </w:t>
      </w:r>
      <w:proofErr w:type="spellStart"/>
      <w:r w:rsidR="00CC5B1B">
        <w:rPr>
          <w:lang w:val="de-AT"/>
        </w:rPr>
        <w:t>Jägerstätter</w:t>
      </w:r>
      <w:proofErr w:type="spellEnd"/>
      <w:r w:rsidR="00CC5B1B">
        <w:rPr>
          <w:lang w:val="de-AT"/>
        </w:rPr>
        <w:t xml:space="preserve">-Biografin </w:t>
      </w:r>
      <w:r w:rsidR="00FE4442">
        <w:rPr>
          <w:lang w:val="de-AT"/>
        </w:rPr>
        <w:t xml:space="preserve">darüber hinaus </w:t>
      </w:r>
      <w:r w:rsidR="00CC5B1B">
        <w:rPr>
          <w:lang w:val="de-AT"/>
        </w:rPr>
        <w:t xml:space="preserve">„Feuer, verbunden mit einer großen Beharrlichkeit“. Scheuer wörtlich zu der Geehrten: „Ohne dein umfangreiches Engagement wäre Franz </w:t>
      </w:r>
      <w:proofErr w:type="spellStart"/>
      <w:r w:rsidR="00CC5B1B">
        <w:rPr>
          <w:lang w:val="de-AT"/>
        </w:rPr>
        <w:t>Jägerstätter</w:t>
      </w:r>
      <w:proofErr w:type="spellEnd"/>
      <w:r w:rsidR="00CC5B1B">
        <w:rPr>
          <w:lang w:val="de-AT"/>
        </w:rPr>
        <w:t xml:space="preserve"> sicher im Himmel, es wäre aber wohl nicht zu seiner Seligsprechung gekommen.“ Mit Beharrlichkeit habe Erna Putz die Geschichte </w:t>
      </w:r>
      <w:proofErr w:type="spellStart"/>
      <w:r w:rsidR="00CC5B1B">
        <w:rPr>
          <w:lang w:val="de-AT"/>
        </w:rPr>
        <w:t>Jägerstätters</w:t>
      </w:r>
      <w:proofErr w:type="spellEnd"/>
      <w:r w:rsidR="00CC5B1B">
        <w:rPr>
          <w:lang w:val="de-AT"/>
        </w:rPr>
        <w:t xml:space="preserve"> im Spannungsfeld zwischen Kirche und Nationalsozialismus erforscht und Überzeugungsarbeit geleistet. Die </w:t>
      </w:r>
      <w:proofErr w:type="spellStart"/>
      <w:r w:rsidR="00CC5B1B">
        <w:rPr>
          <w:lang w:val="de-AT"/>
        </w:rPr>
        <w:t>Jägerstätter</w:t>
      </w:r>
      <w:proofErr w:type="spellEnd"/>
      <w:r w:rsidR="00CC5B1B">
        <w:rPr>
          <w:lang w:val="de-AT"/>
        </w:rPr>
        <w:t xml:space="preserve">-Biografin halte in Vorträgen, Symposien und an Gedenktagen des Seligen </w:t>
      </w:r>
      <w:r w:rsidR="00344B45">
        <w:rPr>
          <w:lang w:val="de-AT"/>
        </w:rPr>
        <w:t>dessen</w:t>
      </w:r>
      <w:r w:rsidR="00CC5B1B">
        <w:rPr>
          <w:lang w:val="de-AT"/>
        </w:rPr>
        <w:t xml:space="preserve"> Andenken und </w:t>
      </w:r>
      <w:r w:rsidR="00FE4442">
        <w:rPr>
          <w:lang w:val="de-AT"/>
        </w:rPr>
        <w:t>Lebenszeugnis</w:t>
      </w:r>
      <w:r w:rsidR="00CC5B1B">
        <w:rPr>
          <w:lang w:val="de-AT"/>
        </w:rPr>
        <w:t xml:space="preserve"> wach. Scheuer würdigte auch das Anliegen von Erna Putz, andere Glaubenszeugen der NS-Zeit bekannt zu machen, indem sie etwa Ordensgemeinschaften wie in </w:t>
      </w:r>
      <w:proofErr w:type="spellStart"/>
      <w:r w:rsidR="00CC5B1B">
        <w:rPr>
          <w:lang w:val="de-AT"/>
        </w:rPr>
        <w:t>Wilhering</w:t>
      </w:r>
      <w:proofErr w:type="spellEnd"/>
      <w:r w:rsidR="00CC5B1B">
        <w:rPr>
          <w:lang w:val="de-AT"/>
        </w:rPr>
        <w:t xml:space="preserve"> oder </w:t>
      </w:r>
      <w:proofErr w:type="spellStart"/>
      <w:r w:rsidR="00CC5B1B">
        <w:rPr>
          <w:lang w:val="de-AT"/>
        </w:rPr>
        <w:t>Engelszell</w:t>
      </w:r>
      <w:proofErr w:type="spellEnd"/>
      <w:r w:rsidR="00CC5B1B">
        <w:rPr>
          <w:lang w:val="de-AT"/>
        </w:rPr>
        <w:t xml:space="preserve"> dazu ermutige, dies in ihren eigenen Reihen zu tun. Bischof Scheuer zu Erna Putz: „Das Vergessen dieser Zeugen hast du immer als große Lieblosigkeit charakterisiert. Die Erinnerung lebendig zu halten ist Ausdruck </w:t>
      </w:r>
      <w:r w:rsidR="00A54B33">
        <w:rPr>
          <w:lang w:val="de-AT"/>
        </w:rPr>
        <w:t xml:space="preserve">einer inneren Verbundenheit und Ausdruck </w:t>
      </w:r>
      <w:r w:rsidR="00CC5B1B">
        <w:rPr>
          <w:lang w:val="de-AT"/>
        </w:rPr>
        <w:t>der Liebe</w:t>
      </w:r>
      <w:r w:rsidR="00A37BB7">
        <w:rPr>
          <w:lang w:val="de-AT"/>
        </w:rPr>
        <w:t>.</w:t>
      </w:r>
      <w:r w:rsidR="00CC5B1B">
        <w:rPr>
          <w:lang w:val="de-AT"/>
        </w:rPr>
        <w:t>“</w:t>
      </w:r>
    </w:p>
    <w:p w:rsidR="00920BBF" w:rsidRDefault="00920BBF" w:rsidP="004B38C2">
      <w:pPr>
        <w:rPr>
          <w:lang w:val="de-AT"/>
        </w:rPr>
      </w:pPr>
    </w:p>
    <w:p w:rsidR="00920BBF" w:rsidRPr="00920BBF" w:rsidRDefault="007E3249" w:rsidP="007E3249">
      <w:pPr>
        <w:spacing w:after="120"/>
        <w:rPr>
          <w:b/>
          <w:lang w:val="de-AT"/>
        </w:rPr>
      </w:pPr>
      <w:r>
        <w:rPr>
          <w:b/>
          <w:lang w:val="de-AT"/>
        </w:rPr>
        <w:t>Historischer Dienst für Kirche und Gesellschaft über Oberösterreich hinaus</w:t>
      </w:r>
    </w:p>
    <w:p w:rsidR="0065778B" w:rsidRDefault="00126274" w:rsidP="0065778B">
      <w:pPr>
        <w:spacing w:after="120"/>
        <w:rPr>
          <w:rFonts w:cs="Arial"/>
        </w:rPr>
      </w:pPr>
      <w:r>
        <w:rPr>
          <w:lang w:val="de-AT"/>
        </w:rPr>
        <w:t xml:space="preserve">In seiner Laudatio </w:t>
      </w:r>
      <w:r w:rsidR="009776E8">
        <w:rPr>
          <w:lang w:val="de-AT"/>
        </w:rPr>
        <w:t>betonte</w:t>
      </w:r>
      <w:r>
        <w:rPr>
          <w:lang w:val="de-AT"/>
        </w:rPr>
        <w:t xml:space="preserve"> </w:t>
      </w:r>
      <w:r w:rsidRPr="00126274">
        <w:rPr>
          <w:b/>
          <w:lang w:val="de-AT"/>
        </w:rPr>
        <w:t xml:space="preserve">Generalvikar </w:t>
      </w:r>
      <w:proofErr w:type="spellStart"/>
      <w:r w:rsidRPr="00126274">
        <w:rPr>
          <w:b/>
          <w:lang w:val="de-AT"/>
        </w:rPr>
        <w:t>DDr</w:t>
      </w:r>
      <w:proofErr w:type="spellEnd"/>
      <w:r w:rsidRPr="00126274">
        <w:rPr>
          <w:b/>
          <w:lang w:val="de-AT"/>
        </w:rPr>
        <w:t xml:space="preserve">. Severin </w:t>
      </w:r>
      <w:proofErr w:type="spellStart"/>
      <w:r w:rsidRPr="00126274">
        <w:rPr>
          <w:b/>
          <w:lang w:val="de-AT"/>
        </w:rPr>
        <w:t>Lederhilger</w:t>
      </w:r>
      <w:proofErr w:type="spellEnd"/>
      <w:r w:rsidRPr="00126274">
        <w:rPr>
          <w:b/>
          <w:lang w:val="de-AT"/>
        </w:rPr>
        <w:t>, Professor für Kirchenrecht an der KU Linz</w:t>
      </w:r>
      <w:r>
        <w:rPr>
          <w:lang w:val="de-AT"/>
        </w:rPr>
        <w:t xml:space="preserve">, </w:t>
      </w:r>
      <w:r w:rsidR="009776E8">
        <w:rPr>
          <w:lang w:val="de-AT"/>
        </w:rPr>
        <w:t xml:space="preserve">Erna Putz sei das beste Beispiel dafür, </w:t>
      </w:r>
      <w:r w:rsidR="000672ED">
        <w:rPr>
          <w:lang w:val="de-AT"/>
        </w:rPr>
        <w:t xml:space="preserve">dass Menschen, die sich auf das Lebens- und Glaubenszeugnis von Franz und Franziska </w:t>
      </w:r>
      <w:proofErr w:type="spellStart"/>
      <w:r w:rsidR="000672ED">
        <w:rPr>
          <w:lang w:val="de-AT"/>
        </w:rPr>
        <w:t>Jägerstätter</w:t>
      </w:r>
      <w:proofErr w:type="spellEnd"/>
      <w:r w:rsidR="000672ED">
        <w:rPr>
          <w:lang w:val="de-AT"/>
        </w:rPr>
        <w:t xml:space="preserve"> einließen, selbst verändert würden. Das Verdienst von Erna Putz liege in der historisch-theologischen Grundlagenforschung im Zusammenhang mit Franz </w:t>
      </w:r>
      <w:proofErr w:type="spellStart"/>
      <w:r w:rsidR="000672ED">
        <w:rPr>
          <w:lang w:val="de-AT"/>
        </w:rPr>
        <w:t>Jägerstätter</w:t>
      </w:r>
      <w:proofErr w:type="spellEnd"/>
      <w:r w:rsidR="000672ED">
        <w:rPr>
          <w:lang w:val="de-AT"/>
        </w:rPr>
        <w:t xml:space="preserve">, die für dessen Seligsprechung entscheidend gewesen sei, so der </w:t>
      </w:r>
      <w:proofErr w:type="spellStart"/>
      <w:r w:rsidR="000672ED">
        <w:rPr>
          <w:lang w:val="de-AT"/>
        </w:rPr>
        <w:t>Laudator</w:t>
      </w:r>
      <w:proofErr w:type="spellEnd"/>
      <w:r w:rsidR="000672ED">
        <w:rPr>
          <w:lang w:val="de-AT"/>
        </w:rPr>
        <w:t xml:space="preserve">. </w:t>
      </w:r>
      <w:r w:rsidR="0065778B">
        <w:rPr>
          <w:lang w:val="de-AT"/>
        </w:rPr>
        <w:t xml:space="preserve">Putz habe „als akribische </w:t>
      </w:r>
      <w:r w:rsidR="0065778B" w:rsidRPr="0065778B">
        <w:rPr>
          <w:rFonts w:cs="Arial"/>
        </w:rPr>
        <w:t>historisch-theologische Forscherin</w:t>
      </w:r>
      <w:r w:rsidR="0065778B" w:rsidRPr="006273BE">
        <w:rPr>
          <w:rFonts w:cs="Arial"/>
        </w:rPr>
        <w:t xml:space="preserve"> </w:t>
      </w:r>
      <w:r w:rsidR="0065778B">
        <w:rPr>
          <w:rFonts w:cs="Arial"/>
        </w:rPr>
        <w:t>unzählige Stunden, Wochen, Monate und Jahre</w:t>
      </w:r>
      <w:r w:rsidR="0065778B" w:rsidRPr="006273BE">
        <w:rPr>
          <w:rFonts w:cs="Arial"/>
        </w:rPr>
        <w:t xml:space="preserve"> mit der </w:t>
      </w:r>
      <w:r w:rsidR="0065778B" w:rsidRPr="0065778B">
        <w:rPr>
          <w:rFonts w:cs="Arial"/>
        </w:rPr>
        <w:t>Aufarbeitung der Schriften und des Lebenszeugnisses</w:t>
      </w:r>
      <w:r w:rsidR="0065778B" w:rsidRPr="006273BE">
        <w:rPr>
          <w:rFonts w:cs="Arial"/>
        </w:rPr>
        <w:t xml:space="preserve"> des Sel</w:t>
      </w:r>
      <w:r w:rsidR="0065778B">
        <w:rPr>
          <w:rFonts w:cs="Arial"/>
        </w:rPr>
        <w:t>igen</w:t>
      </w:r>
      <w:r w:rsidR="0065778B" w:rsidRPr="006273BE">
        <w:rPr>
          <w:rFonts w:cs="Arial"/>
        </w:rPr>
        <w:t xml:space="preserve"> Franz </w:t>
      </w:r>
      <w:proofErr w:type="spellStart"/>
      <w:r w:rsidR="0065778B" w:rsidRPr="006273BE">
        <w:rPr>
          <w:rFonts w:cs="Arial"/>
        </w:rPr>
        <w:t>Jägerstätter</w:t>
      </w:r>
      <w:proofErr w:type="spellEnd"/>
      <w:r w:rsidR="0065778B" w:rsidRPr="006273BE">
        <w:rPr>
          <w:rFonts w:cs="Arial"/>
        </w:rPr>
        <w:t xml:space="preserve"> sowie dess</w:t>
      </w:r>
      <w:r w:rsidR="0065778B">
        <w:rPr>
          <w:rFonts w:cs="Arial"/>
        </w:rPr>
        <w:t xml:space="preserve">en Frau Franziska verbracht, </w:t>
      </w:r>
      <w:r w:rsidR="0065778B" w:rsidRPr="0065778B">
        <w:rPr>
          <w:rFonts w:cs="Arial"/>
        </w:rPr>
        <w:t>eine fundierte Biogra</w:t>
      </w:r>
      <w:r w:rsidR="0065778B">
        <w:rPr>
          <w:rFonts w:cs="Arial"/>
        </w:rPr>
        <w:t>fie</w:t>
      </w:r>
      <w:r w:rsidR="0065778B" w:rsidRPr="006273BE">
        <w:rPr>
          <w:rFonts w:cs="Arial"/>
        </w:rPr>
        <w:t xml:space="preserve"> </w:t>
      </w:r>
      <w:r w:rsidR="0065778B">
        <w:rPr>
          <w:rFonts w:cs="Arial"/>
        </w:rPr>
        <w:t xml:space="preserve">erstellt und </w:t>
      </w:r>
      <w:r w:rsidR="0065778B" w:rsidRPr="0065778B">
        <w:rPr>
          <w:rFonts w:cs="Arial"/>
        </w:rPr>
        <w:t>deren Bedeutung für die heutige Zeit in Kirche und Gesellschaft</w:t>
      </w:r>
      <w:r w:rsidR="0065778B">
        <w:rPr>
          <w:rFonts w:cs="Arial"/>
          <w:i/>
        </w:rPr>
        <w:t xml:space="preserve"> </w:t>
      </w:r>
      <w:r w:rsidR="0065778B">
        <w:rPr>
          <w:rFonts w:cs="Arial"/>
        </w:rPr>
        <w:t>verdeutlicht“</w:t>
      </w:r>
      <w:r w:rsidR="0065778B" w:rsidRPr="006273BE">
        <w:rPr>
          <w:rFonts w:cs="Arial"/>
        </w:rPr>
        <w:t>.</w:t>
      </w:r>
      <w:r w:rsidR="0065778B">
        <w:rPr>
          <w:rFonts w:cs="Arial"/>
        </w:rPr>
        <w:t xml:space="preserve"> </w:t>
      </w:r>
      <w:proofErr w:type="spellStart"/>
      <w:r w:rsidR="00906A3B">
        <w:rPr>
          <w:rFonts w:cs="Arial"/>
        </w:rPr>
        <w:t>Lederhilger</w:t>
      </w:r>
      <w:proofErr w:type="spellEnd"/>
      <w:r w:rsidR="00906A3B">
        <w:rPr>
          <w:rFonts w:cs="Arial"/>
        </w:rPr>
        <w:t xml:space="preserve"> unterstrich, dass auch er als bischöflich beauftragter Untersuchungsrichter im </w:t>
      </w:r>
      <w:r w:rsidR="00A54B33">
        <w:rPr>
          <w:rFonts w:cs="Arial"/>
        </w:rPr>
        <w:t xml:space="preserve">von 1997 bis 2001 dauernden </w:t>
      </w:r>
      <w:r w:rsidR="00906A3B">
        <w:rPr>
          <w:rFonts w:cs="Arial"/>
        </w:rPr>
        <w:t xml:space="preserve">Seligsprechungsverfahren von Putz‘ Arbeit wesentlich profitiert habe. Putz selbst sei Mitglied der historischen Sektion der Kommission zur Vorbereitung der Seligsprechung gewesen. </w:t>
      </w:r>
      <w:proofErr w:type="spellStart"/>
      <w:r w:rsidR="00906A3B">
        <w:rPr>
          <w:rFonts w:cs="Arial"/>
        </w:rPr>
        <w:t>Postulator</w:t>
      </w:r>
      <w:proofErr w:type="spellEnd"/>
      <w:r w:rsidR="00906A3B">
        <w:rPr>
          <w:rFonts w:cs="Arial"/>
        </w:rPr>
        <w:t xml:space="preserve"> Manfred Scheuer habe Erna Putz in dieser Zeit kennen und schätzen gelernt, so </w:t>
      </w:r>
      <w:proofErr w:type="spellStart"/>
      <w:r w:rsidR="00906A3B">
        <w:rPr>
          <w:rFonts w:cs="Arial"/>
        </w:rPr>
        <w:t>Lederhilger</w:t>
      </w:r>
      <w:proofErr w:type="spellEnd"/>
      <w:r w:rsidR="00906A3B">
        <w:rPr>
          <w:rFonts w:cs="Arial"/>
        </w:rPr>
        <w:t>.</w:t>
      </w:r>
    </w:p>
    <w:p w:rsidR="00126274" w:rsidRDefault="0065778B" w:rsidP="00906A3B">
      <w:pPr>
        <w:spacing w:after="120"/>
        <w:rPr>
          <w:rFonts w:cs="Arial"/>
        </w:rPr>
      </w:pPr>
      <w:r>
        <w:rPr>
          <w:rFonts w:cs="Arial"/>
        </w:rPr>
        <w:t xml:space="preserve">Mit zahlreichen wissenschaftlichen Publikationen, akademischen Vorträgen und wissenschaftlichen Referaten habe sich die </w:t>
      </w:r>
      <w:proofErr w:type="spellStart"/>
      <w:r>
        <w:rPr>
          <w:rFonts w:cs="Arial"/>
        </w:rPr>
        <w:t>Jägerstätter</w:t>
      </w:r>
      <w:proofErr w:type="spellEnd"/>
      <w:r>
        <w:rPr>
          <w:rFonts w:cs="Arial"/>
        </w:rPr>
        <w:t xml:space="preserve">-Biografin „für ein weltweites Netzwerk der Verehrung dieses vorbildhaften christlichen Zeugen unserer Diözese eingesetzt“, so </w:t>
      </w:r>
      <w:proofErr w:type="spellStart"/>
      <w:r>
        <w:rPr>
          <w:rFonts w:cs="Arial"/>
        </w:rPr>
        <w:t>Lederhilger</w:t>
      </w:r>
      <w:proofErr w:type="spellEnd"/>
      <w:r>
        <w:rPr>
          <w:rFonts w:cs="Arial"/>
        </w:rPr>
        <w:t xml:space="preserve">. Besonders würdigte der Generalvikar auch die pädagogischen Aktionen und Initiativen, mit denen Erna Putz </w:t>
      </w:r>
      <w:proofErr w:type="spellStart"/>
      <w:r>
        <w:rPr>
          <w:rFonts w:cs="Arial"/>
        </w:rPr>
        <w:t>SchülerInnen</w:t>
      </w:r>
      <w:proofErr w:type="spellEnd"/>
      <w:r>
        <w:rPr>
          <w:rFonts w:cs="Arial"/>
        </w:rPr>
        <w:t xml:space="preserve"> </w:t>
      </w:r>
      <w:r w:rsidR="00906A3B">
        <w:rPr>
          <w:rFonts w:cs="Arial"/>
        </w:rPr>
        <w:t xml:space="preserve">die Überzeugung </w:t>
      </w:r>
      <w:proofErr w:type="spellStart"/>
      <w:r w:rsidR="00906A3B">
        <w:rPr>
          <w:rFonts w:cs="Arial"/>
        </w:rPr>
        <w:t>Jägerstätters</w:t>
      </w:r>
      <w:proofErr w:type="spellEnd"/>
      <w:r w:rsidR="00906A3B">
        <w:rPr>
          <w:rFonts w:cs="Arial"/>
        </w:rPr>
        <w:t xml:space="preserve"> und das Thema des christlichen Widerstands gegen menschenverachtende Regime wie die Nazi-Diktatur näherbringt. </w:t>
      </w:r>
      <w:r w:rsidR="00EF2621">
        <w:rPr>
          <w:rFonts w:cs="Arial"/>
        </w:rPr>
        <w:t xml:space="preserve">Bei Symposien und Gedenkveranstaltungen halte Putz die Erinnerung an „die beiden großen christlichen Bekennergestalten“ Franz und Franziska </w:t>
      </w:r>
      <w:proofErr w:type="spellStart"/>
      <w:r w:rsidR="00EF2621">
        <w:rPr>
          <w:rFonts w:cs="Arial"/>
        </w:rPr>
        <w:t>Jägerstätter</w:t>
      </w:r>
      <w:proofErr w:type="spellEnd"/>
      <w:r w:rsidR="00EF2621">
        <w:rPr>
          <w:rFonts w:cs="Arial"/>
        </w:rPr>
        <w:t xml:space="preserve"> wach. </w:t>
      </w:r>
      <w:r w:rsidR="00203780">
        <w:rPr>
          <w:rFonts w:cs="Arial"/>
        </w:rPr>
        <w:t xml:space="preserve">Es sei ihr auch gelungen, ein „bemerkenswertes Netzwerk von </w:t>
      </w:r>
      <w:proofErr w:type="spellStart"/>
      <w:r w:rsidR="00203780">
        <w:rPr>
          <w:rFonts w:cs="Arial"/>
        </w:rPr>
        <w:t>Jägerstätter</w:t>
      </w:r>
      <w:proofErr w:type="spellEnd"/>
      <w:r w:rsidR="00203780">
        <w:rPr>
          <w:rFonts w:cs="Arial"/>
        </w:rPr>
        <w:t>-Freunden“ über die ganze Welt zu spannen.</w:t>
      </w:r>
    </w:p>
    <w:p w:rsidR="00906A3B" w:rsidRDefault="00906A3B" w:rsidP="004B38C2">
      <w:pPr>
        <w:rPr>
          <w:lang w:val="de-AT"/>
        </w:rPr>
      </w:pPr>
      <w:r>
        <w:rPr>
          <w:rFonts w:cs="Arial"/>
        </w:rPr>
        <w:t>Mit der Verleihung des Ehrendoktorates der Theologie an Erna Putz bringe die KU zugleich die „</w:t>
      </w:r>
      <w:r w:rsidRPr="00906A3B">
        <w:rPr>
          <w:rFonts w:cs="Arial"/>
        </w:rPr>
        <w:t xml:space="preserve">hohe Wertschätzung und Bedeutsamkeit des Seligen Franz </w:t>
      </w:r>
      <w:proofErr w:type="spellStart"/>
      <w:r w:rsidRPr="00906A3B">
        <w:rPr>
          <w:rFonts w:cs="Arial"/>
        </w:rPr>
        <w:t>Jägerstätter</w:t>
      </w:r>
      <w:proofErr w:type="spellEnd"/>
      <w:r w:rsidRPr="00906A3B">
        <w:rPr>
          <w:rFonts w:cs="Arial"/>
        </w:rPr>
        <w:t xml:space="preserve"> und seiner Frau zum Ausdruck, die ohne die uneigennützige Lebensleistung von Dr.</w:t>
      </w:r>
      <w:r w:rsidRPr="00906A3B">
        <w:rPr>
          <w:rFonts w:cs="Arial"/>
          <w:vertAlign w:val="superscript"/>
        </w:rPr>
        <w:t>in</w:t>
      </w:r>
      <w:r w:rsidRPr="00906A3B">
        <w:rPr>
          <w:rFonts w:cs="Arial"/>
        </w:rPr>
        <w:t xml:space="preserve"> Erna Putz in dieser Weise nicht denkbar ist“. </w:t>
      </w:r>
      <w:proofErr w:type="spellStart"/>
      <w:proofErr w:type="gramStart"/>
      <w:r w:rsidR="00EF2621">
        <w:rPr>
          <w:rFonts w:cs="Arial"/>
        </w:rPr>
        <w:t>Lederhilger</w:t>
      </w:r>
      <w:proofErr w:type="spellEnd"/>
      <w:r w:rsidR="00EF2621">
        <w:rPr>
          <w:rFonts w:cs="Arial"/>
        </w:rPr>
        <w:t xml:space="preserve"> dankte Erna Putz für ihren jahrelangen Einsatz für das geistliche Erbe von Franz und Franziska </w:t>
      </w:r>
      <w:proofErr w:type="spellStart"/>
      <w:r w:rsidR="00EF2621">
        <w:rPr>
          <w:rFonts w:cs="Arial"/>
        </w:rPr>
        <w:t>Jägerstätter</w:t>
      </w:r>
      <w:proofErr w:type="spellEnd"/>
      <w:r w:rsidR="00EF2621">
        <w:rPr>
          <w:rFonts w:cs="Arial"/>
        </w:rPr>
        <w:t>: „</w:t>
      </w:r>
      <w:r w:rsidR="00EF2621" w:rsidRPr="003F7A02">
        <w:rPr>
          <w:rFonts w:cs="Arial"/>
        </w:rPr>
        <w:t xml:space="preserve">Sie </w:t>
      </w:r>
      <w:r w:rsidR="00EF2621">
        <w:rPr>
          <w:rFonts w:cs="Arial"/>
        </w:rPr>
        <w:t xml:space="preserve">haben </w:t>
      </w:r>
      <w:r w:rsidR="00EF2621" w:rsidRPr="003F7A02">
        <w:rPr>
          <w:rFonts w:cs="Arial"/>
        </w:rPr>
        <w:t>für Kirche und Gesellschaft in unserem Land, ja weit darüber hinaus</w:t>
      </w:r>
      <w:r w:rsidR="00203780">
        <w:rPr>
          <w:rFonts w:cs="Arial"/>
        </w:rPr>
        <w:t>,</w:t>
      </w:r>
      <w:r w:rsidR="00EF2621" w:rsidRPr="003F7A02">
        <w:rPr>
          <w:rFonts w:cs="Arial"/>
        </w:rPr>
        <w:t xml:space="preserve"> einen geradezu </w:t>
      </w:r>
      <w:r w:rsidR="00EF2621" w:rsidRPr="00EF2621">
        <w:rPr>
          <w:rFonts w:cs="Arial"/>
        </w:rPr>
        <w:t>historischen Dienst</w:t>
      </w:r>
      <w:r w:rsidR="00EF2621" w:rsidRPr="003F7A02">
        <w:rPr>
          <w:rFonts w:cs="Arial"/>
        </w:rPr>
        <w:t xml:space="preserve"> geleistet und den </w:t>
      </w:r>
      <w:r w:rsidR="00EF2621">
        <w:rPr>
          <w:rFonts w:cs="Arial"/>
        </w:rPr>
        <w:t xml:space="preserve">Weg </w:t>
      </w:r>
      <w:r w:rsidR="00EF2621" w:rsidRPr="003F7A02">
        <w:rPr>
          <w:rFonts w:cs="Arial"/>
        </w:rPr>
        <w:t xml:space="preserve">geebnet </w:t>
      </w:r>
      <w:r w:rsidR="00EF2621">
        <w:rPr>
          <w:rFonts w:cs="Arial"/>
        </w:rPr>
        <w:t xml:space="preserve">zur </w:t>
      </w:r>
      <w:r w:rsidR="00EF2621" w:rsidRPr="003F7A02">
        <w:rPr>
          <w:rFonts w:cs="Arial"/>
        </w:rPr>
        <w:t>weiteren</w:t>
      </w:r>
      <w:r w:rsidR="00EF2621">
        <w:rPr>
          <w:rFonts w:cs="Arial"/>
        </w:rPr>
        <w:t xml:space="preserve"> theologischen, kirchenhistorischen und gesellschaftspolitischen</w:t>
      </w:r>
      <w:r w:rsidR="00EF2621" w:rsidRPr="003F7A02">
        <w:rPr>
          <w:rFonts w:cs="Arial"/>
        </w:rPr>
        <w:t xml:space="preserve"> Forschung</w:t>
      </w:r>
      <w:r w:rsidR="00EF2621">
        <w:rPr>
          <w:rFonts w:cs="Arial"/>
        </w:rPr>
        <w:t xml:space="preserve"> – nicht zuletzt auch an der Katholischen Privat-Universität Linz –</w:t>
      </w:r>
      <w:r w:rsidR="00EF2621" w:rsidRPr="003F7A02">
        <w:rPr>
          <w:rFonts w:cs="Arial"/>
        </w:rPr>
        <w:t xml:space="preserve"> über einen </w:t>
      </w:r>
      <w:r w:rsidR="00EF2621">
        <w:rPr>
          <w:rFonts w:cs="Arial"/>
        </w:rPr>
        <w:t xml:space="preserve">der </w:t>
      </w:r>
      <w:r w:rsidR="00EF2621" w:rsidRPr="003F7A02">
        <w:rPr>
          <w:rFonts w:cs="Arial"/>
        </w:rPr>
        <w:t>wesentlich</w:t>
      </w:r>
      <w:r w:rsidR="00EF2621">
        <w:rPr>
          <w:rFonts w:cs="Arial"/>
        </w:rPr>
        <w:t>st</w:t>
      </w:r>
      <w:r w:rsidR="00EF2621" w:rsidRPr="003F7A02">
        <w:rPr>
          <w:rFonts w:cs="Arial"/>
        </w:rPr>
        <w:t>en Bekenner des Glaubens und Zeugen der Gewissensfreiheit</w:t>
      </w:r>
      <w:r w:rsidR="00EF2621">
        <w:rPr>
          <w:rFonts w:cs="Arial"/>
        </w:rPr>
        <w:t xml:space="preserve"> in unserem</w:t>
      </w:r>
      <w:r w:rsidR="00EF2621" w:rsidRPr="008E66C2">
        <w:rPr>
          <w:rFonts w:cs="Arial"/>
        </w:rPr>
        <w:t xml:space="preserve"> </w:t>
      </w:r>
      <w:r w:rsidR="00EF2621">
        <w:rPr>
          <w:rFonts w:cs="Arial"/>
        </w:rPr>
        <w:t>Land.“</w:t>
      </w:r>
      <w:proofErr w:type="gramEnd"/>
    </w:p>
    <w:p w:rsidR="00126274" w:rsidRDefault="00126274" w:rsidP="004B38C2">
      <w:pPr>
        <w:rPr>
          <w:lang w:val="de-AT"/>
        </w:rPr>
      </w:pPr>
    </w:p>
    <w:p w:rsidR="00344B45" w:rsidRPr="00344B45" w:rsidRDefault="00A54B33" w:rsidP="007E3249">
      <w:pPr>
        <w:spacing w:after="120"/>
        <w:rPr>
          <w:b/>
          <w:lang w:val="de-AT"/>
        </w:rPr>
      </w:pPr>
      <w:r>
        <w:rPr>
          <w:b/>
          <w:lang w:val="de-AT"/>
        </w:rPr>
        <w:t xml:space="preserve">Franz </w:t>
      </w:r>
      <w:proofErr w:type="spellStart"/>
      <w:r>
        <w:rPr>
          <w:b/>
          <w:lang w:val="de-AT"/>
        </w:rPr>
        <w:t>Jägerstätter</w:t>
      </w:r>
      <w:proofErr w:type="spellEnd"/>
      <w:r>
        <w:rPr>
          <w:b/>
          <w:lang w:val="de-AT"/>
        </w:rPr>
        <w:t>: S</w:t>
      </w:r>
      <w:r w:rsidR="00606D0D">
        <w:rPr>
          <w:b/>
          <w:lang w:val="de-AT"/>
        </w:rPr>
        <w:t>tarke Gestalt des Glaubens und Reibebaum</w:t>
      </w:r>
    </w:p>
    <w:p w:rsidR="001E0315" w:rsidRDefault="00344B45" w:rsidP="00724914">
      <w:pPr>
        <w:spacing w:after="120"/>
        <w:rPr>
          <w:lang w:val="de-AT"/>
        </w:rPr>
      </w:pPr>
      <w:r>
        <w:rPr>
          <w:lang w:val="de-AT"/>
        </w:rPr>
        <w:t xml:space="preserve">Ehrendoktorin Erna Putz </w:t>
      </w:r>
      <w:r w:rsidR="0096573B">
        <w:rPr>
          <w:lang w:val="de-AT"/>
        </w:rPr>
        <w:t xml:space="preserve">erinnerte sich in ihren Dankesworten </w:t>
      </w:r>
      <w:r w:rsidR="00BF0F0C">
        <w:rPr>
          <w:lang w:val="de-AT"/>
        </w:rPr>
        <w:t xml:space="preserve">daran zurück, wie sie für das Leben und die Geschichte von Franz und Franziska </w:t>
      </w:r>
      <w:proofErr w:type="spellStart"/>
      <w:r w:rsidR="00BF0F0C">
        <w:rPr>
          <w:lang w:val="de-AT"/>
        </w:rPr>
        <w:t>Jägerstätter</w:t>
      </w:r>
      <w:proofErr w:type="spellEnd"/>
      <w:r w:rsidR="00BF0F0C">
        <w:rPr>
          <w:lang w:val="de-AT"/>
        </w:rPr>
        <w:t xml:space="preserve"> zu „brennen“ begonnen hatte. Die erste </w:t>
      </w:r>
      <w:r w:rsidR="0096573B">
        <w:rPr>
          <w:lang w:val="de-AT"/>
        </w:rPr>
        <w:t xml:space="preserve">Begegnung mit Franziska </w:t>
      </w:r>
      <w:proofErr w:type="spellStart"/>
      <w:r w:rsidR="0096573B">
        <w:rPr>
          <w:lang w:val="de-AT"/>
        </w:rPr>
        <w:t>Jägerstätter</w:t>
      </w:r>
      <w:proofErr w:type="spellEnd"/>
      <w:r w:rsidR="0096573B">
        <w:rPr>
          <w:lang w:val="de-AT"/>
        </w:rPr>
        <w:t xml:space="preserve"> </w:t>
      </w:r>
      <w:r w:rsidR="00BF0F0C">
        <w:rPr>
          <w:lang w:val="de-AT"/>
        </w:rPr>
        <w:t xml:space="preserve">fand </w:t>
      </w:r>
      <w:r w:rsidR="0096573B">
        <w:rPr>
          <w:lang w:val="de-AT"/>
        </w:rPr>
        <w:t>im Jahr 1979</w:t>
      </w:r>
      <w:r w:rsidR="00BF0F0C">
        <w:rPr>
          <w:lang w:val="de-AT"/>
        </w:rPr>
        <w:t xml:space="preserve"> statt; Putz war damals Redakteurin der </w:t>
      </w:r>
      <w:r w:rsidR="00BF0F0C">
        <w:rPr>
          <w:lang w:val="de-AT"/>
        </w:rPr>
        <w:lastRenderedPageBreak/>
        <w:t>Kirchen</w:t>
      </w:r>
      <w:r w:rsidR="00EF2621">
        <w:rPr>
          <w:lang w:val="de-AT"/>
        </w:rPr>
        <w:t>zeitungs-Kooperationsredaktion in Salzburg</w:t>
      </w:r>
      <w:r w:rsidR="00BF0F0C">
        <w:rPr>
          <w:lang w:val="de-AT"/>
        </w:rPr>
        <w:t xml:space="preserve">. „In dem Moment, in dem ich Franz‘ Schriften zum ersten Mal in der Hand hatte, spürte ich: Dieser Mensch ist kein Sonderling, der hat eine Erfahrung mit Gott gemacht. Und: Es würde mir die Hände verbrennen, wenn ich dies nicht weitergäbe“, so die </w:t>
      </w:r>
      <w:proofErr w:type="spellStart"/>
      <w:r w:rsidR="00BF0F0C">
        <w:rPr>
          <w:lang w:val="de-AT"/>
        </w:rPr>
        <w:t>Jägerstätter</w:t>
      </w:r>
      <w:proofErr w:type="spellEnd"/>
      <w:r w:rsidR="00BF0F0C">
        <w:rPr>
          <w:lang w:val="de-AT"/>
        </w:rPr>
        <w:t xml:space="preserve">-Biografin. Die Basis für ihre Arbeit an </w:t>
      </w:r>
      <w:proofErr w:type="spellStart"/>
      <w:r w:rsidR="00BF0F0C">
        <w:rPr>
          <w:lang w:val="de-AT"/>
        </w:rPr>
        <w:t>Jägerstätter</w:t>
      </w:r>
      <w:proofErr w:type="spellEnd"/>
      <w:r w:rsidR="00BF0F0C">
        <w:rPr>
          <w:lang w:val="de-AT"/>
        </w:rPr>
        <w:t xml:space="preserve"> sei die Anstellung als Pfarrhaushälterin in Ostermiething gewesen</w:t>
      </w:r>
      <w:r w:rsidR="0065778B">
        <w:rPr>
          <w:lang w:val="de-AT"/>
        </w:rPr>
        <w:t xml:space="preserve">, in der Nähe von </w:t>
      </w:r>
      <w:proofErr w:type="spellStart"/>
      <w:r w:rsidR="0065778B">
        <w:rPr>
          <w:lang w:val="de-AT"/>
        </w:rPr>
        <w:t>Jägerstätters</w:t>
      </w:r>
      <w:proofErr w:type="spellEnd"/>
      <w:r w:rsidR="0065778B">
        <w:rPr>
          <w:lang w:val="de-AT"/>
        </w:rPr>
        <w:t xml:space="preserve"> Geburtsort St. </w:t>
      </w:r>
      <w:proofErr w:type="spellStart"/>
      <w:r w:rsidR="0065778B">
        <w:rPr>
          <w:lang w:val="de-AT"/>
        </w:rPr>
        <w:t>Radegund</w:t>
      </w:r>
      <w:proofErr w:type="spellEnd"/>
      <w:r w:rsidR="00BF0F0C">
        <w:rPr>
          <w:lang w:val="de-AT"/>
        </w:rPr>
        <w:t xml:space="preserve">. </w:t>
      </w:r>
      <w:r w:rsidR="000536B7">
        <w:rPr>
          <w:lang w:val="de-AT"/>
        </w:rPr>
        <w:t xml:space="preserve">Erna Putz augenzwinkernd: „Eigentlich habe ich bereits zwei akademische Titel ehrenhalber. Denn weder das </w:t>
      </w:r>
      <w:proofErr w:type="spellStart"/>
      <w:r w:rsidR="000536B7">
        <w:rPr>
          <w:lang w:val="de-AT"/>
        </w:rPr>
        <w:t>Magisterium</w:t>
      </w:r>
      <w:proofErr w:type="spellEnd"/>
      <w:r w:rsidR="000536B7">
        <w:rPr>
          <w:lang w:val="de-AT"/>
        </w:rPr>
        <w:t xml:space="preserve"> in Theologie noch das Doktorat in Politikwissenschaft haben mir je </w:t>
      </w:r>
      <w:r w:rsidR="001E0315">
        <w:rPr>
          <w:lang w:val="de-AT"/>
        </w:rPr>
        <w:t xml:space="preserve">in Bezug auf Anstellung oder Verdienst etwas gebracht; ich ging als Pfarrhaushälterin in Pension. Ich weiß nicht, ob ich als Redakteurin gekündigt hätte, wenn ich gewusst hätte, dass sich kein normales Berufsleben mehr ergeben würde – im Rückblick passt es allerdings.“ </w:t>
      </w:r>
    </w:p>
    <w:p w:rsidR="0096573B" w:rsidRDefault="007E3249" w:rsidP="00724914">
      <w:pPr>
        <w:spacing w:after="120"/>
        <w:rPr>
          <w:lang w:val="de-AT"/>
        </w:rPr>
      </w:pPr>
      <w:r>
        <w:rPr>
          <w:lang w:val="de-AT"/>
        </w:rPr>
        <w:t xml:space="preserve">Putz würdigte das Engagement der Linzer Bischöfe für eine Seligsprechung Franz </w:t>
      </w:r>
      <w:proofErr w:type="spellStart"/>
      <w:r>
        <w:rPr>
          <w:lang w:val="de-AT"/>
        </w:rPr>
        <w:t>Jägerstätters</w:t>
      </w:r>
      <w:proofErr w:type="spellEnd"/>
      <w:r>
        <w:rPr>
          <w:lang w:val="de-AT"/>
        </w:rPr>
        <w:t xml:space="preserve">. </w:t>
      </w:r>
      <w:r w:rsidR="001E0315">
        <w:rPr>
          <w:lang w:val="de-AT"/>
        </w:rPr>
        <w:t xml:space="preserve">Der damalige Bischof Maximilian Aichern habe großes Interesse an Franz </w:t>
      </w:r>
      <w:proofErr w:type="spellStart"/>
      <w:r w:rsidR="001E0315">
        <w:rPr>
          <w:lang w:val="de-AT"/>
        </w:rPr>
        <w:t>Jägerstätter</w:t>
      </w:r>
      <w:proofErr w:type="spellEnd"/>
      <w:r w:rsidR="001E0315">
        <w:rPr>
          <w:lang w:val="de-AT"/>
        </w:rPr>
        <w:t xml:space="preserve"> gezeigt und</w:t>
      </w:r>
      <w:r w:rsidR="00296473">
        <w:rPr>
          <w:lang w:val="de-AT"/>
        </w:rPr>
        <w:t xml:space="preserve"> eine Vorbereitungskommission für eine mögliche Seligsprechung eingesetzt, der auch der damalige Spiritual Manfred Scheuer angehörte. </w:t>
      </w:r>
      <w:r>
        <w:rPr>
          <w:lang w:val="de-AT"/>
        </w:rPr>
        <w:t xml:space="preserve">Scheuer habe </w:t>
      </w:r>
      <w:r w:rsidR="00296473">
        <w:rPr>
          <w:lang w:val="de-AT"/>
        </w:rPr>
        <w:t xml:space="preserve">das Gedenken an Franz </w:t>
      </w:r>
      <w:proofErr w:type="spellStart"/>
      <w:r w:rsidR="00296473">
        <w:rPr>
          <w:lang w:val="de-AT"/>
        </w:rPr>
        <w:t>Jägerstätter</w:t>
      </w:r>
      <w:proofErr w:type="spellEnd"/>
      <w:r w:rsidR="00296473">
        <w:rPr>
          <w:lang w:val="de-AT"/>
        </w:rPr>
        <w:t xml:space="preserve"> </w:t>
      </w:r>
      <w:r>
        <w:rPr>
          <w:lang w:val="de-AT"/>
        </w:rPr>
        <w:t xml:space="preserve">immer </w:t>
      </w:r>
      <w:r w:rsidR="00296473">
        <w:rPr>
          <w:lang w:val="de-AT"/>
        </w:rPr>
        <w:t>entscheidend mitgetragen, so Putz. Bischof Ludwig Schwarz konnte das Seligsprechungsverfahren schließlich zu seinem Abschluss bringen.</w:t>
      </w:r>
    </w:p>
    <w:p w:rsidR="00724914" w:rsidRDefault="00724914" w:rsidP="00724914">
      <w:pPr>
        <w:spacing w:after="120"/>
        <w:rPr>
          <w:lang w:val="de-AT"/>
        </w:rPr>
      </w:pPr>
      <w:r w:rsidRPr="00344B45">
        <w:rPr>
          <w:rFonts w:cs="Arial"/>
          <w:szCs w:val="22"/>
        </w:rPr>
        <w:t xml:space="preserve">Franz </w:t>
      </w:r>
      <w:proofErr w:type="spellStart"/>
      <w:r w:rsidRPr="00344B45">
        <w:rPr>
          <w:rFonts w:cs="Arial"/>
          <w:szCs w:val="22"/>
        </w:rPr>
        <w:t>Jägerstätter</w:t>
      </w:r>
      <w:proofErr w:type="spellEnd"/>
      <w:r w:rsidRPr="00344B45">
        <w:rPr>
          <w:rFonts w:cs="Arial"/>
          <w:szCs w:val="22"/>
        </w:rPr>
        <w:t xml:space="preserve"> </w:t>
      </w:r>
      <w:r w:rsidRPr="00724914">
        <w:rPr>
          <w:rFonts w:cs="Arial"/>
          <w:szCs w:val="22"/>
        </w:rPr>
        <w:t>s</w:t>
      </w:r>
      <w:r w:rsidRPr="00344B45">
        <w:rPr>
          <w:rFonts w:cs="Arial"/>
          <w:szCs w:val="22"/>
        </w:rPr>
        <w:t xml:space="preserve">ah den von Deutschland begonnenen </w:t>
      </w:r>
      <w:r w:rsidRPr="00724914">
        <w:rPr>
          <w:rFonts w:cs="Arial"/>
          <w:szCs w:val="22"/>
        </w:rPr>
        <w:t>Zweiten</w:t>
      </w:r>
      <w:r w:rsidRPr="00344B45">
        <w:rPr>
          <w:rFonts w:cs="Arial"/>
          <w:szCs w:val="22"/>
        </w:rPr>
        <w:t xml:space="preserve"> Weltkrieg als Unrecht, als Verbrechen</w:t>
      </w:r>
      <w:r w:rsidRPr="00724914">
        <w:rPr>
          <w:rFonts w:cs="Arial"/>
          <w:szCs w:val="22"/>
        </w:rPr>
        <w:t>,</w:t>
      </w:r>
      <w:r w:rsidRPr="00344B45">
        <w:rPr>
          <w:rFonts w:cs="Arial"/>
          <w:szCs w:val="22"/>
        </w:rPr>
        <w:t xml:space="preserve"> an dem er </w:t>
      </w:r>
      <w:r w:rsidRPr="00724914">
        <w:rPr>
          <w:rFonts w:cs="Arial"/>
          <w:szCs w:val="22"/>
        </w:rPr>
        <w:t xml:space="preserve">sich als gläubiger Mensch </w:t>
      </w:r>
      <w:r w:rsidRPr="00344B45">
        <w:rPr>
          <w:rFonts w:cs="Arial"/>
          <w:szCs w:val="22"/>
        </w:rPr>
        <w:t xml:space="preserve">nicht beteiligen konnte. </w:t>
      </w:r>
      <w:r w:rsidR="00CA6CD1">
        <w:rPr>
          <w:rFonts w:cs="Arial"/>
          <w:szCs w:val="22"/>
        </w:rPr>
        <w:t xml:space="preserve">Für ihn kam es nicht in Frage, die Verantwortung an andere, an die „Obrigkeit“ abzugeben: Er fällte seine Entscheidung, nicht mit der Waffe in der Hand zu kämpfen, aus seinem christlichen Gewissen heraus. </w:t>
      </w:r>
      <w:r w:rsidR="00296473">
        <w:rPr>
          <w:lang w:val="de-AT"/>
        </w:rPr>
        <w:t xml:space="preserve">Putz bezeichnete in ihren Ausführungen Franz </w:t>
      </w:r>
      <w:proofErr w:type="spellStart"/>
      <w:r w:rsidR="00296473">
        <w:rPr>
          <w:lang w:val="de-AT"/>
        </w:rPr>
        <w:t>Jägerstätter</w:t>
      </w:r>
      <w:proofErr w:type="spellEnd"/>
      <w:r w:rsidR="00296473">
        <w:rPr>
          <w:lang w:val="de-AT"/>
        </w:rPr>
        <w:t xml:space="preserve"> als Reibebaum, an dem sich die Kirche in ihrer Diskussion um die Gewissensfreiheit des Einzelnen abgearbeitet habe: „Beim Zweiten Vatikanischen Konzil war der Fall </w:t>
      </w:r>
      <w:proofErr w:type="spellStart"/>
      <w:r w:rsidR="00296473">
        <w:rPr>
          <w:lang w:val="de-AT"/>
        </w:rPr>
        <w:t>Jägerstätter</w:t>
      </w:r>
      <w:proofErr w:type="spellEnd"/>
      <w:r w:rsidR="00296473">
        <w:rPr>
          <w:lang w:val="de-AT"/>
        </w:rPr>
        <w:t xml:space="preserve"> ein Mosaikstein in den Diskussionen zu Gewissensfreiheit, die zu einem neuen Menschenbild führten.</w:t>
      </w:r>
      <w:r w:rsidR="007B506D">
        <w:rPr>
          <w:lang w:val="de-AT"/>
        </w:rPr>
        <w:t xml:space="preserve">“ </w:t>
      </w:r>
    </w:p>
    <w:p w:rsidR="007B506D" w:rsidRPr="00344B45" w:rsidRDefault="007B506D" w:rsidP="00724914">
      <w:pPr>
        <w:spacing w:after="120"/>
        <w:rPr>
          <w:rFonts w:ascii="Times New Roman" w:hAnsi="Times New Roman"/>
          <w:szCs w:val="22"/>
        </w:rPr>
      </w:pPr>
      <w:r>
        <w:rPr>
          <w:lang w:val="de-AT"/>
        </w:rPr>
        <w:t xml:space="preserve">Das Leben Franz </w:t>
      </w:r>
      <w:proofErr w:type="spellStart"/>
      <w:r>
        <w:rPr>
          <w:lang w:val="de-AT"/>
        </w:rPr>
        <w:t>Jägerstätters</w:t>
      </w:r>
      <w:proofErr w:type="spellEnd"/>
      <w:r>
        <w:rPr>
          <w:lang w:val="de-AT"/>
        </w:rPr>
        <w:t xml:space="preserve"> sei für sie „eine starke Geschichte des Glaubens“, die auch in der Kunst immer wieder aufgegriffen worden sei. So wurden Opern und Messen komponiert und Theaterstücke geschrieben bzw. inszeniert. </w:t>
      </w:r>
      <w:r w:rsidRPr="00344B45">
        <w:rPr>
          <w:rFonts w:cs="Arial"/>
          <w:szCs w:val="22"/>
        </w:rPr>
        <w:t xml:space="preserve">Künstler verschiedener Richtungen </w:t>
      </w:r>
      <w:r w:rsidRPr="007B506D">
        <w:rPr>
          <w:rFonts w:cs="Arial"/>
          <w:szCs w:val="22"/>
        </w:rPr>
        <w:t>hätten</w:t>
      </w:r>
      <w:r w:rsidRPr="00344B45">
        <w:rPr>
          <w:rFonts w:cs="Arial"/>
          <w:szCs w:val="22"/>
        </w:rPr>
        <w:t xml:space="preserve"> </w:t>
      </w:r>
      <w:proofErr w:type="spellStart"/>
      <w:r w:rsidRPr="00344B45">
        <w:rPr>
          <w:rFonts w:cs="Arial"/>
          <w:szCs w:val="22"/>
        </w:rPr>
        <w:t>Jägerstätter</w:t>
      </w:r>
      <w:proofErr w:type="spellEnd"/>
      <w:r w:rsidRPr="00344B45">
        <w:rPr>
          <w:rFonts w:cs="Arial"/>
          <w:szCs w:val="22"/>
        </w:rPr>
        <w:t xml:space="preserve"> als starke Gestalt des Glaubens</w:t>
      </w:r>
      <w:r w:rsidRPr="007B506D">
        <w:rPr>
          <w:rFonts w:cs="Arial"/>
          <w:szCs w:val="22"/>
        </w:rPr>
        <w:t xml:space="preserve"> interpretiert</w:t>
      </w:r>
      <w:r w:rsidRPr="00344B45">
        <w:rPr>
          <w:rFonts w:cs="Arial"/>
          <w:szCs w:val="22"/>
        </w:rPr>
        <w:t>; de</w:t>
      </w:r>
      <w:r w:rsidRPr="007B506D">
        <w:rPr>
          <w:rFonts w:cs="Arial"/>
          <w:szCs w:val="22"/>
        </w:rPr>
        <w:t xml:space="preserve">r Erfolg der Theaterstücke zeige </w:t>
      </w:r>
      <w:r w:rsidRPr="00344B45">
        <w:rPr>
          <w:rFonts w:cs="Arial"/>
          <w:szCs w:val="22"/>
        </w:rPr>
        <w:t xml:space="preserve">dessen Strahlkraft und Aktualität. </w:t>
      </w:r>
      <w:r w:rsidRPr="007B506D">
        <w:rPr>
          <w:rFonts w:cs="Arial"/>
          <w:szCs w:val="22"/>
        </w:rPr>
        <w:t xml:space="preserve">Als Beispiel nannte Putz das </w:t>
      </w:r>
      <w:proofErr w:type="spellStart"/>
      <w:r w:rsidRPr="007B506D">
        <w:rPr>
          <w:rFonts w:cs="Arial"/>
          <w:szCs w:val="22"/>
        </w:rPr>
        <w:t>Jägerstätter</w:t>
      </w:r>
      <w:proofErr w:type="spellEnd"/>
      <w:r w:rsidRPr="007B506D">
        <w:rPr>
          <w:rFonts w:cs="Arial"/>
          <w:szCs w:val="22"/>
        </w:rPr>
        <w:t>-Stück „</w:t>
      </w:r>
      <w:r w:rsidRPr="00344B45">
        <w:rPr>
          <w:rFonts w:cs="Arial"/>
          <w:szCs w:val="22"/>
        </w:rPr>
        <w:t>Augenzeuge</w:t>
      </w:r>
      <w:r w:rsidRPr="007B506D">
        <w:rPr>
          <w:rFonts w:cs="Arial"/>
          <w:szCs w:val="22"/>
        </w:rPr>
        <w:t>“</w:t>
      </w:r>
      <w:r w:rsidRPr="00344B45">
        <w:rPr>
          <w:rFonts w:cs="Arial"/>
          <w:szCs w:val="22"/>
        </w:rPr>
        <w:t xml:space="preserve"> von Joshua Sobol</w:t>
      </w:r>
      <w:r w:rsidRPr="007B506D">
        <w:rPr>
          <w:rFonts w:cs="Arial"/>
          <w:szCs w:val="22"/>
        </w:rPr>
        <w:t xml:space="preserve">. Es wurde </w:t>
      </w:r>
      <w:r w:rsidRPr="00344B45">
        <w:rPr>
          <w:rFonts w:cs="Arial"/>
          <w:szCs w:val="22"/>
        </w:rPr>
        <w:t>2003/2004 in Tel Aviv an die 160</w:t>
      </w:r>
      <w:r w:rsidRPr="007B506D">
        <w:rPr>
          <w:rFonts w:cs="Arial"/>
          <w:szCs w:val="22"/>
        </w:rPr>
        <w:t>-mal</w:t>
      </w:r>
      <w:r w:rsidRPr="00344B45">
        <w:rPr>
          <w:rFonts w:cs="Arial"/>
          <w:szCs w:val="22"/>
        </w:rPr>
        <w:t xml:space="preserve"> gespielt </w:t>
      </w:r>
      <w:r w:rsidRPr="007B506D">
        <w:rPr>
          <w:rFonts w:cs="Arial"/>
          <w:szCs w:val="22"/>
        </w:rPr>
        <w:t xml:space="preserve">und führte zu Diskussionen über die Problematik gewisser Einsätze </w:t>
      </w:r>
      <w:r w:rsidRPr="00344B45">
        <w:rPr>
          <w:rFonts w:cs="Arial"/>
          <w:szCs w:val="22"/>
        </w:rPr>
        <w:t xml:space="preserve">israelischer Soldaten. </w:t>
      </w:r>
      <w:r w:rsidRPr="007B506D">
        <w:rPr>
          <w:rFonts w:cs="Arial"/>
          <w:szCs w:val="22"/>
        </w:rPr>
        <w:t>Putz: „</w:t>
      </w:r>
      <w:r w:rsidRPr="00344B45">
        <w:rPr>
          <w:rFonts w:cs="Arial"/>
          <w:szCs w:val="22"/>
        </w:rPr>
        <w:t>Manche Israelis erfuhren erst durch diese</w:t>
      </w:r>
      <w:r w:rsidR="00CA6CD1">
        <w:rPr>
          <w:rFonts w:cs="Arial"/>
          <w:szCs w:val="22"/>
        </w:rPr>
        <w:t>s</w:t>
      </w:r>
      <w:r w:rsidRPr="00344B45">
        <w:rPr>
          <w:rFonts w:cs="Arial"/>
          <w:szCs w:val="22"/>
        </w:rPr>
        <w:t xml:space="preserve"> Stück, dass </w:t>
      </w:r>
      <w:r w:rsidRPr="007B506D">
        <w:rPr>
          <w:rFonts w:cs="Arial"/>
          <w:szCs w:val="22"/>
        </w:rPr>
        <w:t xml:space="preserve">es in Deutschland und </w:t>
      </w:r>
      <w:r w:rsidRPr="00344B45">
        <w:rPr>
          <w:rFonts w:cs="Arial"/>
          <w:szCs w:val="22"/>
        </w:rPr>
        <w:t xml:space="preserve">Österreich Widerstand </w:t>
      </w:r>
      <w:r w:rsidRPr="007B506D">
        <w:rPr>
          <w:rFonts w:cs="Arial"/>
          <w:szCs w:val="22"/>
        </w:rPr>
        <w:t xml:space="preserve">gegen das Nazi-Regime </w:t>
      </w:r>
      <w:r w:rsidRPr="00344B45">
        <w:rPr>
          <w:rFonts w:cs="Arial"/>
          <w:szCs w:val="22"/>
        </w:rPr>
        <w:t>gegeben hat.</w:t>
      </w:r>
      <w:r w:rsidRPr="007B506D">
        <w:rPr>
          <w:rFonts w:cs="Arial"/>
          <w:szCs w:val="22"/>
        </w:rPr>
        <w:t>“</w:t>
      </w:r>
    </w:p>
    <w:p w:rsidR="007B506D" w:rsidRPr="00724914" w:rsidRDefault="007B506D" w:rsidP="00724914">
      <w:pPr>
        <w:spacing w:after="120"/>
        <w:rPr>
          <w:rFonts w:cs="Arial"/>
          <w:szCs w:val="22"/>
        </w:rPr>
      </w:pPr>
      <w:r w:rsidRPr="00724914">
        <w:rPr>
          <w:szCs w:val="22"/>
          <w:lang w:val="de-AT"/>
        </w:rPr>
        <w:t xml:space="preserve">Ehemalige Soldaten hätten sehr unterschiedlich auf den Fall </w:t>
      </w:r>
      <w:proofErr w:type="spellStart"/>
      <w:r w:rsidRPr="00724914">
        <w:rPr>
          <w:szCs w:val="22"/>
          <w:lang w:val="de-AT"/>
        </w:rPr>
        <w:t>Jägerstätter</w:t>
      </w:r>
      <w:proofErr w:type="spellEnd"/>
      <w:r w:rsidRPr="00724914">
        <w:rPr>
          <w:szCs w:val="22"/>
          <w:lang w:val="de-AT"/>
        </w:rPr>
        <w:t xml:space="preserve"> reagiert – von Betroffenheit, Abwehr bis hin zu Versöhnung mit dem eigenen Schicksal. Erna Putz: „</w:t>
      </w:r>
      <w:r w:rsidRPr="00344B45">
        <w:rPr>
          <w:rFonts w:cs="Arial"/>
          <w:szCs w:val="22"/>
        </w:rPr>
        <w:t xml:space="preserve">Franz </w:t>
      </w:r>
      <w:proofErr w:type="spellStart"/>
      <w:r w:rsidRPr="00344B45">
        <w:rPr>
          <w:rFonts w:cs="Arial"/>
          <w:szCs w:val="22"/>
        </w:rPr>
        <w:t>Jägerstätter</w:t>
      </w:r>
      <w:proofErr w:type="spellEnd"/>
      <w:r w:rsidRPr="00344B45">
        <w:rPr>
          <w:rFonts w:cs="Arial"/>
          <w:szCs w:val="22"/>
        </w:rPr>
        <w:t xml:space="preserve"> trug zu Versöhnung bei</w:t>
      </w:r>
      <w:r w:rsidRPr="00724914">
        <w:rPr>
          <w:rFonts w:cs="Arial"/>
          <w:szCs w:val="22"/>
        </w:rPr>
        <w:t xml:space="preserve"> – nicht</w:t>
      </w:r>
      <w:r w:rsidRPr="00344B45">
        <w:rPr>
          <w:rFonts w:cs="Arial"/>
          <w:szCs w:val="22"/>
        </w:rPr>
        <w:t xml:space="preserve"> nur </w:t>
      </w:r>
      <w:r w:rsidRPr="00724914">
        <w:rPr>
          <w:rFonts w:cs="Arial"/>
          <w:szCs w:val="22"/>
        </w:rPr>
        <w:t>bei</w:t>
      </w:r>
      <w:r w:rsidRPr="00344B45">
        <w:rPr>
          <w:rFonts w:cs="Arial"/>
          <w:szCs w:val="22"/>
        </w:rPr>
        <w:t xml:space="preserve"> denen, die unter de</w:t>
      </w:r>
      <w:r w:rsidRPr="00724914">
        <w:rPr>
          <w:rFonts w:cs="Arial"/>
          <w:szCs w:val="22"/>
        </w:rPr>
        <w:t>m NS-T</w:t>
      </w:r>
      <w:r w:rsidRPr="00344B45">
        <w:rPr>
          <w:rFonts w:cs="Arial"/>
          <w:szCs w:val="22"/>
        </w:rPr>
        <w:t>error gelitten hatten</w:t>
      </w:r>
      <w:r w:rsidRPr="00724914">
        <w:rPr>
          <w:rFonts w:cs="Arial"/>
          <w:szCs w:val="22"/>
        </w:rPr>
        <w:t xml:space="preserve">. Er half </w:t>
      </w:r>
      <w:r w:rsidRPr="00344B45">
        <w:rPr>
          <w:rFonts w:cs="Arial"/>
          <w:szCs w:val="22"/>
        </w:rPr>
        <w:t>auch ehemaligen Soldaten der Deutschen Wehrmacht</w:t>
      </w:r>
      <w:r w:rsidR="00724914" w:rsidRPr="00724914">
        <w:rPr>
          <w:rFonts w:cs="Arial"/>
          <w:szCs w:val="22"/>
        </w:rPr>
        <w:t>, sich der Frage des ‚Wofür‘</w:t>
      </w:r>
      <w:r w:rsidRPr="00344B45">
        <w:rPr>
          <w:rFonts w:cs="Arial"/>
          <w:szCs w:val="22"/>
        </w:rPr>
        <w:t xml:space="preserve"> des Einsatzes zu stellen und sich mit der eigenen Geschichte zu versöhnen.</w:t>
      </w:r>
      <w:r w:rsidR="00724914" w:rsidRPr="00724914">
        <w:rPr>
          <w:rFonts w:cs="Arial"/>
          <w:szCs w:val="22"/>
        </w:rPr>
        <w:t xml:space="preserve">“ Putz zitierte </w:t>
      </w:r>
      <w:r w:rsidR="00CA6CD1">
        <w:rPr>
          <w:rFonts w:cs="Arial"/>
          <w:szCs w:val="22"/>
        </w:rPr>
        <w:t xml:space="preserve">in diesem Zusammenhang </w:t>
      </w:r>
      <w:r w:rsidR="00724914" w:rsidRPr="00724914">
        <w:rPr>
          <w:rFonts w:cs="Arial"/>
          <w:szCs w:val="22"/>
        </w:rPr>
        <w:t xml:space="preserve">einen Satz aus einem Buch von Manfred Scheuer über Franz </w:t>
      </w:r>
      <w:proofErr w:type="spellStart"/>
      <w:r w:rsidR="00724914" w:rsidRPr="00724914">
        <w:rPr>
          <w:rFonts w:cs="Arial"/>
          <w:szCs w:val="22"/>
        </w:rPr>
        <w:t>Jägerstätter</w:t>
      </w:r>
      <w:proofErr w:type="spellEnd"/>
      <w:r w:rsidR="00724914" w:rsidRPr="00724914">
        <w:rPr>
          <w:rFonts w:cs="Arial"/>
          <w:szCs w:val="22"/>
        </w:rPr>
        <w:t xml:space="preserve"> („Selig, die keine Gewalt anwenden. Das Zeugnis des Franz </w:t>
      </w:r>
      <w:proofErr w:type="spellStart"/>
      <w:r w:rsidR="00724914" w:rsidRPr="00724914">
        <w:rPr>
          <w:rFonts w:cs="Arial"/>
          <w:szCs w:val="22"/>
        </w:rPr>
        <w:t>Jägerstätter</w:t>
      </w:r>
      <w:proofErr w:type="spellEnd"/>
      <w:r w:rsidR="00724914" w:rsidRPr="00724914">
        <w:rPr>
          <w:rFonts w:cs="Arial"/>
          <w:szCs w:val="22"/>
        </w:rPr>
        <w:t xml:space="preserve">“): „Selige und Heilige (…) nehmen an der Hand und wollen einen Weg der Versöhnung, Entgiftung und </w:t>
      </w:r>
      <w:proofErr w:type="spellStart"/>
      <w:r w:rsidR="00724914" w:rsidRPr="00724914">
        <w:rPr>
          <w:rFonts w:cs="Arial"/>
          <w:szCs w:val="22"/>
        </w:rPr>
        <w:t>Entfeindung</w:t>
      </w:r>
      <w:proofErr w:type="spellEnd"/>
      <w:r w:rsidR="00724914" w:rsidRPr="00724914">
        <w:rPr>
          <w:rFonts w:cs="Arial"/>
          <w:szCs w:val="22"/>
        </w:rPr>
        <w:t xml:space="preserve"> weisen.“</w:t>
      </w:r>
    </w:p>
    <w:p w:rsidR="007B506D" w:rsidRPr="00344B45" w:rsidRDefault="00724914" w:rsidP="00724914">
      <w:pPr>
        <w:spacing w:after="120"/>
        <w:rPr>
          <w:rFonts w:ascii="Times New Roman" w:hAnsi="Times New Roman"/>
          <w:szCs w:val="22"/>
        </w:rPr>
      </w:pPr>
      <w:r w:rsidRPr="00724914">
        <w:rPr>
          <w:rFonts w:cs="Arial"/>
          <w:szCs w:val="22"/>
        </w:rPr>
        <w:t xml:space="preserve">Dokumente aus dem Nachlass </w:t>
      </w:r>
      <w:r w:rsidR="007B506D" w:rsidRPr="00344B45">
        <w:rPr>
          <w:rFonts w:cs="Arial"/>
          <w:szCs w:val="22"/>
        </w:rPr>
        <w:t xml:space="preserve">von </w:t>
      </w:r>
      <w:r w:rsidR="007B506D" w:rsidRPr="00724914">
        <w:rPr>
          <w:rFonts w:cs="Arial"/>
          <w:szCs w:val="22"/>
        </w:rPr>
        <w:t xml:space="preserve">Pfarrer </w:t>
      </w:r>
      <w:r w:rsidR="007B506D" w:rsidRPr="00344B45">
        <w:rPr>
          <w:rFonts w:cs="Arial"/>
          <w:szCs w:val="22"/>
        </w:rPr>
        <w:t xml:space="preserve">Heinrich </w:t>
      </w:r>
      <w:proofErr w:type="spellStart"/>
      <w:r w:rsidR="007B506D" w:rsidRPr="00344B45">
        <w:rPr>
          <w:rFonts w:cs="Arial"/>
          <w:szCs w:val="22"/>
        </w:rPr>
        <w:t>Kreutzberg</w:t>
      </w:r>
      <w:proofErr w:type="spellEnd"/>
      <w:r w:rsidR="007B506D" w:rsidRPr="00344B45">
        <w:rPr>
          <w:rFonts w:cs="Arial"/>
          <w:szCs w:val="22"/>
        </w:rPr>
        <w:t xml:space="preserve">, der </w:t>
      </w:r>
      <w:proofErr w:type="spellStart"/>
      <w:r w:rsidR="007B506D" w:rsidRPr="00344B45">
        <w:rPr>
          <w:rFonts w:cs="Arial"/>
          <w:szCs w:val="22"/>
        </w:rPr>
        <w:t>Jägerstätter</w:t>
      </w:r>
      <w:proofErr w:type="spellEnd"/>
      <w:r w:rsidR="007B506D" w:rsidRPr="00344B45">
        <w:rPr>
          <w:rFonts w:cs="Arial"/>
          <w:szCs w:val="22"/>
        </w:rPr>
        <w:t xml:space="preserve"> im Gefängnis betreut und ermutigt hatte, zeig</w:t>
      </w:r>
      <w:r w:rsidRPr="00724914">
        <w:rPr>
          <w:rFonts w:cs="Arial"/>
          <w:szCs w:val="22"/>
        </w:rPr>
        <w:t>t</w:t>
      </w:r>
      <w:r w:rsidR="007B506D" w:rsidRPr="00344B45">
        <w:rPr>
          <w:rFonts w:cs="Arial"/>
          <w:szCs w:val="22"/>
        </w:rPr>
        <w:t xml:space="preserve">en die Rolle von Franziska </w:t>
      </w:r>
      <w:proofErr w:type="spellStart"/>
      <w:r w:rsidR="007B506D" w:rsidRPr="00344B45">
        <w:rPr>
          <w:rFonts w:cs="Arial"/>
          <w:szCs w:val="22"/>
        </w:rPr>
        <w:t>Jägerstätter</w:t>
      </w:r>
      <w:proofErr w:type="spellEnd"/>
      <w:r w:rsidR="007B506D" w:rsidRPr="00344B45">
        <w:rPr>
          <w:rFonts w:cs="Arial"/>
          <w:szCs w:val="22"/>
        </w:rPr>
        <w:t xml:space="preserve"> als Drehscheibe der Kommunikation über ihren Mann.</w:t>
      </w:r>
      <w:r w:rsidRPr="00724914">
        <w:rPr>
          <w:rFonts w:cs="Arial"/>
          <w:szCs w:val="22"/>
        </w:rPr>
        <w:t xml:space="preserve"> Deshalb gelte die Auszeichnung </w:t>
      </w:r>
      <w:r>
        <w:rPr>
          <w:rFonts w:cs="Arial"/>
          <w:szCs w:val="22"/>
        </w:rPr>
        <w:t>mit dem</w:t>
      </w:r>
      <w:r w:rsidRPr="00724914">
        <w:rPr>
          <w:rFonts w:cs="Arial"/>
          <w:szCs w:val="22"/>
        </w:rPr>
        <w:t xml:space="preserve"> Ehrendoktorat „</w:t>
      </w:r>
      <w:r w:rsidR="007B506D" w:rsidRPr="00344B45">
        <w:rPr>
          <w:rFonts w:cs="Arial"/>
          <w:szCs w:val="22"/>
        </w:rPr>
        <w:t xml:space="preserve">nicht nur einer Person, sondern einem ganzen Netzwerk. Sie gilt all denen, die das Gedenken an Franz und Franziska </w:t>
      </w:r>
      <w:proofErr w:type="spellStart"/>
      <w:r w:rsidR="007B506D" w:rsidRPr="00344B45">
        <w:rPr>
          <w:rFonts w:cs="Arial"/>
          <w:szCs w:val="22"/>
        </w:rPr>
        <w:t>Jägerstätter</w:t>
      </w:r>
      <w:proofErr w:type="spellEnd"/>
      <w:r w:rsidR="007B506D" w:rsidRPr="00344B45">
        <w:rPr>
          <w:rFonts w:cs="Arial"/>
          <w:szCs w:val="22"/>
        </w:rPr>
        <w:t xml:space="preserve"> mitgestaltet und mitgetragen haben</w:t>
      </w:r>
      <w:r w:rsidRPr="00724914">
        <w:rPr>
          <w:rFonts w:cs="Arial"/>
          <w:szCs w:val="22"/>
        </w:rPr>
        <w:t>“, so Erna Putz</w:t>
      </w:r>
      <w:r w:rsidR="00CA6CD1">
        <w:rPr>
          <w:rFonts w:cs="Arial"/>
          <w:szCs w:val="22"/>
        </w:rPr>
        <w:t xml:space="preserve"> bescheiden</w:t>
      </w:r>
      <w:r w:rsidRPr="00724914">
        <w:rPr>
          <w:rFonts w:cs="Arial"/>
          <w:szCs w:val="22"/>
        </w:rPr>
        <w:t>. Ihr Wunsch an alle Anwesenden: „In einer Zeit, in der hier bei uns Gewalt und Unrecht herrschten, gab es Menschen, welche sich auch ärgstem Druck nicht beugten und uns das Zeugnis von Verantwortung und Mitmenschlichkeit hinterließen. Geben wir dieser Wolke von Zeugen einen Platz in unseren Köpfen und in unseren Herzen.“</w:t>
      </w:r>
    </w:p>
    <w:p w:rsidR="007B506D" w:rsidRDefault="007B506D" w:rsidP="00724914">
      <w:pPr>
        <w:spacing w:after="120"/>
        <w:rPr>
          <w:lang w:val="de-AT"/>
        </w:rPr>
      </w:pPr>
    </w:p>
    <w:p w:rsidR="00126274" w:rsidRPr="00AF78D4" w:rsidRDefault="009776E8" w:rsidP="00AF78D4">
      <w:pPr>
        <w:spacing w:after="120"/>
        <w:rPr>
          <w:b/>
          <w:lang w:val="de-AT"/>
        </w:rPr>
      </w:pPr>
      <w:r>
        <w:rPr>
          <w:b/>
          <w:lang w:val="de-AT"/>
        </w:rPr>
        <w:lastRenderedPageBreak/>
        <w:t>Lebenslauf</w:t>
      </w:r>
      <w:r w:rsidR="00AF78D4" w:rsidRPr="00AF78D4">
        <w:rPr>
          <w:b/>
          <w:lang w:val="de-AT"/>
        </w:rPr>
        <w:t xml:space="preserve"> </w:t>
      </w:r>
      <w:r>
        <w:rPr>
          <w:b/>
          <w:lang w:val="de-AT"/>
        </w:rPr>
        <w:t xml:space="preserve">von </w:t>
      </w:r>
      <w:r w:rsidR="00AF78D4" w:rsidRPr="00AF78D4">
        <w:rPr>
          <w:b/>
          <w:lang w:val="de-AT"/>
        </w:rPr>
        <w:t>Erna Putz</w:t>
      </w:r>
    </w:p>
    <w:p w:rsidR="00AF78D4" w:rsidRDefault="00AF78D4" w:rsidP="00AF78D4">
      <w:r>
        <w:t xml:space="preserve">Erna Putz, geboren am 3. Mai 1946, absolvierte nach der Mitarbeit in der Landwirtschaft der Eltern die Ausbildung zur Seelsorgehelferin und Religionslehrerin und übte diese Berufe mehrere Jahre lang aus. Erna Putz studierte Theologie sowie Politik- und Kommunikationswissenschaften </w:t>
      </w:r>
      <w:r w:rsidR="00EF2621">
        <w:t xml:space="preserve">(Dissertation über Franz </w:t>
      </w:r>
      <w:proofErr w:type="spellStart"/>
      <w:r w:rsidR="00EF2621">
        <w:t>Jägerstätter</w:t>
      </w:r>
      <w:proofErr w:type="spellEnd"/>
      <w:r w:rsidR="00EF2621">
        <w:t xml:space="preserve">) </w:t>
      </w:r>
      <w:r>
        <w:t xml:space="preserve">und arbeitete anschließend als Redakteurin der </w:t>
      </w:r>
      <w:proofErr w:type="spellStart"/>
      <w:r>
        <w:t>KirchenZeitungs</w:t>
      </w:r>
      <w:proofErr w:type="spellEnd"/>
      <w:r>
        <w:t xml:space="preserve">-Kooperationsredaktion in Salzburg. Im Rahmen einer Recherche für eine Pfarrreportage über St. </w:t>
      </w:r>
      <w:proofErr w:type="spellStart"/>
      <w:r>
        <w:t>Radegund</w:t>
      </w:r>
      <w:proofErr w:type="spellEnd"/>
      <w:r>
        <w:t xml:space="preserve"> kam sie zufällig mit Franziska </w:t>
      </w:r>
      <w:proofErr w:type="spellStart"/>
      <w:r>
        <w:t>Jägerstätter</w:t>
      </w:r>
      <w:proofErr w:type="spellEnd"/>
      <w:r>
        <w:t xml:space="preserve"> in Kontakt. Sie gab in der Folge ihren Beruf auf und wurde 1980 Pfarrhaushälterin in Ostermiething. Durch die örtliche und persönliche Nähe zu Franziska </w:t>
      </w:r>
      <w:proofErr w:type="spellStart"/>
      <w:r>
        <w:t>Jägerstätter</w:t>
      </w:r>
      <w:proofErr w:type="spellEnd"/>
      <w:r>
        <w:t xml:space="preserve"> konnte sie 1985 die bis heute maßgebliche Biografie über Franz </w:t>
      </w:r>
      <w:proofErr w:type="spellStart"/>
      <w:r>
        <w:t>Jägerstätter</w:t>
      </w:r>
      <w:proofErr w:type="spellEnd"/>
      <w:r>
        <w:t xml:space="preserve"> verfassen und die Briefe sowie Schriften </w:t>
      </w:r>
      <w:proofErr w:type="spellStart"/>
      <w:r>
        <w:t>Jägerstätters</w:t>
      </w:r>
      <w:proofErr w:type="spellEnd"/>
      <w:r>
        <w:t xml:space="preserve"> herausgeben. Seit 2008 ist Erna Putz als Haushälterin in Pension und lebt in ihrer Heimat </w:t>
      </w:r>
      <w:proofErr w:type="spellStart"/>
      <w:r>
        <w:t>Ohlsdorf</w:t>
      </w:r>
      <w:proofErr w:type="spellEnd"/>
      <w:r>
        <w:t xml:space="preserve">. Bis heute setzt sie sich unermüdlich dafür ein, besonders junge Menschen mit dem Lebenszeugnis von Franz und Franziska </w:t>
      </w:r>
      <w:proofErr w:type="spellStart"/>
      <w:r>
        <w:t>Jägerstätter</w:t>
      </w:r>
      <w:proofErr w:type="spellEnd"/>
      <w:r>
        <w:t xml:space="preserve"> vertraut zu machen. Im Dezember 2013 ernannte Papst Franziskus die </w:t>
      </w:r>
      <w:proofErr w:type="spellStart"/>
      <w:r>
        <w:t>Jägerstätter</w:t>
      </w:r>
      <w:proofErr w:type="spellEnd"/>
      <w:r>
        <w:t xml:space="preserve">-Biografin zur </w:t>
      </w:r>
      <w:r w:rsidRPr="00344B45">
        <w:t>„Komturdame des Päpstlichen Ordens vom Hl. Papst Silvester“</w:t>
      </w:r>
      <w:r>
        <w:t xml:space="preserve">. Am 23. Dezember 2013 überreichte ihr </w:t>
      </w:r>
      <w:r w:rsidR="00344B45">
        <w:t xml:space="preserve">der damalige Linzer </w:t>
      </w:r>
      <w:r w:rsidR="000E2A97">
        <w:t xml:space="preserve">Diözesanbischof </w:t>
      </w:r>
      <w:r>
        <w:t>Dr. Ludwig Schwarz in einem Festakt im Linzer Priesterseminar den Silvester-Orden.</w:t>
      </w:r>
      <w:r w:rsidR="000E2A97">
        <w:t xml:space="preserve"> </w:t>
      </w:r>
    </w:p>
    <w:p w:rsidR="00AF78D4" w:rsidRDefault="00AF78D4" w:rsidP="004B38C2">
      <w:pPr>
        <w:rPr>
          <w:lang w:val="de-AT"/>
        </w:rPr>
      </w:pPr>
    </w:p>
    <w:p w:rsidR="00776D7A" w:rsidRPr="00776D7A" w:rsidRDefault="00776D7A" w:rsidP="004B38C2">
      <w:pPr>
        <w:rPr>
          <w:b/>
          <w:lang w:val="de-AT"/>
        </w:rPr>
      </w:pPr>
      <w:r w:rsidRPr="00776D7A">
        <w:rPr>
          <w:b/>
          <w:lang w:val="de-AT"/>
        </w:rPr>
        <w:t xml:space="preserve">Mehr zu Franz und Franziska </w:t>
      </w:r>
      <w:proofErr w:type="spellStart"/>
      <w:r w:rsidRPr="00776D7A">
        <w:rPr>
          <w:b/>
          <w:lang w:val="de-AT"/>
        </w:rPr>
        <w:t>Jägerstätter</w:t>
      </w:r>
      <w:proofErr w:type="spellEnd"/>
      <w:r w:rsidRPr="00776D7A">
        <w:rPr>
          <w:b/>
          <w:lang w:val="de-AT"/>
        </w:rPr>
        <w:t xml:space="preserve"> unter </w:t>
      </w:r>
      <w:hyperlink r:id="rId7" w:history="1">
        <w:r w:rsidRPr="00776D7A">
          <w:rPr>
            <w:rStyle w:val="Hyperlink"/>
            <w:b/>
            <w:lang w:val="de-AT"/>
          </w:rPr>
          <w:t>www.jaegerstaetter.at</w:t>
        </w:r>
      </w:hyperlink>
    </w:p>
    <w:p w:rsidR="00776D7A" w:rsidRDefault="00776D7A" w:rsidP="004B38C2">
      <w:pPr>
        <w:rPr>
          <w:lang w:val="de-AT"/>
        </w:rPr>
      </w:pPr>
    </w:p>
    <w:p w:rsidR="00105385" w:rsidRDefault="00105385" w:rsidP="004B38C2">
      <w:pPr>
        <w:rPr>
          <w:lang w:val="de-AT"/>
        </w:rPr>
      </w:pPr>
    </w:p>
    <w:p w:rsidR="00716E99" w:rsidRDefault="00716E99" w:rsidP="00F526D9">
      <w:pPr>
        <w:spacing w:after="120"/>
        <w:rPr>
          <w:b/>
          <w:szCs w:val="22"/>
        </w:rPr>
      </w:pPr>
      <w:r w:rsidRPr="00C00E39">
        <w:rPr>
          <w:b/>
          <w:szCs w:val="22"/>
        </w:rPr>
        <w:t>Foto</w:t>
      </w:r>
      <w:r w:rsidR="00F2625B">
        <w:rPr>
          <w:b/>
          <w:szCs w:val="22"/>
        </w:rPr>
        <w:t>s</w:t>
      </w:r>
      <w:r w:rsidRPr="00C00E39">
        <w:rPr>
          <w:b/>
          <w:szCs w:val="22"/>
        </w:rPr>
        <w:t xml:space="preserve">: </w:t>
      </w:r>
      <w:r w:rsidR="00105385">
        <w:rPr>
          <w:b/>
          <w:szCs w:val="22"/>
        </w:rPr>
        <w:t>KU Linz / Eder</w:t>
      </w:r>
      <w:r w:rsidR="00A54B33">
        <w:rPr>
          <w:b/>
          <w:szCs w:val="22"/>
        </w:rPr>
        <w:t xml:space="preserve"> (honorarfrei)</w:t>
      </w:r>
    </w:p>
    <w:p w:rsidR="00F526D9" w:rsidRPr="00F526D9" w:rsidRDefault="00F526D9" w:rsidP="00F526D9">
      <w:pPr>
        <w:pStyle w:val="StandardWeb"/>
        <w:spacing w:before="0" w:beforeAutospacing="0" w:after="120" w:afterAutospacing="0"/>
        <w:rPr>
          <w:rFonts w:ascii="Arial" w:hAnsi="Arial" w:cs="Arial"/>
          <w:sz w:val="22"/>
          <w:szCs w:val="22"/>
        </w:rPr>
      </w:pPr>
      <w:r w:rsidRPr="00F526D9">
        <w:rPr>
          <w:rFonts w:ascii="Arial" w:hAnsi="Arial" w:cs="Arial"/>
          <w:sz w:val="22"/>
          <w:szCs w:val="22"/>
        </w:rPr>
        <w:t xml:space="preserve">Foto 1: V. l.: Rektor Univ.-Prof. Dr. Franz Gruber, Ehrendoktorin </w:t>
      </w:r>
      <w:proofErr w:type="spellStart"/>
      <w:r w:rsidRPr="00F526D9">
        <w:rPr>
          <w:rFonts w:ascii="Arial" w:hAnsi="Arial" w:cs="Arial"/>
          <w:sz w:val="22"/>
          <w:szCs w:val="22"/>
        </w:rPr>
        <w:t>Mag.</w:t>
      </w:r>
      <w:r w:rsidRPr="00F526D9">
        <w:rPr>
          <w:rFonts w:ascii="Arial" w:hAnsi="Arial" w:cs="Arial"/>
          <w:sz w:val="22"/>
          <w:szCs w:val="22"/>
          <w:vertAlign w:val="superscript"/>
        </w:rPr>
        <w:t>a</w:t>
      </w:r>
      <w:proofErr w:type="spellEnd"/>
      <w:r w:rsidRPr="00F526D9">
        <w:rPr>
          <w:rFonts w:ascii="Arial" w:hAnsi="Arial" w:cs="Arial"/>
          <w:sz w:val="22"/>
          <w:szCs w:val="22"/>
        </w:rPr>
        <w:t xml:space="preserve"> Dr.</w:t>
      </w:r>
      <w:r w:rsidRPr="00F526D9">
        <w:rPr>
          <w:rFonts w:ascii="Arial" w:hAnsi="Arial" w:cs="Arial"/>
          <w:sz w:val="22"/>
          <w:szCs w:val="22"/>
          <w:vertAlign w:val="superscript"/>
        </w:rPr>
        <w:t>in</w:t>
      </w:r>
      <w:r w:rsidRPr="00F526D9">
        <w:rPr>
          <w:rFonts w:ascii="Arial" w:hAnsi="Arial" w:cs="Arial"/>
          <w:sz w:val="22"/>
          <w:szCs w:val="22"/>
        </w:rPr>
        <w:t xml:space="preserve"> Erna Putz, Studiendekanin Univ.-Prof.</w:t>
      </w:r>
      <w:r w:rsidRPr="00F526D9">
        <w:rPr>
          <w:rFonts w:ascii="Arial" w:hAnsi="Arial" w:cs="Arial"/>
          <w:sz w:val="22"/>
          <w:szCs w:val="22"/>
          <w:vertAlign w:val="superscript"/>
        </w:rPr>
        <w:t>in</w:t>
      </w:r>
      <w:r w:rsidRPr="00F526D9">
        <w:rPr>
          <w:rFonts w:ascii="Arial" w:hAnsi="Arial" w:cs="Arial"/>
          <w:sz w:val="22"/>
          <w:szCs w:val="22"/>
        </w:rPr>
        <w:t xml:space="preserve"> Dr.</w:t>
      </w:r>
      <w:r w:rsidRPr="00F526D9">
        <w:rPr>
          <w:rFonts w:ascii="Arial" w:hAnsi="Arial" w:cs="Arial"/>
          <w:sz w:val="22"/>
          <w:szCs w:val="22"/>
          <w:vertAlign w:val="superscript"/>
        </w:rPr>
        <w:t>in</w:t>
      </w:r>
      <w:r w:rsidRPr="00F526D9">
        <w:rPr>
          <w:rFonts w:ascii="Arial" w:hAnsi="Arial" w:cs="Arial"/>
          <w:sz w:val="22"/>
          <w:szCs w:val="22"/>
        </w:rPr>
        <w:t xml:space="preserve"> Hildegard </w:t>
      </w:r>
      <w:proofErr w:type="spellStart"/>
      <w:r w:rsidRPr="00F526D9">
        <w:rPr>
          <w:rFonts w:ascii="Arial" w:hAnsi="Arial" w:cs="Arial"/>
          <w:sz w:val="22"/>
          <w:szCs w:val="22"/>
        </w:rPr>
        <w:t>Wustmans</w:t>
      </w:r>
      <w:proofErr w:type="spellEnd"/>
      <w:r w:rsidRPr="00F526D9">
        <w:rPr>
          <w:rFonts w:ascii="Arial" w:hAnsi="Arial" w:cs="Arial"/>
          <w:sz w:val="22"/>
          <w:szCs w:val="22"/>
        </w:rPr>
        <w:t>.</w:t>
      </w:r>
    </w:p>
    <w:p w:rsidR="00F526D9" w:rsidRPr="00F526D9" w:rsidRDefault="00F526D9" w:rsidP="00F526D9">
      <w:pPr>
        <w:pStyle w:val="StandardWeb"/>
        <w:spacing w:before="0" w:beforeAutospacing="0" w:after="120" w:afterAutospacing="0"/>
        <w:rPr>
          <w:rFonts w:ascii="Arial" w:hAnsi="Arial" w:cs="Arial"/>
          <w:sz w:val="22"/>
          <w:szCs w:val="22"/>
        </w:rPr>
      </w:pPr>
      <w:r w:rsidRPr="00F526D9">
        <w:rPr>
          <w:rFonts w:ascii="Arial" w:hAnsi="Arial" w:cs="Arial"/>
          <w:sz w:val="22"/>
          <w:szCs w:val="22"/>
        </w:rPr>
        <w:t xml:space="preserve">Foto 2: V. l.: Vizerektor Univ.-Prof. Dr. Ewald </w:t>
      </w:r>
      <w:proofErr w:type="spellStart"/>
      <w:r w:rsidRPr="00F526D9">
        <w:rPr>
          <w:rFonts w:ascii="Arial" w:hAnsi="Arial" w:cs="Arial"/>
          <w:sz w:val="22"/>
          <w:szCs w:val="22"/>
        </w:rPr>
        <w:t>Volgger</w:t>
      </w:r>
      <w:proofErr w:type="spellEnd"/>
      <w:r w:rsidRPr="00F526D9">
        <w:rPr>
          <w:rFonts w:ascii="Arial" w:hAnsi="Arial" w:cs="Arial"/>
          <w:sz w:val="22"/>
          <w:szCs w:val="22"/>
        </w:rPr>
        <w:t xml:space="preserve"> OT, Diözesanbischof Dr. Manfred Scheuer, Rektor Univ.-Prof. Dr. Franz Gruber, Ehrendoktorin </w:t>
      </w:r>
      <w:proofErr w:type="spellStart"/>
      <w:r w:rsidRPr="00F526D9">
        <w:rPr>
          <w:rFonts w:ascii="Arial" w:hAnsi="Arial" w:cs="Arial"/>
          <w:sz w:val="22"/>
          <w:szCs w:val="22"/>
        </w:rPr>
        <w:t>Mag.</w:t>
      </w:r>
      <w:r w:rsidRPr="00F526D9">
        <w:rPr>
          <w:rFonts w:ascii="Arial" w:hAnsi="Arial" w:cs="Arial"/>
          <w:sz w:val="22"/>
          <w:szCs w:val="22"/>
          <w:vertAlign w:val="superscript"/>
        </w:rPr>
        <w:t>a</w:t>
      </w:r>
      <w:proofErr w:type="spellEnd"/>
      <w:r w:rsidRPr="00F526D9">
        <w:rPr>
          <w:rFonts w:ascii="Arial" w:hAnsi="Arial" w:cs="Arial"/>
          <w:sz w:val="22"/>
          <w:szCs w:val="22"/>
        </w:rPr>
        <w:t xml:space="preserve"> Dr.</w:t>
      </w:r>
      <w:r w:rsidRPr="00F526D9">
        <w:rPr>
          <w:rFonts w:ascii="Arial" w:hAnsi="Arial" w:cs="Arial"/>
          <w:sz w:val="22"/>
          <w:szCs w:val="22"/>
          <w:vertAlign w:val="superscript"/>
        </w:rPr>
        <w:t>in</w:t>
      </w:r>
      <w:r w:rsidRPr="00F526D9">
        <w:rPr>
          <w:rFonts w:ascii="Arial" w:hAnsi="Arial" w:cs="Arial"/>
          <w:sz w:val="22"/>
          <w:szCs w:val="22"/>
        </w:rPr>
        <w:t xml:space="preserve"> Erna Putz, Studiendekanin Univ.-Prof.in Dr.in Hildegard </w:t>
      </w:r>
      <w:proofErr w:type="spellStart"/>
      <w:r w:rsidRPr="00F526D9">
        <w:rPr>
          <w:rFonts w:ascii="Arial" w:hAnsi="Arial" w:cs="Arial"/>
          <w:sz w:val="22"/>
          <w:szCs w:val="22"/>
        </w:rPr>
        <w:t>Wustmans</w:t>
      </w:r>
      <w:proofErr w:type="spellEnd"/>
      <w:r w:rsidRPr="00F526D9">
        <w:rPr>
          <w:rFonts w:ascii="Arial" w:hAnsi="Arial" w:cs="Arial"/>
          <w:sz w:val="22"/>
          <w:szCs w:val="22"/>
        </w:rPr>
        <w:t>, Landeshauptmann a.</w:t>
      </w:r>
      <w:r>
        <w:rPr>
          <w:rFonts w:ascii="Arial" w:hAnsi="Arial" w:cs="Arial"/>
          <w:sz w:val="22"/>
          <w:szCs w:val="22"/>
        </w:rPr>
        <w:t xml:space="preserve"> </w:t>
      </w:r>
      <w:r w:rsidRPr="00F526D9">
        <w:rPr>
          <w:rFonts w:ascii="Arial" w:hAnsi="Arial" w:cs="Arial"/>
          <w:sz w:val="22"/>
          <w:szCs w:val="22"/>
        </w:rPr>
        <w:t xml:space="preserve">D. Dr. Josef Pühringer, Generalvikar Univ.-Prof. </w:t>
      </w:r>
      <w:proofErr w:type="spellStart"/>
      <w:r w:rsidRPr="00F526D9">
        <w:rPr>
          <w:rFonts w:ascii="Arial" w:hAnsi="Arial" w:cs="Arial"/>
          <w:sz w:val="22"/>
          <w:szCs w:val="22"/>
        </w:rPr>
        <w:t>DDr</w:t>
      </w:r>
      <w:proofErr w:type="spellEnd"/>
      <w:r w:rsidRPr="00F526D9">
        <w:rPr>
          <w:rFonts w:ascii="Arial" w:hAnsi="Arial" w:cs="Arial"/>
          <w:sz w:val="22"/>
          <w:szCs w:val="22"/>
        </w:rPr>
        <w:t xml:space="preserve">. Severin </w:t>
      </w:r>
      <w:proofErr w:type="spellStart"/>
      <w:r w:rsidRPr="00F526D9">
        <w:rPr>
          <w:rFonts w:ascii="Arial" w:hAnsi="Arial" w:cs="Arial"/>
          <w:sz w:val="22"/>
          <w:szCs w:val="22"/>
        </w:rPr>
        <w:t>Lederhilger</w:t>
      </w:r>
      <w:proofErr w:type="spellEnd"/>
      <w:r w:rsidRPr="00F526D9">
        <w:rPr>
          <w:rFonts w:ascii="Arial" w:hAnsi="Arial" w:cs="Arial"/>
          <w:sz w:val="22"/>
          <w:szCs w:val="22"/>
        </w:rPr>
        <w:t xml:space="preserve"> </w:t>
      </w:r>
      <w:proofErr w:type="spellStart"/>
      <w:r w:rsidRPr="00F526D9">
        <w:rPr>
          <w:rFonts w:ascii="Arial" w:hAnsi="Arial" w:cs="Arial"/>
          <w:sz w:val="22"/>
          <w:szCs w:val="22"/>
        </w:rPr>
        <w:t>OPraem</w:t>
      </w:r>
      <w:proofErr w:type="spellEnd"/>
      <w:r w:rsidRPr="00F526D9">
        <w:rPr>
          <w:rFonts w:ascii="Arial" w:hAnsi="Arial" w:cs="Arial"/>
          <w:sz w:val="22"/>
          <w:szCs w:val="22"/>
        </w:rPr>
        <w:t>.</w:t>
      </w:r>
    </w:p>
    <w:p w:rsidR="00F526D9" w:rsidRPr="00F526D9" w:rsidRDefault="00F526D9" w:rsidP="00F526D9">
      <w:pPr>
        <w:pStyle w:val="StandardWeb"/>
        <w:spacing w:before="0" w:beforeAutospacing="0" w:after="120" w:afterAutospacing="0"/>
        <w:rPr>
          <w:rFonts w:ascii="Arial" w:hAnsi="Arial" w:cs="Arial"/>
          <w:sz w:val="22"/>
          <w:szCs w:val="22"/>
        </w:rPr>
      </w:pPr>
      <w:r w:rsidRPr="00F526D9">
        <w:rPr>
          <w:rFonts w:ascii="Arial" w:hAnsi="Arial" w:cs="Arial"/>
          <w:sz w:val="22"/>
          <w:szCs w:val="22"/>
        </w:rPr>
        <w:t xml:space="preserve">Foto 3: Drei Bischöfe gratulierten zur Auszeichnung (v. l.): Diözesanbischof Dr. Manfred Scheuer, Ehrendoktorin </w:t>
      </w:r>
      <w:proofErr w:type="spellStart"/>
      <w:r w:rsidRPr="00F526D9">
        <w:rPr>
          <w:rFonts w:ascii="Arial" w:hAnsi="Arial" w:cs="Arial"/>
          <w:sz w:val="22"/>
          <w:szCs w:val="22"/>
        </w:rPr>
        <w:t>Mag.</w:t>
      </w:r>
      <w:r w:rsidRPr="00F526D9">
        <w:rPr>
          <w:rFonts w:ascii="Arial" w:hAnsi="Arial" w:cs="Arial"/>
          <w:sz w:val="22"/>
          <w:szCs w:val="22"/>
          <w:vertAlign w:val="superscript"/>
        </w:rPr>
        <w:t>a</w:t>
      </w:r>
      <w:proofErr w:type="spellEnd"/>
      <w:r w:rsidRPr="00F526D9">
        <w:rPr>
          <w:rFonts w:ascii="Arial" w:hAnsi="Arial" w:cs="Arial"/>
          <w:sz w:val="22"/>
          <w:szCs w:val="22"/>
        </w:rPr>
        <w:t xml:space="preserve"> Dr.</w:t>
      </w:r>
      <w:r w:rsidRPr="00F526D9">
        <w:rPr>
          <w:rFonts w:ascii="Arial" w:hAnsi="Arial" w:cs="Arial"/>
          <w:sz w:val="22"/>
          <w:szCs w:val="22"/>
          <w:vertAlign w:val="superscript"/>
        </w:rPr>
        <w:t>in</w:t>
      </w:r>
      <w:r w:rsidRPr="00F526D9">
        <w:rPr>
          <w:rFonts w:ascii="Arial" w:hAnsi="Arial" w:cs="Arial"/>
          <w:sz w:val="22"/>
          <w:szCs w:val="22"/>
        </w:rPr>
        <w:t xml:space="preserve"> Erna Putz, Bischof </w:t>
      </w:r>
      <w:proofErr w:type="spellStart"/>
      <w:r w:rsidRPr="00F526D9">
        <w:rPr>
          <w:rFonts w:ascii="Arial" w:hAnsi="Arial" w:cs="Arial"/>
          <w:sz w:val="22"/>
          <w:szCs w:val="22"/>
        </w:rPr>
        <w:t>em</w:t>
      </w:r>
      <w:proofErr w:type="spellEnd"/>
      <w:r w:rsidRPr="00F526D9">
        <w:rPr>
          <w:rFonts w:ascii="Arial" w:hAnsi="Arial" w:cs="Arial"/>
          <w:sz w:val="22"/>
          <w:szCs w:val="22"/>
        </w:rPr>
        <w:t xml:space="preserve">. Dr. Ludwig Schwarz SDB, Bischof </w:t>
      </w:r>
      <w:proofErr w:type="spellStart"/>
      <w:r w:rsidRPr="00F526D9">
        <w:rPr>
          <w:rFonts w:ascii="Arial" w:hAnsi="Arial" w:cs="Arial"/>
          <w:sz w:val="22"/>
          <w:szCs w:val="22"/>
        </w:rPr>
        <w:t>em</w:t>
      </w:r>
      <w:proofErr w:type="spellEnd"/>
      <w:r w:rsidRPr="00F526D9">
        <w:rPr>
          <w:rFonts w:ascii="Arial" w:hAnsi="Arial" w:cs="Arial"/>
          <w:sz w:val="22"/>
          <w:szCs w:val="22"/>
        </w:rPr>
        <w:t xml:space="preserve">. Dr. </w:t>
      </w:r>
      <w:proofErr w:type="spellStart"/>
      <w:r w:rsidRPr="00F526D9">
        <w:rPr>
          <w:rFonts w:ascii="Arial" w:hAnsi="Arial" w:cs="Arial"/>
          <w:sz w:val="22"/>
          <w:szCs w:val="22"/>
        </w:rPr>
        <w:t>hc</w:t>
      </w:r>
      <w:proofErr w:type="spellEnd"/>
      <w:r w:rsidRPr="00F526D9">
        <w:rPr>
          <w:rFonts w:ascii="Arial" w:hAnsi="Arial" w:cs="Arial"/>
          <w:sz w:val="22"/>
          <w:szCs w:val="22"/>
        </w:rPr>
        <w:t>. Maximilian Aichern OSB.</w:t>
      </w:r>
    </w:p>
    <w:p w:rsidR="00A54B33" w:rsidRPr="00A54B33" w:rsidRDefault="00A54B33" w:rsidP="00F526D9">
      <w:pPr>
        <w:spacing w:after="120"/>
        <w:rPr>
          <w:szCs w:val="22"/>
          <w:lang w:val="de-AT"/>
        </w:rPr>
      </w:pPr>
    </w:p>
    <w:sectPr w:rsidR="00A54B33" w:rsidRPr="00A54B33"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5D75CB" w:rsidRDefault="005D75C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41263B"/>
    <w:multiLevelType w:val="multilevel"/>
    <w:tmpl w:val="C7A6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536B7"/>
    <w:rsid w:val="0005577C"/>
    <w:rsid w:val="000603BD"/>
    <w:rsid w:val="000672ED"/>
    <w:rsid w:val="000B3CAF"/>
    <w:rsid w:val="000E0563"/>
    <w:rsid w:val="000E2A97"/>
    <w:rsid w:val="00105385"/>
    <w:rsid w:val="00126274"/>
    <w:rsid w:val="00141001"/>
    <w:rsid w:val="00142D13"/>
    <w:rsid w:val="001549B3"/>
    <w:rsid w:val="0018480F"/>
    <w:rsid w:val="001B1052"/>
    <w:rsid w:val="001C5DDA"/>
    <w:rsid w:val="001E0315"/>
    <w:rsid w:val="001E21FA"/>
    <w:rsid w:val="00203780"/>
    <w:rsid w:val="002227C2"/>
    <w:rsid w:val="002402FC"/>
    <w:rsid w:val="00254670"/>
    <w:rsid w:val="00274E6E"/>
    <w:rsid w:val="00296473"/>
    <w:rsid w:val="002A708B"/>
    <w:rsid w:val="002E5529"/>
    <w:rsid w:val="002F3701"/>
    <w:rsid w:val="00313425"/>
    <w:rsid w:val="00344B45"/>
    <w:rsid w:val="00366248"/>
    <w:rsid w:val="003726D8"/>
    <w:rsid w:val="003D4F84"/>
    <w:rsid w:val="003D61BB"/>
    <w:rsid w:val="003E3674"/>
    <w:rsid w:val="003F7D38"/>
    <w:rsid w:val="00401653"/>
    <w:rsid w:val="00430D75"/>
    <w:rsid w:val="004465E3"/>
    <w:rsid w:val="004916AE"/>
    <w:rsid w:val="004B38C2"/>
    <w:rsid w:val="004E6F4E"/>
    <w:rsid w:val="00537D1F"/>
    <w:rsid w:val="00542BEA"/>
    <w:rsid w:val="005447F9"/>
    <w:rsid w:val="00567B3E"/>
    <w:rsid w:val="0057069F"/>
    <w:rsid w:val="00572948"/>
    <w:rsid w:val="005C078A"/>
    <w:rsid w:val="005D75CB"/>
    <w:rsid w:val="005E39AE"/>
    <w:rsid w:val="00601035"/>
    <w:rsid w:val="00606D0D"/>
    <w:rsid w:val="0061557A"/>
    <w:rsid w:val="0065778B"/>
    <w:rsid w:val="006722CF"/>
    <w:rsid w:val="0067643B"/>
    <w:rsid w:val="00685729"/>
    <w:rsid w:val="00694620"/>
    <w:rsid w:val="00712417"/>
    <w:rsid w:val="00714F83"/>
    <w:rsid w:val="00716E99"/>
    <w:rsid w:val="00724914"/>
    <w:rsid w:val="007330E1"/>
    <w:rsid w:val="00741F48"/>
    <w:rsid w:val="00754A92"/>
    <w:rsid w:val="0076052D"/>
    <w:rsid w:val="00776D7A"/>
    <w:rsid w:val="007B1150"/>
    <w:rsid w:val="007B506D"/>
    <w:rsid w:val="007D38DC"/>
    <w:rsid w:val="007E3249"/>
    <w:rsid w:val="00803F88"/>
    <w:rsid w:val="00807C90"/>
    <w:rsid w:val="008355DE"/>
    <w:rsid w:val="00844E6E"/>
    <w:rsid w:val="008A5750"/>
    <w:rsid w:val="008E01D7"/>
    <w:rsid w:val="00906A3B"/>
    <w:rsid w:val="0090765D"/>
    <w:rsid w:val="00920BBF"/>
    <w:rsid w:val="00922705"/>
    <w:rsid w:val="0093496A"/>
    <w:rsid w:val="0094025B"/>
    <w:rsid w:val="00956261"/>
    <w:rsid w:val="009578DF"/>
    <w:rsid w:val="0096573B"/>
    <w:rsid w:val="00967AA0"/>
    <w:rsid w:val="009722B4"/>
    <w:rsid w:val="009776E8"/>
    <w:rsid w:val="009C1B1E"/>
    <w:rsid w:val="00A37BB7"/>
    <w:rsid w:val="00A41A7F"/>
    <w:rsid w:val="00A54B33"/>
    <w:rsid w:val="00A62248"/>
    <w:rsid w:val="00AC6FE0"/>
    <w:rsid w:val="00AC7E7F"/>
    <w:rsid w:val="00AE0EBF"/>
    <w:rsid w:val="00AE220A"/>
    <w:rsid w:val="00AF1CD3"/>
    <w:rsid w:val="00AF78D4"/>
    <w:rsid w:val="00B275A8"/>
    <w:rsid w:val="00B472EA"/>
    <w:rsid w:val="00B566A2"/>
    <w:rsid w:val="00B735AC"/>
    <w:rsid w:val="00B97EE3"/>
    <w:rsid w:val="00BF0F0C"/>
    <w:rsid w:val="00C40D99"/>
    <w:rsid w:val="00C46E47"/>
    <w:rsid w:val="00C6388C"/>
    <w:rsid w:val="00C928C8"/>
    <w:rsid w:val="00CA6CD1"/>
    <w:rsid w:val="00CB7487"/>
    <w:rsid w:val="00CB767C"/>
    <w:rsid w:val="00CC5B1B"/>
    <w:rsid w:val="00CF37D2"/>
    <w:rsid w:val="00D31CCE"/>
    <w:rsid w:val="00D565E8"/>
    <w:rsid w:val="00D671DF"/>
    <w:rsid w:val="00D92E55"/>
    <w:rsid w:val="00D96314"/>
    <w:rsid w:val="00DC1291"/>
    <w:rsid w:val="00DF6FC9"/>
    <w:rsid w:val="00E47D5F"/>
    <w:rsid w:val="00E53BF6"/>
    <w:rsid w:val="00E7282B"/>
    <w:rsid w:val="00E86A99"/>
    <w:rsid w:val="00EA10DA"/>
    <w:rsid w:val="00ED32A8"/>
    <w:rsid w:val="00EE2926"/>
    <w:rsid w:val="00EF2621"/>
    <w:rsid w:val="00F2625B"/>
    <w:rsid w:val="00F40BD9"/>
    <w:rsid w:val="00F42EE7"/>
    <w:rsid w:val="00F526D9"/>
    <w:rsid w:val="00F52D54"/>
    <w:rsid w:val="00F53E74"/>
    <w:rsid w:val="00F60ABB"/>
    <w:rsid w:val="00F71756"/>
    <w:rsid w:val="00FA7DE1"/>
    <w:rsid w:val="00FD2308"/>
    <w:rsid w:val="00FE444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 w:type="character" w:customStyle="1" w:styleId="exldetailsdisplayval">
    <w:name w:val="exldetailsdisplayval"/>
    <w:basedOn w:val="Absatz-Standardschriftart"/>
    <w:rsid w:val="00EF2621"/>
  </w:style>
  <w:style w:type="paragraph" w:styleId="Sprechblasentext">
    <w:name w:val="Balloon Text"/>
    <w:basedOn w:val="Standard"/>
    <w:link w:val="SprechblasentextZchn"/>
    <w:rsid w:val="00776D7A"/>
    <w:rPr>
      <w:rFonts w:ascii="Segoe UI" w:hAnsi="Segoe UI" w:cs="Segoe UI"/>
      <w:sz w:val="18"/>
      <w:szCs w:val="18"/>
    </w:rPr>
  </w:style>
  <w:style w:type="character" w:customStyle="1" w:styleId="SprechblasentextZchn">
    <w:name w:val="Sprechblasentext Zchn"/>
    <w:basedOn w:val="Absatz-Standardschriftart"/>
    <w:link w:val="Sprechblasentext"/>
    <w:rsid w:val="00776D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086633">
      <w:bodyDiv w:val="1"/>
      <w:marLeft w:val="0"/>
      <w:marRight w:val="0"/>
      <w:marTop w:val="0"/>
      <w:marBottom w:val="0"/>
      <w:divBdr>
        <w:top w:val="none" w:sz="0" w:space="0" w:color="auto"/>
        <w:left w:val="none" w:sz="0" w:space="0" w:color="auto"/>
        <w:bottom w:val="none" w:sz="0" w:space="0" w:color="auto"/>
        <w:right w:val="none" w:sz="0" w:space="0" w:color="auto"/>
      </w:divBdr>
    </w:div>
    <w:div w:id="690373012">
      <w:bodyDiv w:val="1"/>
      <w:marLeft w:val="0"/>
      <w:marRight w:val="0"/>
      <w:marTop w:val="0"/>
      <w:marBottom w:val="0"/>
      <w:divBdr>
        <w:top w:val="none" w:sz="0" w:space="0" w:color="auto"/>
        <w:left w:val="none" w:sz="0" w:space="0" w:color="auto"/>
        <w:bottom w:val="none" w:sz="0" w:space="0" w:color="auto"/>
        <w:right w:val="none" w:sz="0" w:space="0" w:color="auto"/>
      </w:divBdr>
    </w:div>
    <w:div w:id="1341541806">
      <w:bodyDiv w:val="1"/>
      <w:marLeft w:val="0"/>
      <w:marRight w:val="0"/>
      <w:marTop w:val="0"/>
      <w:marBottom w:val="0"/>
      <w:divBdr>
        <w:top w:val="none" w:sz="0" w:space="0" w:color="auto"/>
        <w:left w:val="none" w:sz="0" w:space="0" w:color="auto"/>
        <w:bottom w:val="none" w:sz="0" w:space="0" w:color="auto"/>
        <w:right w:val="none" w:sz="0" w:space="0" w:color="auto"/>
      </w:divBdr>
      <w:divsChild>
        <w:div w:id="1770009363">
          <w:marLeft w:val="0"/>
          <w:marRight w:val="0"/>
          <w:marTop w:val="0"/>
          <w:marBottom w:val="0"/>
          <w:divBdr>
            <w:top w:val="none" w:sz="0" w:space="0" w:color="auto"/>
            <w:left w:val="none" w:sz="0" w:space="0" w:color="auto"/>
            <w:bottom w:val="none" w:sz="0" w:space="0" w:color="auto"/>
            <w:right w:val="none" w:sz="0" w:space="0" w:color="auto"/>
          </w:divBdr>
        </w:div>
        <w:div w:id="1926257057">
          <w:marLeft w:val="0"/>
          <w:marRight w:val="0"/>
          <w:marTop w:val="0"/>
          <w:marBottom w:val="0"/>
          <w:divBdr>
            <w:top w:val="none" w:sz="0" w:space="0" w:color="auto"/>
            <w:left w:val="none" w:sz="0" w:space="0" w:color="auto"/>
            <w:bottom w:val="none" w:sz="0" w:space="0" w:color="auto"/>
            <w:right w:val="none" w:sz="0" w:space="0" w:color="auto"/>
          </w:divBdr>
        </w:div>
        <w:div w:id="191765368">
          <w:marLeft w:val="0"/>
          <w:marRight w:val="0"/>
          <w:marTop w:val="0"/>
          <w:marBottom w:val="0"/>
          <w:divBdr>
            <w:top w:val="none" w:sz="0" w:space="0" w:color="auto"/>
            <w:left w:val="none" w:sz="0" w:space="0" w:color="auto"/>
            <w:bottom w:val="none" w:sz="0" w:space="0" w:color="auto"/>
            <w:right w:val="none" w:sz="0" w:space="0" w:color="auto"/>
          </w:divBdr>
        </w:div>
        <w:div w:id="1524590664">
          <w:marLeft w:val="0"/>
          <w:marRight w:val="0"/>
          <w:marTop w:val="0"/>
          <w:marBottom w:val="0"/>
          <w:divBdr>
            <w:top w:val="none" w:sz="0" w:space="0" w:color="auto"/>
            <w:left w:val="none" w:sz="0" w:space="0" w:color="auto"/>
            <w:bottom w:val="none" w:sz="0" w:space="0" w:color="auto"/>
            <w:right w:val="none" w:sz="0" w:space="0" w:color="auto"/>
          </w:divBdr>
        </w:div>
        <w:div w:id="911963305">
          <w:marLeft w:val="0"/>
          <w:marRight w:val="0"/>
          <w:marTop w:val="0"/>
          <w:marBottom w:val="0"/>
          <w:divBdr>
            <w:top w:val="none" w:sz="0" w:space="0" w:color="auto"/>
            <w:left w:val="none" w:sz="0" w:space="0" w:color="auto"/>
            <w:bottom w:val="none" w:sz="0" w:space="0" w:color="auto"/>
            <w:right w:val="none" w:sz="0" w:space="0" w:color="auto"/>
          </w:divBdr>
        </w:div>
        <w:div w:id="616567518">
          <w:marLeft w:val="0"/>
          <w:marRight w:val="0"/>
          <w:marTop w:val="0"/>
          <w:marBottom w:val="0"/>
          <w:divBdr>
            <w:top w:val="none" w:sz="0" w:space="0" w:color="auto"/>
            <w:left w:val="none" w:sz="0" w:space="0" w:color="auto"/>
            <w:bottom w:val="none" w:sz="0" w:space="0" w:color="auto"/>
            <w:right w:val="none" w:sz="0" w:space="0" w:color="auto"/>
          </w:divBdr>
        </w:div>
        <w:div w:id="1288319793">
          <w:marLeft w:val="0"/>
          <w:marRight w:val="0"/>
          <w:marTop w:val="0"/>
          <w:marBottom w:val="0"/>
          <w:divBdr>
            <w:top w:val="none" w:sz="0" w:space="0" w:color="auto"/>
            <w:left w:val="none" w:sz="0" w:space="0" w:color="auto"/>
            <w:bottom w:val="none" w:sz="0" w:space="0" w:color="auto"/>
            <w:right w:val="none" w:sz="0" w:space="0" w:color="auto"/>
          </w:divBdr>
        </w:div>
        <w:div w:id="132137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aegerstaetter.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1948</Words>
  <Characters>12278</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14198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23</cp:revision>
  <cp:lastPrinted>2017-06-07T09:06:00Z</cp:lastPrinted>
  <dcterms:created xsi:type="dcterms:W3CDTF">2017-06-02T14:37:00Z</dcterms:created>
  <dcterms:modified xsi:type="dcterms:W3CDTF">2017-06-07T11:05:00Z</dcterms:modified>
</cp:coreProperties>
</file>