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8B6" w:rsidRDefault="004F788D" w:rsidP="00D76EC2">
      <w:pPr>
        <w:shd w:val="clear" w:color="auto" w:fill="FFFFFF"/>
        <w:spacing w:after="225" w:line="375" w:lineRule="atLeast"/>
        <w:rPr>
          <w:rFonts w:ascii="Verdana" w:eastAsia="Times New Roman" w:hAnsi="Verdana" w:cs="Arial"/>
          <w:b/>
          <w:bCs/>
          <w:color w:val="414754"/>
          <w:sz w:val="24"/>
          <w:szCs w:val="24"/>
          <w:lang w:val="de-DE" w:eastAsia="de-AT"/>
        </w:rPr>
      </w:pPr>
      <w:r>
        <w:rPr>
          <w:rFonts w:ascii="Verdana" w:eastAsia="Times New Roman" w:hAnsi="Verdana" w:cs="Arial"/>
          <w:b/>
          <w:bCs/>
          <w:noProof/>
          <w:color w:val="414754"/>
          <w:sz w:val="24"/>
          <w:szCs w:val="24"/>
          <w:lang w:val="de-DE" w:eastAsia="de-DE"/>
        </w:rPr>
        <w:drawing>
          <wp:anchor distT="0" distB="0" distL="114300" distR="114300" simplePos="0" relativeHeight="251658240" behindDoc="1" locked="0" layoutInCell="1" allowOverlap="1" wp14:anchorId="0379E672" wp14:editId="768A4C19">
            <wp:simplePos x="0" y="0"/>
            <wp:positionH relativeFrom="column">
              <wp:posOffset>4045585</wp:posOffset>
            </wp:positionH>
            <wp:positionV relativeFrom="paragraph">
              <wp:posOffset>-250190</wp:posOffset>
            </wp:positionV>
            <wp:extent cx="1706880" cy="511810"/>
            <wp:effectExtent l="0" t="0" r="7620" b="2540"/>
            <wp:wrapTight wrapText="bothSides">
              <wp:wrapPolygon edited="0">
                <wp:start x="0" y="0"/>
                <wp:lineTo x="0" y="20903"/>
                <wp:lineTo x="21455" y="20903"/>
                <wp:lineTo x="2145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STORFER_CMYK_300dpi.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06880" cy="511810"/>
                    </a:xfrm>
                    <a:prstGeom prst="rect">
                      <a:avLst/>
                    </a:prstGeom>
                  </pic:spPr>
                </pic:pic>
              </a:graphicData>
            </a:graphic>
            <wp14:sizeRelH relativeFrom="margin">
              <wp14:pctWidth>0</wp14:pctWidth>
            </wp14:sizeRelH>
            <wp14:sizeRelV relativeFrom="margin">
              <wp14:pctHeight>0</wp14:pctHeight>
            </wp14:sizeRelV>
          </wp:anchor>
        </w:drawing>
      </w:r>
    </w:p>
    <w:p w:rsidR="001368B6" w:rsidRDefault="00E23BA1" w:rsidP="00BE767D">
      <w:pPr>
        <w:shd w:val="clear" w:color="auto" w:fill="FFFFFF"/>
        <w:spacing w:after="225" w:line="375" w:lineRule="atLeast"/>
        <w:rPr>
          <w:rFonts w:ascii="Verdana" w:eastAsia="Times New Roman" w:hAnsi="Verdana" w:cs="Arial"/>
          <w:b/>
          <w:bCs/>
          <w:color w:val="414754"/>
          <w:sz w:val="24"/>
          <w:szCs w:val="24"/>
          <w:lang w:val="de-DE" w:eastAsia="de-AT"/>
        </w:rPr>
      </w:pPr>
      <w:r w:rsidRPr="001368B6">
        <w:rPr>
          <w:rFonts w:ascii="Verdana" w:eastAsia="Times New Roman" w:hAnsi="Verdana" w:cs="Arial"/>
          <w:b/>
          <w:bCs/>
          <w:color w:val="414754"/>
          <w:sz w:val="24"/>
          <w:szCs w:val="24"/>
          <w:lang w:val="de-DE" w:eastAsia="de-AT"/>
        </w:rPr>
        <w:t>Statement Pressekonferenz Telefonseelsorge</w:t>
      </w:r>
    </w:p>
    <w:p w:rsidR="00D76EC2" w:rsidRDefault="00BE767D" w:rsidP="00BE767D">
      <w:pPr>
        <w:shd w:val="clear" w:color="auto" w:fill="FFFFFF"/>
        <w:spacing w:after="225" w:line="375" w:lineRule="atLeast"/>
        <w:rPr>
          <w:rFonts w:ascii="Verdana" w:eastAsia="Times New Roman" w:hAnsi="Verdana" w:cs="Arial"/>
          <w:b/>
          <w:bCs/>
          <w:color w:val="414754"/>
          <w:sz w:val="24"/>
          <w:szCs w:val="24"/>
          <w:lang w:val="de-DE" w:eastAsia="de-AT"/>
        </w:rPr>
      </w:pPr>
      <w:r w:rsidRPr="001368B6">
        <w:rPr>
          <w:rFonts w:ascii="Verdana" w:eastAsia="Times New Roman" w:hAnsi="Verdana" w:cs="Arial"/>
          <w:b/>
          <w:bCs/>
          <w:color w:val="414754"/>
          <w:sz w:val="24"/>
          <w:szCs w:val="24"/>
          <w:lang w:val="de-DE" w:eastAsia="de-AT"/>
        </w:rPr>
        <w:t>Sozial-Landesrätin Birgit Gerstorfer</w:t>
      </w:r>
    </w:p>
    <w:p w:rsidR="00E23BA1" w:rsidRPr="001368B6" w:rsidRDefault="00E079D9" w:rsidP="00E079D9">
      <w:pPr>
        <w:shd w:val="clear" w:color="auto" w:fill="FFFFFF"/>
        <w:spacing w:after="225" w:line="375" w:lineRule="atLeast"/>
        <w:rPr>
          <w:rFonts w:ascii="Verdana" w:eastAsia="Times New Roman" w:hAnsi="Verdana" w:cs="Arial"/>
          <w:b/>
          <w:bCs/>
          <w:color w:val="414754"/>
          <w:sz w:val="24"/>
          <w:szCs w:val="24"/>
          <w:lang w:val="de-DE" w:eastAsia="de-AT"/>
        </w:rPr>
      </w:pPr>
      <w:r w:rsidRPr="00E079D9">
        <w:rPr>
          <w:rFonts w:ascii="Verdana" w:eastAsia="Times New Roman" w:hAnsi="Verdana" w:cs="Arial"/>
          <w:b/>
          <w:bCs/>
          <w:color w:val="414754"/>
          <w:sz w:val="24"/>
          <w:szCs w:val="24"/>
          <w:lang w:val="de-DE" w:eastAsia="de-AT"/>
        </w:rPr>
        <w:t>"</w:t>
      </w:r>
      <w:r w:rsidR="00E23BA1" w:rsidRPr="001368B6">
        <w:rPr>
          <w:rFonts w:ascii="Verdana" w:eastAsia="Times New Roman" w:hAnsi="Verdana" w:cs="Arial"/>
          <w:b/>
          <w:bCs/>
          <w:color w:val="414754"/>
          <w:sz w:val="24"/>
          <w:szCs w:val="24"/>
          <w:lang w:val="de-DE" w:eastAsia="de-AT"/>
        </w:rPr>
        <w:t>Zuhören und die Ängste und Sorgen der Menschen verstehen“</w:t>
      </w:r>
    </w:p>
    <w:p w:rsidR="001368B6" w:rsidRPr="001368B6" w:rsidRDefault="00E23BA1" w:rsidP="001368B6">
      <w:pPr>
        <w:shd w:val="clear" w:color="auto" w:fill="FFFFFF"/>
        <w:spacing w:after="225" w:line="375" w:lineRule="atLeast"/>
        <w:jc w:val="both"/>
        <w:rPr>
          <w:rFonts w:ascii="Verdana" w:eastAsia="Times New Roman" w:hAnsi="Verdana" w:cs="Arial"/>
          <w:bCs/>
          <w:color w:val="414754"/>
          <w:sz w:val="24"/>
          <w:szCs w:val="24"/>
          <w:lang w:val="de-DE" w:eastAsia="de-AT"/>
        </w:rPr>
      </w:pPr>
      <w:r w:rsidRPr="001368B6">
        <w:rPr>
          <w:rFonts w:ascii="Verdana" w:eastAsia="Times New Roman" w:hAnsi="Verdana" w:cs="Arial"/>
          <w:bCs/>
          <w:color w:val="414754"/>
          <w:sz w:val="24"/>
          <w:szCs w:val="24"/>
          <w:lang w:val="de-DE" w:eastAsia="de-AT"/>
        </w:rPr>
        <w:t>Menschen</w:t>
      </w:r>
      <w:r w:rsidR="00246C13">
        <w:rPr>
          <w:rFonts w:ascii="Verdana" w:eastAsia="Times New Roman" w:hAnsi="Verdana" w:cs="Arial"/>
          <w:bCs/>
          <w:color w:val="414754"/>
          <w:sz w:val="24"/>
          <w:szCs w:val="24"/>
          <w:lang w:val="de-DE" w:eastAsia="de-AT"/>
        </w:rPr>
        <w:t>,</w:t>
      </w:r>
      <w:r w:rsidRPr="001368B6">
        <w:rPr>
          <w:rFonts w:ascii="Verdana" w:eastAsia="Times New Roman" w:hAnsi="Verdana" w:cs="Arial"/>
          <w:bCs/>
          <w:color w:val="414754"/>
          <w:sz w:val="24"/>
          <w:szCs w:val="24"/>
          <w:lang w:val="de-DE" w:eastAsia="de-AT"/>
        </w:rPr>
        <w:t xml:space="preserve"> die alleine und einsam sind</w:t>
      </w:r>
      <w:r w:rsidRPr="00E079D9">
        <w:rPr>
          <w:rFonts w:ascii="Verdana" w:eastAsia="Times New Roman" w:hAnsi="Verdana" w:cs="Arial"/>
          <w:bCs/>
          <w:color w:val="414754"/>
          <w:sz w:val="24"/>
          <w:szCs w:val="24"/>
          <w:lang w:val="de-DE" w:eastAsia="de-AT"/>
        </w:rPr>
        <w:t xml:space="preserve">, die an einer Krankheit leiden, die </w:t>
      </w:r>
      <w:r w:rsidR="001368B6" w:rsidRPr="001368B6">
        <w:rPr>
          <w:rFonts w:ascii="Verdana" w:eastAsia="Times New Roman" w:hAnsi="Verdana" w:cs="Arial"/>
          <w:bCs/>
          <w:color w:val="414754"/>
          <w:sz w:val="24"/>
          <w:szCs w:val="24"/>
          <w:lang w:val="de-DE" w:eastAsia="de-AT"/>
        </w:rPr>
        <w:t>Probleme in der Familie oder Partnerschaft</w:t>
      </w:r>
      <w:r w:rsidRPr="001368B6">
        <w:rPr>
          <w:rFonts w:ascii="Verdana" w:eastAsia="Times New Roman" w:hAnsi="Verdana" w:cs="Arial"/>
          <w:bCs/>
          <w:color w:val="414754"/>
          <w:sz w:val="24"/>
          <w:szCs w:val="24"/>
          <w:lang w:val="de-DE" w:eastAsia="de-AT"/>
        </w:rPr>
        <w:t xml:space="preserve"> haben</w:t>
      </w:r>
      <w:r w:rsidRPr="00E079D9">
        <w:rPr>
          <w:rFonts w:ascii="Verdana" w:eastAsia="Times New Roman" w:hAnsi="Verdana" w:cs="Arial"/>
          <w:bCs/>
          <w:color w:val="414754"/>
          <w:sz w:val="24"/>
          <w:szCs w:val="24"/>
          <w:lang w:val="de-DE" w:eastAsia="de-AT"/>
        </w:rPr>
        <w:t>, die nach dem Verlust d</w:t>
      </w:r>
      <w:r w:rsidRPr="001368B6">
        <w:rPr>
          <w:rFonts w:ascii="Verdana" w:eastAsia="Times New Roman" w:hAnsi="Verdana" w:cs="Arial"/>
          <w:bCs/>
          <w:color w:val="414754"/>
          <w:sz w:val="24"/>
          <w:szCs w:val="24"/>
          <w:lang w:val="de-DE" w:eastAsia="de-AT"/>
        </w:rPr>
        <w:t>er Arbeit oder vergeblichen</w:t>
      </w:r>
      <w:r w:rsidRPr="00E079D9">
        <w:rPr>
          <w:rFonts w:ascii="Verdana" w:eastAsia="Times New Roman" w:hAnsi="Verdana" w:cs="Arial"/>
          <w:bCs/>
          <w:color w:val="414754"/>
          <w:sz w:val="24"/>
          <w:szCs w:val="24"/>
          <w:lang w:val="de-DE" w:eastAsia="de-AT"/>
        </w:rPr>
        <w:t xml:space="preserve"> Suche nach einer</w:t>
      </w:r>
      <w:r w:rsidRPr="001368B6">
        <w:rPr>
          <w:rFonts w:ascii="Verdana" w:eastAsia="Times New Roman" w:hAnsi="Verdana" w:cs="Arial"/>
          <w:bCs/>
          <w:color w:val="414754"/>
          <w:sz w:val="24"/>
          <w:szCs w:val="24"/>
          <w:lang w:val="de-DE" w:eastAsia="de-AT"/>
        </w:rPr>
        <w:t xml:space="preserve"> neuen</w:t>
      </w:r>
      <w:r w:rsidRPr="00E079D9">
        <w:rPr>
          <w:rFonts w:ascii="Verdana" w:eastAsia="Times New Roman" w:hAnsi="Verdana" w:cs="Arial"/>
          <w:bCs/>
          <w:color w:val="414754"/>
          <w:sz w:val="24"/>
          <w:szCs w:val="24"/>
          <w:lang w:val="de-DE" w:eastAsia="de-AT"/>
        </w:rPr>
        <w:t xml:space="preserve"> </w:t>
      </w:r>
      <w:r w:rsidRPr="001368B6">
        <w:rPr>
          <w:rFonts w:ascii="Verdana" w:eastAsia="Times New Roman" w:hAnsi="Verdana" w:cs="Arial"/>
          <w:bCs/>
          <w:color w:val="414754"/>
          <w:sz w:val="24"/>
          <w:szCs w:val="24"/>
          <w:lang w:val="de-DE" w:eastAsia="de-AT"/>
        </w:rPr>
        <w:t xml:space="preserve">Beschäftigung </w:t>
      </w:r>
      <w:r w:rsidRPr="00E079D9">
        <w:rPr>
          <w:rFonts w:ascii="Verdana" w:eastAsia="Times New Roman" w:hAnsi="Verdana" w:cs="Arial"/>
          <w:bCs/>
          <w:color w:val="414754"/>
          <w:sz w:val="24"/>
          <w:szCs w:val="24"/>
          <w:lang w:val="de-DE" w:eastAsia="de-AT"/>
        </w:rPr>
        <w:t>nicht wissen, wie es weitergehen soll</w:t>
      </w:r>
      <w:r w:rsidRPr="001368B6">
        <w:rPr>
          <w:rFonts w:ascii="Verdana" w:eastAsia="Times New Roman" w:hAnsi="Verdana" w:cs="Arial"/>
          <w:bCs/>
          <w:color w:val="414754"/>
          <w:sz w:val="24"/>
          <w:szCs w:val="24"/>
          <w:lang w:val="de-DE" w:eastAsia="de-AT"/>
        </w:rPr>
        <w:t>, brauchen jemanden, der ihnen zuhört und Aufmerksamkeit schenkt. Die Telefonseelsorge mit ihren bestens ausgebildeten, ehrenamtlichen Mitarbeite</w:t>
      </w:r>
      <w:r w:rsidR="00444767" w:rsidRPr="001368B6">
        <w:rPr>
          <w:rFonts w:ascii="Verdana" w:eastAsia="Times New Roman" w:hAnsi="Verdana" w:cs="Arial"/>
          <w:bCs/>
          <w:color w:val="414754"/>
          <w:sz w:val="24"/>
          <w:szCs w:val="24"/>
          <w:lang w:val="de-DE" w:eastAsia="de-AT"/>
        </w:rPr>
        <w:t>rinnen und Mitarbeitern hat ein</w:t>
      </w:r>
      <w:r w:rsidRPr="001368B6">
        <w:rPr>
          <w:rFonts w:ascii="Verdana" w:eastAsia="Times New Roman" w:hAnsi="Verdana" w:cs="Arial"/>
          <w:bCs/>
          <w:color w:val="414754"/>
          <w:sz w:val="24"/>
          <w:szCs w:val="24"/>
          <w:lang w:val="de-DE" w:eastAsia="de-AT"/>
        </w:rPr>
        <w:t xml:space="preserve"> Ohr für diese Menschen</w:t>
      </w:r>
      <w:r w:rsidR="00444767" w:rsidRPr="001368B6">
        <w:rPr>
          <w:rFonts w:ascii="Verdana" w:eastAsia="Times New Roman" w:hAnsi="Verdana" w:cs="Arial"/>
          <w:bCs/>
          <w:color w:val="414754"/>
          <w:sz w:val="24"/>
          <w:szCs w:val="24"/>
          <w:lang w:val="de-DE" w:eastAsia="de-AT"/>
        </w:rPr>
        <w:t xml:space="preserve">. Rund um die Uhr unter der Telefonnummer 142 erreichbar, sind sie für alle Themen und für alle Menschen in verschiedensten Lebenslagen da. </w:t>
      </w:r>
    </w:p>
    <w:p w:rsidR="00E23BA1" w:rsidRPr="001368B6" w:rsidRDefault="001368B6" w:rsidP="00E9235F">
      <w:pPr>
        <w:shd w:val="clear" w:color="auto" w:fill="FFFFFF"/>
        <w:spacing w:after="225" w:line="375" w:lineRule="atLeast"/>
        <w:jc w:val="both"/>
        <w:rPr>
          <w:rFonts w:ascii="Verdana" w:eastAsia="Times New Roman" w:hAnsi="Verdana" w:cs="Arial"/>
          <w:b/>
          <w:bCs/>
          <w:color w:val="414754"/>
          <w:sz w:val="24"/>
          <w:szCs w:val="24"/>
          <w:lang w:val="de-DE" w:eastAsia="de-AT"/>
        </w:rPr>
      </w:pPr>
      <w:r>
        <w:rPr>
          <w:rFonts w:ascii="Verdana" w:eastAsia="Times New Roman" w:hAnsi="Verdana" w:cs="Arial"/>
          <w:b/>
          <w:bCs/>
          <w:color w:val="414754"/>
          <w:sz w:val="24"/>
          <w:szCs w:val="24"/>
          <w:lang w:val="de-DE" w:eastAsia="de-AT"/>
        </w:rPr>
        <w:t>Sorgen teilen</w:t>
      </w:r>
      <w:r w:rsidR="00FF7F22">
        <w:rPr>
          <w:rFonts w:ascii="Verdana" w:eastAsia="Times New Roman" w:hAnsi="Verdana" w:cs="Arial"/>
          <w:b/>
          <w:bCs/>
          <w:color w:val="414754"/>
          <w:sz w:val="24"/>
          <w:szCs w:val="24"/>
          <w:lang w:val="de-DE" w:eastAsia="de-AT"/>
        </w:rPr>
        <w:t xml:space="preserve"> – 24 Stunden – anonym – vertraulich - kostenfrei</w:t>
      </w:r>
    </w:p>
    <w:p w:rsidR="006A645D" w:rsidRPr="00F833BA" w:rsidRDefault="001368B6" w:rsidP="00E9235F">
      <w:pPr>
        <w:shd w:val="clear" w:color="auto" w:fill="FFFFFF"/>
        <w:spacing w:after="225" w:line="375" w:lineRule="atLeast"/>
        <w:jc w:val="both"/>
        <w:rPr>
          <w:rFonts w:ascii="Verdana" w:eastAsia="Times New Roman" w:hAnsi="Verdana" w:cs="Arial"/>
          <w:bCs/>
          <w:color w:val="414754"/>
          <w:sz w:val="24"/>
          <w:szCs w:val="24"/>
          <w:lang w:val="de-DE" w:eastAsia="de-AT"/>
        </w:rPr>
      </w:pPr>
      <w:r w:rsidRPr="00F833BA">
        <w:rPr>
          <w:rFonts w:ascii="Verdana" w:eastAsia="Times New Roman" w:hAnsi="Verdana" w:cs="Arial"/>
          <w:bCs/>
          <w:color w:val="414754"/>
          <w:sz w:val="24"/>
          <w:szCs w:val="24"/>
          <w:lang w:val="de-DE" w:eastAsia="de-AT"/>
        </w:rPr>
        <w:t>Wer gerade schwierige und dunkle Zeiten erlebt, für den sind die Feiertage oft eine besondere Herausforderung. Da kann es schon sehr hilfreich sein, wenn in einem anonymen und vertraulichen Gespräch die Sorgen mit jemand anderen geteilt werden können. Der acht</w:t>
      </w:r>
      <w:r w:rsidR="001D242A">
        <w:rPr>
          <w:rFonts w:ascii="Verdana" w:eastAsia="Times New Roman" w:hAnsi="Verdana" w:cs="Arial"/>
          <w:bCs/>
          <w:color w:val="414754"/>
          <w:sz w:val="24"/>
          <w:szCs w:val="24"/>
          <w:lang w:val="de-DE" w:eastAsia="de-AT"/>
        </w:rPr>
        <w:t>same Umgang am</w:t>
      </w:r>
      <w:r w:rsidR="00602BA3">
        <w:rPr>
          <w:rFonts w:ascii="Verdana" w:eastAsia="Times New Roman" w:hAnsi="Verdana" w:cs="Arial"/>
          <w:bCs/>
          <w:color w:val="414754"/>
          <w:sz w:val="24"/>
          <w:szCs w:val="24"/>
          <w:lang w:val="de-DE" w:eastAsia="de-AT"/>
        </w:rPr>
        <w:t xml:space="preserve"> </w:t>
      </w:r>
      <w:bookmarkStart w:id="0" w:name="_GoBack"/>
      <w:bookmarkEnd w:id="0"/>
      <w:r w:rsidR="001D242A">
        <w:rPr>
          <w:rFonts w:ascii="Verdana" w:eastAsia="Times New Roman" w:hAnsi="Verdana" w:cs="Arial"/>
          <w:bCs/>
          <w:color w:val="414754"/>
          <w:sz w:val="24"/>
          <w:szCs w:val="24"/>
          <w:lang w:val="de-DE" w:eastAsia="de-AT"/>
        </w:rPr>
        <w:t>Telefon und das N</w:t>
      </w:r>
      <w:r w:rsidRPr="00F833BA">
        <w:rPr>
          <w:rFonts w:ascii="Verdana" w:eastAsia="Times New Roman" w:hAnsi="Verdana" w:cs="Arial"/>
          <w:bCs/>
          <w:color w:val="414754"/>
          <w:sz w:val="24"/>
          <w:szCs w:val="24"/>
          <w:lang w:val="de-DE" w:eastAsia="de-AT"/>
        </w:rPr>
        <w:t>icht-alleine-gelassen-sein</w:t>
      </w:r>
      <w:r w:rsidR="00EF596E" w:rsidRPr="00F833BA">
        <w:rPr>
          <w:rFonts w:ascii="Verdana" w:eastAsia="Times New Roman" w:hAnsi="Verdana" w:cs="Arial"/>
          <w:bCs/>
          <w:color w:val="414754"/>
          <w:sz w:val="24"/>
          <w:szCs w:val="24"/>
          <w:lang w:val="de-DE" w:eastAsia="de-AT"/>
        </w:rPr>
        <w:t xml:space="preserve"> tragen dazu bei, dass die Betroffenen wieder einen Ausweg sehen und die Hoffnung wieder finden. Genauso ist aber auch eine Bera</w:t>
      </w:r>
      <w:r w:rsidR="00104DE5" w:rsidRPr="00F833BA">
        <w:rPr>
          <w:rFonts w:ascii="Verdana" w:eastAsia="Times New Roman" w:hAnsi="Verdana" w:cs="Arial"/>
          <w:bCs/>
          <w:color w:val="414754"/>
          <w:sz w:val="24"/>
          <w:szCs w:val="24"/>
          <w:lang w:val="de-DE" w:eastAsia="de-AT"/>
        </w:rPr>
        <w:t>tung per Mail oder Chat möglich, technisch so gelöst, dass auch hier die Anony</w:t>
      </w:r>
      <w:r w:rsidR="006A645D" w:rsidRPr="00F833BA">
        <w:rPr>
          <w:rFonts w:ascii="Verdana" w:eastAsia="Times New Roman" w:hAnsi="Verdana" w:cs="Arial"/>
          <w:bCs/>
          <w:color w:val="414754"/>
          <w:sz w:val="24"/>
          <w:szCs w:val="24"/>
          <w:lang w:val="de-DE" w:eastAsia="de-AT"/>
        </w:rPr>
        <w:t>mität gewährleistet werden kan</w:t>
      </w:r>
      <w:r w:rsidR="00E9235F" w:rsidRPr="00F833BA">
        <w:rPr>
          <w:rFonts w:ascii="Verdana" w:eastAsia="Times New Roman" w:hAnsi="Verdana" w:cs="Arial"/>
          <w:bCs/>
          <w:color w:val="414754"/>
          <w:sz w:val="24"/>
          <w:szCs w:val="24"/>
          <w:lang w:val="de-DE" w:eastAsia="de-AT"/>
        </w:rPr>
        <w:t xml:space="preserve">n. </w:t>
      </w:r>
    </w:p>
    <w:p w:rsidR="00104DE5" w:rsidRPr="00F833BA" w:rsidRDefault="006A645D" w:rsidP="00E9235F">
      <w:pPr>
        <w:shd w:val="clear" w:color="auto" w:fill="FFFFFF"/>
        <w:spacing w:after="225" w:line="375" w:lineRule="atLeast"/>
        <w:jc w:val="both"/>
        <w:rPr>
          <w:rFonts w:ascii="Verdana" w:eastAsia="Times New Roman" w:hAnsi="Verdana" w:cs="Arial"/>
          <w:bCs/>
          <w:color w:val="414754"/>
          <w:sz w:val="24"/>
          <w:szCs w:val="24"/>
          <w:lang w:val="de-DE" w:eastAsia="de-AT"/>
        </w:rPr>
      </w:pPr>
      <w:r w:rsidRPr="00F833BA">
        <w:rPr>
          <w:rFonts w:ascii="Verdana" w:eastAsia="Times New Roman" w:hAnsi="Verdana" w:cs="Arial"/>
          <w:bCs/>
          <w:color w:val="414754"/>
          <w:sz w:val="24"/>
          <w:szCs w:val="24"/>
          <w:lang w:val="de-DE" w:eastAsia="de-AT"/>
        </w:rPr>
        <w:t>Die Unterstütz</w:t>
      </w:r>
      <w:r w:rsidR="00F95732">
        <w:rPr>
          <w:rFonts w:ascii="Verdana" w:eastAsia="Times New Roman" w:hAnsi="Verdana" w:cs="Arial"/>
          <w:bCs/>
          <w:color w:val="414754"/>
          <w:sz w:val="24"/>
          <w:szCs w:val="24"/>
          <w:lang w:val="de-DE" w:eastAsia="de-AT"/>
        </w:rPr>
        <w:t>ung der Telefonseelsorge und die</w:t>
      </w:r>
      <w:r w:rsidRPr="00F833BA">
        <w:rPr>
          <w:rFonts w:ascii="Verdana" w:eastAsia="Times New Roman" w:hAnsi="Verdana" w:cs="Arial"/>
          <w:bCs/>
          <w:color w:val="414754"/>
          <w:sz w:val="24"/>
          <w:szCs w:val="24"/>
          <w:lang w:val="de-DE" w:eastAsia="de-AT"/>
        </w:rPr>
        <w:t xml:space="preserve"> Förderung freiwilliger Tätigkeit durch das Sozialressort des Landes OÖ ist ein wertvoller Beitrag zu mehr Menschlichkeit in unserer Gesellschaft und drückt die soziale Verantwortung aus, die wir zu </w:t>
      </w:r>
      <w:r w:rsidR="00063129" w:rsidRPr="00F833BA">
        <w:rPr>
          <w:rFonts w:ascii="Verdana" w:eastAsia="Times New Roman" w:hAnsi="Verdana" w:cs="Arial"/>
          <w:bCs/>
          <w:color w:val="414754"/>
          <w:sz w:val="24"/>
          <w:szCs w:val="24"/>
          <w:lang w:val="de-DE" w:eastAsia="de-AT"/>
        </w:rPr>
        <w:t>tragen</w:t>
      </w:r>
      <w:r w:rsidRPr="00F833BA">
        <w:rPr>
          <w:rFonts w:ascii="Verdana" w:eastAsia="Times New Roman" w:hAnsi="Verdana" w:cs="Arial"/>
          <w:bCs/>
          <w:color w:val="414754"/>
          <w:sz w:val="24"/>
          <w:szCs w:val="24"/>
          <w:lang w:val="de-DE" w:eastAsia="de-AT"/>
        </w:rPr>
        <w:t xml:space="preserve"> haben. </w:t>
      </w:r>
      <w:r w:rsidR="00104DE5" w:rsidRPr="00F833BA">
        <w:rPr>
          <w:rFonts w:ascii="Verdana" w:eastAsia="Times New Roman" w:hAnsi="Verdana" w:cs="Arial"/>
          <w:bCs/>
          <w:color w:val="414754"/>
          <w:sz w:val="24"/>
          <w:szCs w:val="24"/>
          <w:lang w:val="de-DE" w:eastAsia="de-AT"/>
        </w:rPr>
        <w:t>Mein Dank gilt allen Mitarbeiterinnen und Mit</w:t>
      </w:r>
      <w:r w:rsidR="00E9235F" w:rsidRPr="00F833BA">
        <w:rPr>
          <w:rFonts w:ascii="Verdana" w:eastAsia="Times New Roman" w:hAnsi="Verdana" w:cs="Arial"/>
          <w:bCs/>
          <w:color w:val="414754"/>
          <w:sz w:val="24"/>
          <w:szCs w:val="24"/>
          <w:lang w:val="de-DE" w:eastAsia="de-AT"/>
        </w:rPr>
        <w:t xml:space="preserve">arbeitern der Telefonseelsorge, die </w:t>
      </w:r>
      <w:r w:rsidR="001D242A">
        <w:rPr>
          <w:rFonts w:ascii="Verdana" w:eastAsia="Times New Roman" w:hAnsi="Verdana" w:cs="Arial"/>
          <w:bCs/>
          <w:color w:val="414754"/>
          <w:sz w:val="24"/>
          <w:szCs w:val="24"/>
          <w:lang w:val="de-DE" w:eastAsia="de-AT"/>
        </w:rPr>
        <w:t xml:space="preserve">allen Hilfesuchenden </w:t>
      </w:r>
      <w:r w:rsidR="00E9235F" w:rsidRPr="00F833BA">
        <w:rPr>
          <w:rFonts w:ascii="Verdana" w:eastAsia="Times New Roman" w:hAnsi="Verdana" w:cs="Arial"/>
          <w:bCs/>
          <w:color w:val="414754"/>
          <w:sz w:val="24"/>
          <w:szCs w:val="24"/>
          <w:lang w:val="de-DE" w:eastAsia="de-AT"/>
        </w:rPr>
        <w:t xml:space="preserve">das ganze Jahr über mit Rat zur Seite stehen und auch in den bevorstehenden Weihnachtsfeiertagen wieder verstärkt im Einsatz sein werden. </w:t>
      </w:r>
    </w:p>
    <w:sectPr w:rsidR="00104DE5" w:rsidRPr="00F833B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9D9"/>
    <w:rsid w:val="00063129"/>
    <w:rsid w:val="00104DE5"/>
    <w:rsid w:val="00132337"/>
    <w:rsid w:val="001368B6"/>
    <w:rsid w:val="001D242A"/>
    <w:rsid w:val="00246C13"/>
    <w:rsid w:val="00444767"/>
    <w:rsid w:val="004F788D"/>
    <w:rsid w:val="00602BA3"/>
    <w:rsid w:val="006A645D"/>
    <w:rsid w:val="00704C7D"/>
    <w:rsid w:val="00780E5C"/>
    <w:rsid w:val="008D3B16"/>
    <w:rsid w:val="00AD67C8"/>
    <w:rsid w:val="00B155A4"/>
    <w:rsid w:val="00BE767D"/>
    <w:rsid w:val="00D76EC2"/>
    <w:rsid w:val="00E079D9"/>
    <w:rsid w:val="00E23BA1"/>
    <w:rsid w:val="00E9235F"/>
    <w:rsid w:val="00EF596E"/>
    <w:rsid w:val="00F833BA"/>
    <w:rsid w:val="00F95732"/>
    <w:rsid w:val="00FF7F2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1FF154-EC3A-4660-A27B-22931F77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F788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78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958714">
      <w:bodyDiv w:val="1"/>
      <w:marLeft w:val="0"/>
      <w:marRight w:val="0"/>
      <w:marTop w:val="0"/>
      <w:marBottom w:val="0"/>
      <w:divBdr>
        <w:top w:val="none" w:sz="0" w:space="0" w:color="auto"/>
        <w:left w:val="none" w:sz="0" w:space="0" w:color="auto"/>
        <w:bottom w:val="none" w:sz="0" w:space="0" w:color="auto"/>
        <w:right w:val="none" w:sz="0" w:space="0" w:color="auto"/>
      </w:divBdr>
      <w:divsChild>
        <w:div w:id="820465384">
          <w:marLeft w:val="0"/>
          <w:marRight w:val="0"/>
          <w:marTop w:val="0"/>
          <w:marBottom w:val="0"/>
          <w:divBdr>
            <w:top w:val="none" w:sz="0" w:space="0" w:color="auto"/>
            <w:left w:val="none" w:sz="0" w:space="0" w:color="auto"/>
            <w:bottom w:val="none" w:sz="0" w:space="0" w:color="auto"/>
            <w:right w:val="none" w:sz="0" w:space="0" w:color="auto"/>
          </w:divBdr>
          <w:divsChild>
            <w:div w:id="1215894140">
              <w:marLeft w:val="-225"/>
              <w:marRight w:val="-225"/>
              <w:marTop w:val="0"/>
              <w:marBottom w:val="0"/>
              <w:divBdr>
                <w:top w:val="none" w:sz="0" w:space="0" w:color="auto"/>
                <w:left w:val="none" w:sz="0" w:space="0" w:color="auto"/>
                <w:bottom w:val="none" w:sz="0" w:space="0" w:color="auto"/>
                <w:right w:val="none" w:sz="0" w:space="0" w:color="auto"/>
              </w:divBdr>
              <w:divsChild>
                <w:div w:id="1306857562">
                  <w:marLeft w:val="0"/>
                  <w:marRight w:val="0"/>
                  <w:marTop w:val="0"/>
                  <w:marBottom w:val="0"/>
                  <w:divBdr>
                    <w:top w:val="none" w:sz="0" w:space="0" w:color="auto"/>
                    <w:left w:val="none" w:sz="0" w:space="0" w:color="auto"/>
                    <w:bottom w:val="none" w:sz="0" w:space="0" w:color="auto"/>
                    <w:right w:val="none" w:sz="0" w:space="0" w:color="auto"/>
                  </w:divBdr>
                  <w:divsChild>
                    <w:div w:id="1586181059">
                      <w:marLeft w:val="0"/>
                      <w:marRight w:val="0"/>
                      <w:marTop w:val="0"/>
                      <w:marBottom w:val="0"/>
                      <w:divBdr>
                        <w:top w:val="none" w:sz="0" w:space="0" w:color="auto"/>
                        <w:left w:val="none" w:sz="0" w:space="0" w:color="auto"/>
                        <w:bottom w:val="none" w:sz="0" w:space="0" w:color="auto"/>
                        <w:right w:val="none" w:sz="0" w:space="0" w:color="auto"/>
                      </w:divBdr>
                      <w:divsChild>
                        <w:div w:id="588199118">
                          <w:marLeft w:val="0"/>
                          <w:marRight w:val="0"/>
                          <w:marTop w:val="0"/>
                          <w:marBottom w:val="0"/>
                          <w:divBdr>
                            <w:top w:val="none" w:sz="0" w:space="0" w:color="auto"/>
                            <w:left w:val="none" w:sz="0" w:space="0" w:color="auto"/>
                            <w:bottom w:val="none" w:sz="0" w:space="0" w:color="auto"/>
                            <w:right w:val="none" w:sz="0" w:space="0" w:color="auto"/>
                          </w:divBdr>
                          <w:divsChild>
                            <w:div w:id="770010944">
                              <w:marLeft w:val="0"/>
                              <w:marRight w:val="0"/>
                              <w:marTop w:val="0"/>
                              <w:marBottom w:val="9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253</Words>
  <Characters>1597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Land Oberösterreich</Company>
  <LinksUpToDate>false</LinksUpToDate>
  <CharactersWithSpaces>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Scheiblhofer, Harald</dc:creator>
  <cp:lastModifiedBy>Sonja Kapaun</cp:lastModifiedBy>
  <cp:revision>17</cp:revision>
  <cp:lastPrinted>2016-12-20T14:23:00Z</cp:lastPrinted>
  <dcterms:created xsi:type="dcterms:W3CDTF">2016-12-19T11:39:00Z</dcterms:created>
  <dcterms:modified xsi:type="dcterms:W3CDTF">2016-12-20T14:23:00Z</dcterms:modified>
</cp:coreProperties>
</file>