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160D69" w14:textId="77777777" w:rsidR="000C69EF" w:rsidRDefault="000C69EF" w:rsidP="000C69EF">
      <w:pPr>
        <w:rPr>
          <w:rFonts w:cs="Arial"/>
          <w:szCs w:val="22"/>
        </w:rPr>
      </w:pPr>
    </w:p>
    <w:p w14:paraId="710D4CCF" w14:textId="09006A4A" w:rsidR="000C69EF" w:rsidRDefault="000C69EF" w:rsidP="000C69EF">
      <w:pPr>
        <w:jc w:val="right"/>
        <w:rPr>
          <w:rFonts w:cs="Arial"/>
          <w:szCs w:val="22"/>
        </w:rPr>
      </w:pPr>
      <w:r w:rsidRPr="00155C1D">
        <w:rPr>
          <w:rFonts w:cs="Arial"/>
          <w:szCs w:val="22"/>
        </w:rPr>
        <w:t xml:space="preserve">Nr. </w:t>
      </w:r>
      <w:r w:rsidR="00C15C52" w:rsidRPr="00DD3428">
        <w:rPr>
          <w:rFonts w:cs="Arial"/>
          <w:szCs w:val="22"/>
        </w:rPr>
        <w:t>1</w:t>
      </w:r>
      <w:r w:rsidR="00DD3428" w:rsidRPr="00DD3428">
        <w:rPr>
          <w:rFonts w:cs="Arial"/>
          <w:szCs w:val="22"/>
        </w:rPr>
        <w:t>13</w:t>
      </w:r>
      <w:r w:rsidRPr="00AE0548">
        <w:rPr>
          <w:rFonts w:cs="Arial"/>
          <w:szCs w:val="22"/>
        </w:rPr>
        <w:t xml:space="preserve"> / </w:t>
      </w:r>
      <w:r w:rsidR="00664A8A">
        <w:rPr>
          <w:rFonts w:cs="Arial"/>
          <w:szCs w:val="22"/>
        </w:rPr>
        <w:t>15</w:t>
      </w:r>
      <w:r w:rsidR="007738D1" w:rsidRPr="00AE0548">
        <w:rPr>
          <w:rFonts w:cs="Arial"/>
          <w:szCs w:val="22"/>
        </w:rPr>
        <w:t>.</w:t>
      </w:r>
      <w:r w:rsidR="00E8046E">
        <w:rPr>
          <w:rFonts w:cs="Arial"/>
          <w:szCs w:val="22"/>
        </w:rPr>
        <w:t xml:space="preserve"> </w:t>
      </w:r>
      <w:r w:rsidR="00C33A38">
        <w:rPr>
          <w:rFonts w:cs="Arial"/>
          <w:szCs w:val="22"/>
        </w:rPr>
        <w:t>September</w:t>
      </w:r>
      <w:r w:rsidR="00E8046E">
        <w:rPr>
          <w:rFonts w:cs="Arial"/>
          <w:szCs w:val="22"/>
        </w:rPr>
        <w:t xml:space="preserve"> 2020</w:t>
      </w:r>
    </w:p>
    <w:p w14:paraId="26488EF9" w14:textId="77777777" w:rsidR="000C69EF" w:rsidRDefault="000C69EF" w:rsidP="000C69EF">
      <w:pPr>
        <w:rPr>
          <w:rFonts w:cs="Arial"/>
          <w:szCs w:val="22"/>
        </w:rPr>
      </w:pPr>
    </w:p>
    <w:p w14:paraId="7B367082" w14:textId="77777777" w:rsidR="00A5534F" w:rsidRDefault="00A5534F" w:rsidP="00675CE0">
      <w:pPr>
        <w:rPr>
          <w:rFonts w:cs="Arial"/>
          <w:b/>
          <w:sz w:val="28"/>
          <w:szCs w:val="28"/>
          <w:highlight w:val="yellow"/>
          <w:u w:val="single"/>
        </w:rPr>
      </w:pPr>
    </w:p>
    <w:p w14:paraId="5FB7F0A5" w14:textId="77777777" w:rsidR="00FC62EC" w:rsidRPr="00FC62EC" w:rsidRDefault="00FC62EC" w:rsidP="00FC62EC">
      <w:pPr>
        <w:rPr>
          <w:b/>
          <w:sz w:val="28"/>
          <w:szCs w:val="28"/>
          <w:u w:val="single"/>
        </w:rPr>
      </w:pPr>
      <w:r w:rsidRPr="00FC62EC">
        <w:rPr>
          <w:b/>
          <w:sz w:val="28"/>
          <w:szCs w:val="28"/>
          <w:u w:val="single"/>
        </w:rPr>
        <w:t>Diözese Linz: Anton Birngruber als neuer Schulamtsleiter designiert</w:t>
      </w:r>
    </w:p>
    <w:p w14:paraId="1117A029" w14:textId="77777777" w:rsidR="00FC62EC" w:rsidRPr="00FC62EC" w:rsidRDefault="00FC62EC" w:rsidP="00FC62EC">
      <w:pPr>
        <w:rPr>
          <w:b/>
          <w:szCs w:val="22"/>
        </w:rPr>
      </w:pPr>
    </w:p>
    <w:p w14:paraId="2E97D9D0" w14:textId="51179763" w:rsidR="00FC62EC" w:rsidRPr="00FC62EC" w:rsidRDefault="00FC62EC" w:rsidP="00FC62EC">
      <w:pPr>
        <w:rPr>
          <w:b/>
          <w:szCs w:val="22"/>
        </w:rPr>
      </w:pPr>
      <w:r w:rsidRPr="00FC62EC">
        <w:rPr>
          <w:b/>
          <w:szCs w:val="22"/>
        </w:rPr>
        <w:t>Mit 1. September 2021 übernimmt Mag. Anton Birngruber, MA die Leitung des Bischöflichen Schulamtes der Diözese Linz, in Nachfolge von HR Prof. Mag. Franz Asanger.</w:t>
      </w:r>
    </w:p>
    <w:p w14:paraId="57946A1E" w14:textId="188212CA" w:rsidR="00FC62EC" w:rsidRPr="00FC62EC" w:rsidRDefault="00FC62EC" w:rsidP="00FC62EC">
      <w:pPr>
        <w:rPr>
          <w:szCs w:val="22"/>
        </w:rPr>
      </w:pPr>
    </w:p>
    <w:p w14:paraId="73B7F376" w14:textId="77777777" w:rsidR="00FC62EC" w:rsidRPr="00FC62EC" w:rsidRDefault="00FC62EC" w:rsidP="00FC62EC">
      <w:pPr>
        <w:spacing w:after="120"/>
        <w:rPr>
          <w:b/>
          <w:szCs w:val="22"/>
        </w:rPr>
      </w:pPr>
      <w:r w:rsidRPr="00FC62EC">
        <w:rPr>
          <w:b/>
          <w:szCs w:val="22"/>
        </w:rPr>
        <w:t>Lebenslauf Anton Birngruber</w:t>
      </w:r>
    </w:p>
    <w:p w14:paraId="7303EBA7" w14:textId="1B406CBF" w:rsidR="00FC62EC" w:rsidRPr="00FC62EC" w:rsidRDefault="00FC62EC" w:rsidP="00FC62EC">
      <w:pPr>
        <w:spacing w:after="120"/>
        <w:rPr>
          <w:szCs w:val="22"/>
        </w:rPr>
      </w:pPr>
      <w:r w:rsidRPr="00FC62EC">
        <w:rPr>
          <w:szCs w:val="22"/>
        </w:rPr>
        <w:t xml:space="preserve">Anton Birngruber wurde 1976 in Freistadt geboren. Nach </w:t>
      </w:r>
      <w:r w:rsidR="00DD3428">
        <w:rPr>
          <w:szCs w:val="22"/>
        </w:rPr>
        <w:t>seinem Theologiestudium an der K</w:t>
      </w:r>
      <w:r w:rsidRPr="00FC62EC">
        <w:rPr>
          <w:szCs w:val="22"/>
        </w:rPr>
        <w:t xml:space="preserve">atholischen Privat-Universität Linz absolvierte er das Unterrichtspraktikum an der HTL Paul-Hahn-Straße in Linz, bevor er im Schuljahr 2003/04 seine langjährige Lehrtätigkeit an den Tourismusschulen Bad </w:t>
      </w:r>
      <w:proofErr w:type="spellStart"/>
      <w:r w:rsidRPr="00FC62EC">
        <w:rPr>
          <w:szCs w:val="22"/>
        </w:rPr>
        <w:t>Leonfelden</w:t>
      </w:r>
      <w:proofErr w:type="spellEnd"/>
      <w:r w:rsidRPr="00FC62EC">
        <w:rPr>
          <w:szCs w:val="22"/>
        </w:rPr>
        <w:t xml:space="preserve"> begann. Dort war er als Religionslehrer, als Lehrer für Ethik, Persönlichkeitsbildung sowie Vital- und Hotelmanagement tätig.</w:t>
      </w:r>
    </w:p>
    <w:p w14:paraId="7874542F" w14:textId="314D4C46" w:rsidR="00FC62EC" w:rsidRPr="00FC62EC" w:rsidRDefault="00FC62EC" w:rsidP="00FC62EC">
      <w:pPr>
        <w:spacing w:after="120"/>
        <w:rPr>
          <w:szCs w:val="22"/>
        </w:rPr>
      </w:pPr>
      <w:r w:rsidRPr="00FC62EC">
        <w:rPr>
          <w:szCs w:val="22"/>
        </w:rPr>
        <w:t xml:space="preserve">Am 25. März 2012 wurde Anton Birngruber zum Ständigen Diakon geweiht. Er engagiert sich seitdem als ehrenamtlicher Diakon am Mariendom Linz und in der Dompfarre und leitet darüber hinaus gemeinsam mit seiner Frau seit 2018 den Ausbildungslehrgang für das </w:t>
      </w:r>
      <w:r>
        <w:rPr>
          <w:szCs w:val="22"/>
        </w:rPr>
        <w:t>S</w:t>
      </w:r>
      <w:r w:rsidRPr="00FC62EC">
        <w:rPr>
          <w:szCs w:val="22"/>
        </w:rPr>
        <w:t>tändige Diakonat in der Diözese Linz.</w:t>
      </w:r>
      <w:bookmarkStart w:id="0" w:name="_GoBack"/>
      <w:bookmarkEnd w:id="0"/>
    </w:p>
    <w:p w14:paraId="21CE8C48" w14:textId="42BEC940" w:rsidR="00FC62EC" w:rsidRPr="00FC62EC" w:rsidRDefault="00FC62EC" w:rsidP="00FC62EC">
      <w:pPr>
        <w:spacing w:after="120"/>
        <w:rPr>
          <w:szCs w:val="22"/>
        </w:rPr>
      </w:pPr>
      <w:r w:rsidRPr="00FC62EC">
        <w:rPr>
          <w:szCs w:val="22"/>
        </w:rPr>
        <w:t>Von 2009</w:t>
      </w:r>
      <w:r>
        <w:rPr>
          <w:szCs w:val="22"/>
        </w:rPr>
        <w:t xml:space="preserve"> bis </w:t>
      </w:r>
      <w:r w:rsidRPr="00FC62EC">
        <w:rPr>
          <w:szCs w:val="22"/>
        </w:rPr>
        <w:t xml:space="preserve">2014 war er Mitarbeiter am Institut für Fort- und Weiterbildung an der Privaten Pädagogischen Hochschule der Diözese Linz und dort auch Leiter des Lehrgangs „Fachdidaktik Religion“ für die </w:t>
      </w:r>
      <w:proofErr w:type="spellStart"/>
      <w:r w:rsidRPr="00FC62EC">
        <w:rPr>
          <w:szCs w:val="22"/>
        </w:rPr>
        <w:t>Unterrichtspraktikant</w:t>
      </w:r>
      <w:r>
        <w:rPr>
          <w:szCs w:val="22"/>
        </w:rPr>
        <w:t>Innen</w:t>
      </w:r>
      <w:proofErr w:type="spellEnd"/>
      <w:r w:rsidRPr="00FC62EC">
        <w:rPr>
          <w:szCs w:val="22"/>
        </w:rPr>
        <w:t>. Ebenfalls in diesen Zeitraum fällt seine Tätigkeit als Landes-ARGE-Leiter Religion für die berufsbildenden mittleren und höheren Schulen in Oberösterreich.</w:t>
      </w:r>
    </w:p>
    <w:p w14:paraId="0BE86DB7" w14:textId="51B9E0A9" w:rsidR="00FC62EC" w:rsidRPr="00FC62EC" w:rsidRDefault="00FC62EC" w:rsidP="00FC62EC">
      <w:pPr>
        <w:spacing w:after="120"/>
        <w:rPr>
          <w:szCs w:val="22"/>
        </w:rPr>
      </w:pPr>
      <w:r w:rsidRPr="00FC62EC">
        <w:rPr>
          <w:szCs w:val="22"/>
        </w:rPr>
        <w:t xml:space="preserve">Mit 1. März 2014 wurde </w:t>
      </w:r>
      <w:r>
        <w:rPr>
          <w:szCs w:val="22"/>
        </w:rPr>
        <w:t>Anton Birngruber</w:t>
      </w:r>
      <w:r w:rsidRPr="00FC62EC">
        <w:rPr>
          <w:szCs w:val="22"/>
        </w:rPr>
        <w:t xml:space="preserve"> zum Fachinspektor für den katholischen Religionsunterricht bestellt. Im Rahmen dieser Tätigkeit ist ihm die Weiterentwicklung des Religionsunterrichts ein besonderes Anliegen.</w:t>
      </w:r>
    </w:p>
    <w:p w14:paraId="6EC5CADD" w14:textId="77777777" w:rsidR="00FC62EC" w:rsidRPr="00FC62EC" w:rsidRDefault="00FC62EC" w:rsidP="00FC62EC">
      <w:pPr>
        <w:spacing w:after="120"/>
        <w:rPr>
          <w:szCs w:val="22"/>
        </w:rPr>
      </w:pPr>
      <w:r w:rsidRPr="00FC62EC">
        <w:rPr>
          <w:szCs w:val="22"/>
        </w:rPr>
        <w:t>Im Studienjahr 2017/18 absolvierte Birngruber die Leadership Academy des Bundesministeriums für Bildung, Wissenschaft und Forschung. 2020 schloss er das Studium Schulmanagement an der Technischen Universität Kaiserslautern ab.</w:t>
      </w:r>
    </w:p>
    <w:p w14:paraId="350461C5" w14:textId="4952A4FF" w:rsidR="00FC62EC" w:rsidRPr="00FC62EC" w:rsidRDefault="00FC62EC" w:rsidP="00FC62EC">
      <w:pPr>
        <w:spacing w:after="120"/>
        <w:rPr>
          <w:szCs w:val="22"/>
        </w:rPr>
      </w:pPr>
      <w:r w:rsidRPr="00E53389">
        <w:rPr>
          <w:szCs w:val="22"/>
        </w:rPr>
        <w:t xml:space="preserve">Er ist mit </w:t>
      </w:r>
      <w:proofErr w:type="spellStart"/>
      <w:r w:rsidRPr="00E53389">
        <w:rPr>
          <w:szCs w:val="22"/>
        </w:rPr>
        <w:t>Mag.</w:t>
      </w:r>
      <w:r w:rsidRPr="00E53389">
        <w:rPr>
          <w:szCs w:val="22"/>
          <w:vertAlign w:val="superscript"/>
        </w:rPr>
        <w:t>a</w:t>
      </w:r>
      <w:proofErr w:type="spellEnd"/>
      <w:r w:rsidRPr="00E53389">
        <w:rPr>
          <w:szCs w:val="22"/>
        </w:rPr>
        <w:t xml:space="preserve"> Margarethe Birngruber-Wimmer verheiratet und lebt mit seiner Frau in </w:t>
      </w:r>
      <w:proofErr w:type="spellStart"/>
      <w:r w:rsidRPr="00E53389">
        <w:rPr>
          <w:szCs w:val="22"/>
        </w:rPr>
        <w:t>Hellmonsödt</w:t>
      </w:r>
      <w:proofErr w:type="spellEnd"/>
      <w:r w:rsidRPr="00E53389">
        <w:rPr>
          <w:szCs w:val="22"/>
        </w:rPr>
        <w:t>.</w:t>
      </w:r>
      <w:r w:rsidRPr="00FC62EC">
        <w:rPr>
          <w:szCs w:val="22"/>
        </w:rPr>
        <w:br/>
      </w:r>
    </w:p>
    <w:p w14:paraId="0427822F" w14:textId="77777777" w:rsidR="00FC62EC" w:rsidRPr="00FC62EC" w:rsidRDefault="00FC62EC" w:rsidP="00FC62EC">
      <w:pPr>
        <w:spacing w:after="120"/>
        <w:rPr>
          <w:b/>
          <w:szCs w:val="22"/>
        </w:rPr>
      </w:pPr>
      <w:r w:rsidRPr="00FC62EC">
        <w:rPr>
          <w:b/>
          <w:szCs w:val="22"/>
        </w:rPr>
        <w:t>Nachfolge am Schulamt ab Herbst 2021</w:t>
      </w:r>
    </w:p>
    <w:p w14:paraId="7ABA00B7" w14:textId="77777777" w:rsidR="00FC62EC" w:rsidRPr="00FC62EC" w:rsidRDefault="00FC62EC" w:rsidP="00FC62EC">
      <w:pPr>
        <w:spacing w:after="120"/>
        <w:rPr>
          <w:szCs w:val="22"/>
        </w:rPr>
      </w:pPr>
      <w:r w:rsidRPr="00FC62EC">
        <w:rPr>
          <w:szCs w:val="22"/>
        </w:rPr>
        <w:t>Anton Birngruber folgt mit 1. September 2021 HR Prof. Mag. Franz Asanger als Leiter des Bischöflichen Schulamtes des Diözese Linz nach. Dieser wird seine Funktion noch bis 31. August 2021 ausüben und im Herbst 2022 in den Ruhestand treten. Die Stelle eines Fachinspektors für den katholischen Religionsunterricht an Höheren Schulen wird im Herbst 2020 ausgeschrieben. Um einen guten Übergang am Schulamt zu gewährleisten, wurde von Diözesanbischof Dr. Manfred Scheuer die Nachfolgeregelung bereits jetzt getroffen.</w:t>
      </w:r>
    </w:p>
    <w:p w14:paraId="05330944" w14:textId="77777777" w:rsidR="00FC62EC" w:rsidRDefault="00FC62EC" w:rsidP="00FC62EC">
      <w:pPr>
        <w:spacing w:after="120"/>
        <w:rPr>
          <w:b/>
          <w:szCs w:val="22"/>
        </w:rPr>
      </w:pPr>
    </w:p>
    <w:p w14:paraId="04B8B56C" w14:textId="77777777" w:rsidR="00FC62EC" w:rsidRDefault="00FC62EC" w:rsidP="00FC62EC">
      <w:pPr>
        <w:spacing w:after="120"/>
        <w:rPr>
          <w:b/>
          <w:szCs w:val="22"/>
        </w:rPr>
      </w:pPr>
    </w:p>
    <w:p w14:paraId="4CBA5CCC" w14:textId="54B6D290" w:rsidR="00FC62EC" w:rsidRPr="00FC62EC" w:rsidRDefault="00FC62EC" w:rsidP="00FC62EC">
      <w:pPr>
        <w:spacing w:after="120"/>
        <w:rPr>
          <w:b/>
          <w:szCs w:val="22"/>
        </w:rPr>
      </w:pPr>
      <w:r w:rsidRPr="00FC62EC">
        <w:rPr>
          <w:b/>
          <w:szCs w:val="22"/>
        </w:rPr>
        <w:lastRenderedPageBreak/>
        <w:t>Verantwortungsbereich – Bischöfliches Schulamt der Diözese Linz</w:t>
      </w:r>
    </w:p>
    <w:p w14:paraId="2486E2BD" w14:textId="3D149699" w:rsidR="00FC62EC" w:rsidRPr="00FC62EC" w:rsidRDefault="00FC62EC" w:rsidP="00FC62EC">
      <w:pPr>
        <w:spacing w:after="120"/>
        <w:rPr>
          <w:szCs w:val="22"/>
        </w:rPr>
      </w:pPr>
      <w:r w:rsidRPr="00FC62EC">
        <w:rPr>
          <w:szCs w:val="22"/>
        </w:rPr>
        <w:t>Das Schulamt ist für den katholischen Religionsunterricht (1</w:t>
      </w:r>
      <w:r>
        <w:rPr>
          <w:szCs w:val="22"/>
        </w:rPr>
        <w:t>.</w:t>
      </w:r>
      <w:r w:rsidRPr="00FC62EC">
        <w:rPr>
          <w:szCs w:val="22"/>
        </w:rPr>
        <w:t>300 Lehrerinnen und Lehrer unterrichten ca. 125.000 Schülerinnen und Schüler), für die Private Pädagogische Hochschule der Diözese Linz sowie für die 45 katholischen Schulen in Oberösterreich verantwortlich.</w:t>
      </w:r>
    </w:p>
    <w:p w14:paraId="65B54453" w14:textId="77777777" w:rsidR="00FC62EC" w:rsidRPr="00FC62EC" w:rsidRDefault="00FC62EC" w:rsidP="00FC62EC">
      <w:pPr>
        <w:spacing w:after="120"/>
        <w:rPr>
          <w:szCs w:val="22"/>
        </w:rPr>
      </w:pPr>
    </w:p>
    <w:p w14:paraId="5A0B2400" w14:textId="77777777" w:rsidR="00FC62EC" w:rsidRDefault="00FC62EC" w:rsidP="00FC62EC">
      <w:pPr>
        <w:rPr>
          <w:b/>
          <w:szCs w:val="22"/>
        </w:rPr>
      </w:pPr>
      <w:r>
        <w:rPr>
          <w:b/>
          <w:szCs w:val="22"/>
        </w:rPr>
        <w:t xml:space="preserve">Kontakt für </w:t>
      </w:r>
      <w:r w:rsidRPr="00FC62EC">
        <w:rPr>
          <w:b/>
          <w:szCs w:val="22"/>
        </w:rPr>
        <w:t>Rückfragen:</w:t>
      </w:r>
    </w:p>
    <w:p w14:paraId="760B11EB" w14:textId="75E605D0" w:rsidR="00FC62EC" w:rsidRDefault="00FC62EC" w:rsidP="00FC62EC">
      <w:pPr>
        <w:rPr>
          <w:szCs w:val="22"/>
        </w:rPr>
      </w:pPr>
      <w:r w:rsidRPr="00FC62EC">
        <w:rPr>
          <w:b/>
          <w:szCs w:val="22"/>
        </w:rPr>
        <w:t>Schulamt der Diözese Linz</w:t>
      </w:r>
      <w:r w:rsidRPr="00FC62EC">
        <w:rPr>
          <w:szCs w:val="22"/>
        </w:rPr>
        <w:br/>
        <w:t>Herrenstraße 19, 4021 Linz</w:t>
      </w:r>
      <w:r w:rsidRPr="00FC62EC">
        <w:rPr>
          <w:szCs w:val="22"/>
        </w:rPr>
        <w:br/>
        <w:t>+43/732/772676-1150</w:t>
      </w:r>
      <w:r w:rsidRPr="00FC62EC">
        <w:rPr>
          <w:szCs w:val="22"/>
        </w:rPr>
        <w:br/>
      </w:r>
      <w:hyperlink r:id="rId7" w:history="1">
        <w:r w:rsidRPr="00CD6805">
          <w:rPr>
            <w:rStyle w:val="Hyperlink"/>
            <w:szCs w:val="22"/>
          </w:rPr>
          <w:t>schulamt@dioezese-linz.at</w:t>
        </w:r>
      </w:hyperlink>
    </w:p>
    <w:p w14:paraId="2FB2EA2A" w14:textId="5600E8F6" w:rsidR="00FC62EC" w:rsidRDefault="00FC62EC" w:rsidP="00FC62EC">
      <w:pPr>
        <w:rPr>
          <w:szCs w:val="22"/>
        </w:rPr>
      </w:pPr>
    </w:p>
    <w:p w14:paraId="7BF615C2" w14:textId="77777777" w:rsidR="00FC62EC" w:rsidRDefault="00FC62EC" w:rsidP="00FC62EC">
      <w:pPr>
        <w:rPr>
          <w:szCs w:val="22"/>
        </w:rPr>
      </w:pPr>
    </w:p>
    <w:p w14:paraId="27D15DAF" w14:textId="7097DFE4" w:rsidR="00FC62EC" w:rsidRPr="00FC62EC" w:rsidRDefault="00FC62EC" w:rsidP="00FC62EC">
      <w:pPr>
        <w:spacing w:after="120"/>
        <w:rPr>
          <w:b/>
          <w:szCs w:val="22"/>
        </w:rPr>
      </w:pPr>
      <w:r w:rsidRPr="00FC62EC">
        <w:rPr>
          <w:b/>
          <w:szCs w:val="22"/>
        </w:rPr>
        <w:t>Foto: © Hofer (honorarfrei)</w:t>
      </w:r>
    </w:p>
    <w:p w14:paraId="450B1A68" w14:textId="4A99DF5E" w:rsidR="00FC62EC" w:rsidRPr="00FC62EC" w:rsidRDefault="00FC62EC" w:rsidP="00FC62EC">
      <w:pPr>
        <w:rPr>
          <w:szCs w:val="22"/>
        </w:rPr>
      </w:pPr>
      <w:r w:rsidRPr="00FC62EC">
        <w:rPr>
          <w:szCs w:val="22"/>
        </w:rPr>
        <w:t xml:space="preserve">Mag. Anton Birngruber, MA wird ab 1. September 2021 die Leitung des Bischöflichen Schulamtes der Diözese Linz übernehmen. </w:t>
      </w:r>
    </w:p>
    <w:sectPr w:rsidR="00FC62EC" w:rsidRPr="00FC62EC" w:rsidSect="00695D17">
      <w:footerReference w:type="default" r:id="rId8"/>
      <w:headerReference w:type="first" r:id="rId9"/>
      <w:footerReference w:type="first" r:id="rId10"/>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EDAE5F" w14:textId="77777777" w:rsidR="00B95FC2" w:rsidRDefault="00B95FC2">
      <w:r>
        <w:separator/>
      </w:r>
    </w:p>
  </w:endnote>
  <w:endnote w:type="continuationSeparator" w:id="0">
    <w:p w14:paraId="6350597B" w14:textId="77777777" w:rsidR="00B95FC2" w:rsidRDefault="00B95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D48C0" w14:textId="77777777" w:rsidR="00CB767C" w:rsidRDefault="00A720D9"/>
  <w:p w14:paraId="690CD5D3" w14:textId="77777777" w:rsidR="00CB767C" w:rsidRDefault="00A720D9"/>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2BBEAFD" w14:textId="77777777">
      <w:tc>
        <w:tcPr>
          <w:tcW w:w="2197" w:type="dxa"/>
        </w:tcPr>
        <w:p w14:paraId="2C73E4F5" w14:textId="77777777" w:rsidR="00CB767C" w:rsidRDefault="00F86755" w:rsidP="00CF37D2">
          <w:pPr>
            <w:pStyle w:val="Fuzeile"/>
            <w:rPr>
              <w:sz w:val="16"/>
            </w:rPr>
          </w:pPr>
          <w:r>
            <w:rPr>
              <w:sz w:val="16"/>
            </w:rPr>
            <w:t>Diözese Linz</w:t>
          </w:r>
        </w:p>
        <w:p w14:paraId="752354A8" w14:textId="77777777" w:rsidR="00CB767C" w:rsidRDefault="00F86755" w:rsidP="00CF37D2">
          <w:pPr>
            <w:pStyle w:val="Fuzeile"/>
            <w:rPr>
              <w:sz w:val="16"/>
            </w:rPr>
          </w:pPr>
          <w:r>
            <w:rPr>
              <w:sz w:val="16"/>
            </w:rPr>
            <w:t>Kommunikation/Presse</w:t>
          </w:r>
        </w:p>
        <w:p w14:paraId="6773A013" w14:textId="77777777" w:rsidR="00CB767C" w:rsidRDefault="00F86755" w:rsidP="00CF37D2">
          <w:pPr>
            <w:pStyle w:val="Fuzeile"/>
            <w:rPr>
              <w:sz w:val="16"/>
            </w:rPr>
          </w:pPr>
          <w:r>
            <w:rPr>
              <w:sz w:val="16"/>
            </w:rPr>
            <w:t>Verantwortlich:</w:t>
          </w:r>
        </w:p>
        <w:p w14:paraId="59D0DA3C" w14:textId="77777777" w:rsidR="00CB767C" w:rsidRDefault="00F86755" w:rsidP="00CF37D2">
          <w:pPr>
            <w:pStyle w:val="Fuzeile"/>
            <w:rPr>
              <w:sz w:val="16"/>
            </w:rPr>
          </w:pPr>
          <w:r>
            <w:rPr>
              <w:sz w:val="16"/>
            </w:rPr>
            <w:t xml:space="preserve">Michael Kraml </w:t>
          </w:r>
        </w:p>
      </w:tc>
      <w:tc>
        <w:tcPr>
          <w:tcW w:w="2551" w:type="dxa"/>
        </w:tcPr>
        <w:p w14:paraId="3C5107C3" w14:textId="77777777" w:rsidR="00CB767C" w:rsidRDefault="00F86755" w:rsidP="00CF37D2">
          <w:pPr>
            <w:pStyle w:val="Fuzeile"/>
            <w:ind w:left="-70"/>
            <w:rPr>
              <w:sz w:val="16"/>
            </w:rPr>
          </w:pPr>
          <w:r>
            <w:rPr>
              <w:sz w:val="16"/>
            </w:rPr>
            <w:t>4021 Linz</w:t>
          </w:r>
        </w:p>
        <w:p w14:paraId="0BA3A720" w14:textId="77777777" w:rsidR="00CB767C" w:rsidRDefault="00F86755" w:rsidP="00CF37D2">
          <w:pPr>
            <w:pStyle w:val="Fuzeile"/>
            <w:ind w:left="-70"/>
            <w:rPr>
              <w:sz w:val="16"/>
            </w:rPr>
          </w:pPr>
          <w:r>
            <w:rPr>
              <w:sz w:val="16"/>
            </w:rPr>
            <w:t>Herrenstraße 19, Pf. 251</w:t>
          </w:r>
        </w:p>
        <w:p w14:paraId="204F1D97" w14:textId="77777777" w:rsidR="00CB767C" w:rsidRDefault="00F86755" w:rsidP="00CF37D2">
          <w:pPr>
            <w:pStyle w:val="Fuzeile"/>
            <w:ind w:left="-70"/>
            <w:rPr>
              <w:sz w:val="16"/>
            </w:rPr>
          </w:pPr>
          <w:r>
            <w:rPr>
              <w:sz w:val="16"/>
            </w:rPr>
            <w:t>Telefon 0732 77 26 76-1130</w:t>
          </w:r>
        </w:p>
        <w:p w14:paraId="162EEEB8" w14:textId="77777777" w:rsidR="00CB767C" w:rsidRDefault="00F86755" w:rsidP="00CF37D2">
          <w:pPr>
            <w:pStyle w:val="Fuzeile"/>
            <w:ind w:left="-70"/>
            <w:rPr>
              <w:sz w:val="16"/>
            </w:rPr>
          </w:pPr>
          <w:r>
            <w:rPr>
              <w:sz w:val="16"/>
            </w:rPr>
            <w:t>Fax 0732 77 26 76-1175</w:t>
          </w:r>
        </w:p>
      </w:tc>
      <w:tc>
        <w:tcPr>
          <w:tcW w:w="4462" w:type="dxa"/>
        </w:tcPr>
        <w:p w14:paraId="2188B98D" w14:textId="77777777" w:rsidR="00CB767C" w:rsidRDefault="00F86755" w:rsidP="00CF37D2">
          <w:pPr>
            <w:pStyle w:val="Fuzeile"/>
            <w:rPr>
              <w:sz w:val="16"/>
            </w:rPr>
          </w:pPr>
          <w:r>
            <w:rPr>
              <w:sz w:val="16"/>
            </w:rPr>
            <w:t xml:space="preserve">E-Mail: </w:t>
          </w:r>
          <w:r w:rsidRPr="002E1C64">
            <w:rPr>
              <w:sz w:val="16"/>
            </w:rPr>
            <w:t>presse@dioezese-linz.at</w:t>
          </w:r>
        </w:p>
        <w:p w14:paraId="15430C40" w14:textId="77777777" w:rsidR="00CB767C" w:rsidRDefault="00F86755" w:rsidP="00CF37D2">
          <w:pPr>
            <w:pStyle w:val="Fuzeile"/>
            <w:rPr>
              <w:sz w:val="16"/>
            </w:rPr>
          </w:pPr>
          <w:r>
            <w:rPr>
              <w:sz w:val="16"/>
            </w:rPr>
            <w:t xml:space="preserve">Web: </w:t>
          </w:r>
          <w:r w:rsidRPr="002E1C64">
            <w:rPr>
              <w:sz w:val="16"/>
            </w:rPr>
            <w:t>www.dioezese-linz.at</w:t>
          </w:r>
          <w:r>
            <w:rPr>
              <w:sz w:val="16"/>
            </w:rPr>
            <w:t xml:space="preserve"> </w:t>
          </w:r>
        </w:p>
        <w:p w14:paraId="4839A54D" w14:textId="77777777" w:rsidR="00CB767C" w:rsidRDefault="00A720D9" w:rsidP="00CF37D2">
          <w:pPr>
            <w:pStyle w:val="Fuzeile"/>
            <w:rPr>
              <w:sz w:val="16"/>
            </w:rPr>
          </w:pPr>
        </w:p>
        <w:p w14:paraId="668761B3" w14:textId="77777777" w:rsidR="00CB767C" w:rsidRDefault="00F86755" w:rsidP="00CF37D2">
          <w:pPr>
            <w:pStyle w:val="Fuzeile"/>
            <w:rPr>
              <w:sz w:val="16"/>
            </w:rPr>
          </w:pPr>
          <w:r>
            <w:rPr>
              <w:sz w:val="16"/>
            </w:rPr>
            <w:t>Offenlegung: www.dioezese-linz.at/offenlegung</w:t>
          </w:r>
        </w:p>
      </w:tc>
    </w:tr>
  </w:tbl>
  <w:p w14:paraId="2E32D962" w14:textId="77777777" w:rsidR="00CB767C" w:rsidRDefault="00A720D9"/>
  <w:p w14:paraId="6FCA469C" w14:textId="77777777" w:rsidR="00CB767C" w:rsidRDefault="00A720D9">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E50A6E" w14:textId="19C8754C" w:rsidR="00CB767C" w:rsidRDefault="00A720D9"/>
  <w:p w14:paraId="3A48A293" w14:textId="77777777" w:rsidR="00695D17" w:rsidRDefault="00695D1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47A925C6" w14:textId="77777777" w:rsidTr="00714F83">
      <w:tc>
        <w:tcPr>
          <w:tcW w:w="2124" w:type="dxa"/>
        </w:tcPr>
        <w:p w14:paraId="62CE2129" w14:textId="77777777" w:rsidR="00CB767C" w:rsidRDefault="00F86755">
          <w:pPr>
            <w:pStyle w:val="Fuzeile"/>
            <w:rPr>
              <w:sz w:val="16"/>
            </w:rPr>
          </w:pPr>
          <w:r>
            <w:rPr>
              <w:sz w:val="16"/>
            </w:rPr>
            <w:t>Diözese Linz</w:t>
          </w:r>
        </w:p>
        <w:p w14:paraId="18DAFDD6" w14:textId="77777777" w:rsidR="00CB767C" w:rsidRDefault="00F86755">
          <w:pPr>
            <w:pStyle w:val="Fuzeile"/>
            <w:rPr>
              <w:sz w:val="16"/>
            </w:rPr>
          </w:pPr>
          <w:r>
            <w:rPr>
              <w:sz w:val="16"/>
            </w:rPr>
            <w:t>Kommunikation/Presse</w:t>
          </w:r>
        </w:p>
        <w:p w14:paraId="2448A959" w14:textId="77777777" w:rsidR="00CB767C" w:rsidRDefault="00F86755">
          <w:pPr>
            <w:pStyle w:val="Fuzeile"/>
            <w:rPr>
              <w:sz w:val="16"/>
            </w:rPr>
          </w:pPr>
          <w:r>
            <w:rPr>
              <w:sz w:val="16"/>
            </w:rPr>
            <w:t>Verantwortlich:</w:t>
          </w:r>
        </w:p>
        <w:p w14:paraId="1295946D" w14:textId="77777777" w:rsidR="00CB767C" w:rsidRDefault="00F86755">
          <w:pPr>
            <w:pStyle w:val="Fuzeile"/>
            <w:rPr>
              <w:sz w:val="16"/>
            </w:rPr>
          </w:pPr>
          <w:r>
            <w:rPr>
              <w:sz w:val="16"/>
            </w:rPr>
            <w:t xml:space="preserve">Michael Kraml </w:t>
          </w:r>
        </w:p>
      </w:tc>
      <w:tc>
        <w:tcPr>
          <w:tcW w:w="2551" w:type="dxa"/>
        </w:tcPr>
        <w:p w14:paraId="0F6BCBF4" w14:textId="77777777" w:rsidR="00CB767C" w:rsidRDefault="00F86755" w:rsidP="00714F83">
          <w:pPr>
            <w:pStyle w:val="Fuzeile"/>
            <w:ind w:left="-70"/>
            <w:rPr>
              <w:sz w:val="16"/>
            </w:rPr>
          </w:pPr>
          <w:r>
            <w:rPr>
              <w:sz w:val="16"/>
            </w:rPr>
            <w:t>4021 Linz</w:t>
          </w:r>
        </w:p>
        <w:p w14:paraId="357C0584" w14:textId="77777777" w:rsidR="00CB767C" w:rsidRDefault="00F86755" w:rsidP="00714F83">
          <w:pPr>
            <w:pStyle w:val="Fuzeile"/>
            <w:ind w:left="-70"/>
            <w:rPr>
              <w:sz w:val="16"/>
            </w:rPr>
          </w:pPr>
          <w:r>
            <w:rPr>
              <w:sz w:val="16"/>
            </w:rPr>
            <w:t>Herrenstraße 19, Pf. 251</w:t>
          </w:r>
        </w:p>
        <w:p w14:paraId="71EC636E" w14:textId="77777777" w:rsidR="00CB767C" w:rsidRDefault="00F86755" w:rsidP="00714F83">
          <w:pPr>
            <w:pStyle w:val="Fuzeile"/>
            <w:ind w:left="-70"/>
            <w:rPr>
              <w:sz w:val="16"/>
            </w:rPr>
          </w:pPr>
          <w:r>
            <w:rPr>
              <w:sz w:val="16"/>
            </w:rPr>
            <w:t>Telefon 0732 77 26 76-1130</w:t>
          </w:r>
        </w:p>
        <w:p w14:paraId="14AF61EF" w14:textId="77777777" w:rsidR="00CB767C" w:rsidRDefault="00F86755" w:rsidP="00714F83">
          <w:pPr>
            <w:pStyle w:val="Fuzeile"/>
            <w:ind w:left="-70"/>
            <w:rPr>
              <w:sz w:val="16"/>
            </w:rPr>
          </w:pPr>
          <w:r>
            <w:rPr>
              <w:sz w:val="16"/>
            </w:rPr>
            <w:t>Fax 0732 77 26 76-1175</w:t>
          </w:r>
        </w:p>
      </w:tc>
      <w:tc>
        <w:tcPr>
          <w:tcW w:w="4462" w:type="dxa"/>
        </w:tcPr>
        <w:p w14:paraId="274CC1C0" w14:textId="77777777" w:rsidR="00CB767C" w:rsidRDefault="00F86755">
          <w:pPr>
            <w:pStyle w:val="Fuzeile"/>
            <w:rPr>
              <w:sz w:val="16"/>
            </w:rPr>
          </w:pPr>
          <w:r>
            <w:rPr>
              <w:sz w:val="16"/>
            </w:rPr>
            <w:t xml:space="preserve">E-Mail: </w:t>
          </w:r>
          <w:r w:rsidRPr="00A60885">
            <w:rPr>
              <w:sz w:val="16"/>
            </w:rPr>
            <w:t>presse@dioezese-linz.at</w:t>
          </w:r>
        </w:p>
        <w:p w14:paraId="46B1B7DE" w14:textId="77777777" w:rsidR="00CB767C" w:rsidRDefault="00F86755">
          <w:pPr>
            <w:pStyle w:val="Fuzeile"/>
            <w:rPr>
              <w:sz w:val="16"/>
            </w:rPr>
          </w:pPr>
          <w:r>
            <w:rPr>
              <w:sz w:val="16"/>
            </w:rPr>
            <w:t xml:space="preserve">Web: </w:t>
          </w:r>
          <w:r w:rsidRPr="00A60885">
            <w:rPr>
              <w:sz w:val="16"/>
            </w:rPr>
            <w:t>www.dioezese-linz.at</w:t>
          </w:r>
          <w:r>
            <w:rPr>
              <w:sz w:val="16"/>
            </w:rPr>
            <w:t xml:space="preserve"> </w:t>
          </w:r>
        </w:p>
        <w:p w14:paraId="2AE7A6AD" w14:textId="77777777" w:rsidR="00CB767C" w:rsidRDefault="00A720D9">
          <w:pPr>
            <w:pStyle w:val="Fuzeile"/>
            <w:rPr>
              <w:sz w:val="16"/>
            </w:rPr>
          </w:pPr>
        </w:p>
        <w:p w14:paraId="13F20B53" w14:textId="77777777" w:rsidR="00CB767C" w:rsidRDefault="00F86755">
          <w:pPr>
            <w:pStyle w:val="Fuzeile"/>
            <w:rPr>
              <w:sz w:val="16"/>
            </w:rPr>
          </w:pPr>
          <w:r>
            <w:rPr>
              <w:sz w:val="16"/>
            </w:rPr>
            <w:t>Offenlegung: www.dioezese-linz.at/offenlegung</w:t>
          </w:r>
        </w:p>
      </w:tc>
    </w:tr>
  </w:tbl>
  <w:p w14:paraId="3F1B06BB" w14:textId="77777777" w:rsidR="00CB767C" w:rsidRDefault="00A720D9">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BEF90" w14:textId="77777777" w:rsidR="00B95FC2" w:rsidRDefault="00B95FC2">
      <w:r>
        <w:separator/>
      </w:r>
    </w:p>
  </w:footnote>
  <w:footnote w:type="continuationSeparator" w:id="0">
    <w:p w14:paraId="5E5E7ABD" w14:textId="77777777" w:rsidR="00B95FC2" w:rsidRDefault="00B95F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9975E" w14:textId="77777777" w:rsidR="00CB767C" w:rsidRDefault="00F86755">
    <w:pPr>
      <w:pStyle w:val="Kopfzeile"/>
      <w:jc w:val="right"/>
      <w:rPr>
        <w:sz w:val="24"/>
      </w:rPr>
    </w:pPr>
    <w:r>
      <w:rPr>
        <w:noProof/>
        <w:sz w:val="24"/>
      </w:rPr>
      <w:drawing>
        <wp:inline distT="0" distB="0" distL="0" distR="0" wp14:anchorId="015BB0A4" wp14:editId="35943A21">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940BB54" w14:textId="77777777" w:rsidR="00CB767C" w:rsidRDefault="00A720D9">
    <w:pPr>
      <w:pStyle w:val="Kopfzeile"/>
      <w:jc w:val="right"/>
      <w:rPr>
        <w:sz w:val="24"/>
      </w:rPr>
    </w:pPr>
  </w:p>
  <w:p w14:paraId="335F589D" w14:textId="77777777" w:rsidR="00CB767C" w:rsidRDefault="00A720D9">
    <w:pPr>
      <w:pStyle w:val="Kopfzeile"/>
      <w:jc w:val="right"/>
      <w:rPr>
        <w:sz w:val="24"/>
      </w:rPr>
    </w:pPr>
  </w:p>
  <w:p w14:paraId="6BD7435E" w14:textId="77777777" w:rsidR="00CB767C" w:rsidRDefault="00F86755">
    <w:pPr>
      <w:pStyle w:val="Kopfzeile"/>
      <w:spacing w:before="60"/>
      <w:ind w:right="-57"/>
      <w:jc w:val="right"/>
      <w:rPr>
        <w:spacing w:val="70"/>
        <w:sz w:val="24"/>
      </w:rPr>
    </w:pPr>
    <w:r>
      <w:rPr>
        <w:b/>
        <w:spacing w:val="70"/>
        <w:sz w:val="24"/>
      </w:rPr>
      <w:t>Pressemitteilung</w:t>
    </w:r>
  </w:p>
  <w:p w14:paraId="3C40602A" w14:textId="77777777" w:rsidR="00CB767C" w:rsidRDefault="00A720D9">
    <w:pPr>
      <w:pStyle w:val="Kopfzeile"/>
      <w:spacing w:before="60"/>
      <w:jc w:val="right"/>
      <w:rPr>
        <w:sz w:val="20"/>
      </w:rPr>
    </w:pPr>
  </w:p>
  <w:p w14:paraId="0CB5FE35" w14:textId="77777777" w:rsidR="00CB767C" w:rsidRDefault="00A720D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BB0C9D"/>
    <w:multiLevelType w:val="hybridMultilevel"/>
    <w:tmpl w:val="47BC48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9EF"/>
    <w:rsid w:val="0000051D"/>
    <w:rsid w:val="0001361A"/>
    <w:rsid w:val="00045B39"/>
    <w:rsid w:val="00046EE2"/>
    <w:rsid w:val="00095434"/>
    <w:rsid w:val="000B0A4A"/>
    <w:rsid w:val="000C4BB1"/>
    <w:rsid w:val="000C69EF"/>
    <w:rsid w:val="000E514C"/>
    <w:rsid w:val="000F56C4"/>
    <w:rsid w:val="00114C2E"/>
    <w:rsid w:val="00137381"/>
    <w:rsid w:val="001411F6"/>
    <w:rsid w:val="001436B2"/>
    <w:rsid w:val="00155C1D"/>
    <w:rsid w:val="00156541"/>
    <w:rsid w:val="001950DC"/>
    <w:rsid w:val="001A07E9"/>
    <w:rsid w:val="001A6B74"/>
    <w:rsid w:val="001C6ECD"/>
    <w:rsid w:val="001E56E0"/>
    <w:rsid w:val="001F5294"/>
    <w:rsid w:val="00200CD0"/>
    <w:rsid w:val="00203C17"/>
    <w:rsid w:val="002044A1"/>
    <w:rsid w:val="00204CF8"/>
    <w:rsid w:val="002074F5"/>
    <w:rsid w:val="00245910"/>
    <w:rsid w:val="00257A86"/>
    <w:rsid w:val="00265D3B"/>
    <w:rsid w:val="00267068"/>
    <w:rsid w:val="00283EF3"/>
    <w:rsid w:val="0029174C"/>
    <w:rsid w:val="0029767A"/>
    <w:rsid w:val="002A2EC7"/>
    <w:rsid w:val="002A7604"/>
    <w:rsid w:val="002C50E9"/>
    <w:rsid w:val="002E2C8B"/>
    <w:rsid w:val="0031345B"/>
    <w:rsid w:val="00320FFD"/>
    <w:rsid w:val="0032562A"/>
    <w:rsid w:val="00344062"/>
    <w:rsid w:val="0037639D"/>
    <w:rsid w:val="003773F5"/>
    <w:rsid w:val="00422665"/>
    <w:rsid w:val="00451360"/>
    <w:rsid w:val="0045205C"/>
    <w:rsid w:val="0048481D"/>
    <w:rsid w:val="00487F36"/>
    <w:rsid w:val="004929F2"/>
    <w:rsid w:val="004A0D3E"/>
    <w:rsid w:val="0050184B"/>
    <w:rsid w:val="00501E9A"/>
    <w:rsid w:val="0053217E"/>
    <w:rsid w:val="00532C39"/>
    <w:rsid w:val="005661A1"/>
    <w:rsid w:val="00584B56"/>
    <w:rsid w:val="005C36C1"/>
    <w:rsid w:val="005D357E"/>
    <w:rsid w:val="006120F3"/>
    <w:rsid w:val="00613D1B"/>
    <w:rsid w:val="006226B7"/>
    <w:rsid w:val="00627F1D"/>
    <w:rsid w:val="0064070F"/>
    <w:rsid w:val="00650382"/>
    <w:rsid w:val="00661015"/>
    <w:rsid w:val="00661928"/>
    <w:rsid w:val="00664A8A"/>
    <w:rsid w:val="00675CE0"/>
    <w:rsid w:val="006838D0"/>
    <w:rsid w:val="0068443D"/>
    <w:rsid w:val="00695D17"/>
    <w:rsid w:val="006A1E8C"/>
    <w:rsid w:val="006B1C80"/>
    <w:rsid w:val="006B57F6"/>
    <w:rsid w:val="006C44F1"/>
    <w:rsid w:val="006D0343"/>
    <w:rsid w:val="006F62D2"/>
    <w:rsid w:val="00701C1D"/>
    <w:rsid w:val="00720F15"/>
    <w:rsid w:val="0072615C"/>
    <w:rsid w:val="00736761"/>
    <w:rsid w:val="00743B69"/>
    <w:rsid w:val="00744501"/>
    <w:rsid w:val="00747697"/>
    <w:rsid w:val="007572E6"/>
    <w:rsid w:val="007738D1"/>
    <w:rsid w:val="00774708"/>
    <w:rsid w:val="00775970"/>
    <w:rsid w:val="007864AD"/>
    <w:rsid w:val="007C463A"/>
    <w:rsid w:val="007C5C4C"/>
    <w:rsid w:val="007E6593"/>
    <w:rsid w:val="007F26F2"/>
    <w:rsid w:val="00812F41"/>
    <w:rsid w:val="0081450A"/>
    <w:rsid w:val="00876295"/>
    <w:rsid w:val="0088365D"/>
    <w:rsid w:val="008931D5"/>
    <w:rsid w:val="008C276F"/>
    <w:rsid w:val="008D6B30"/>
    <w:rsid w:val="008E22C0"/>
    <w:rsid w:val="008F0F0E"/>
    <w:rsid w:val="008F204A"/>
    <w:rsid w:val="008F2F8F"/>
    <w:rsid w:val="008F376E"/>
    <w:rsid w:val="008F61EA"/>
    <w:rsid w:val="009161B2"/>
    <w:rsid w:val="0093502D"/>
    <w:rsid w:val="009A386C"/>
    <w:rsid w:val="009E5CB4"/>
    <w:rsid w:val="009F216F"/>
    <w:rsid w:val="00A11830"/>
    <w:rsid w:val="00A1401A"/>
    <w:rsid w:val="00A147D0"/>
    <w:rsid w:val="00A237A7"/>
    <w:rsid w:val="00A276CC"/>
    <w:rsid w:val="00A46E5D"/>
    <w:rsid w:val="00A5534F"/>
    <w:rsid w:val="00A720D9"/>
    <w:rsid w:val="00A93FD7"/>
    <w:rsid w:val="00AA6089"/>
    <w:rsid w:val="00AE0548"/>
    <w:rsid w:val="00B41465"/>
    <w:rsid w:val="00B44DD7"/>
    <w:rsid w:val="00B54DB9"/>
    <w:rsid w:val="00B56B8D"/>
    <w:rsid w:val="00B606C5"/>
    <w:rsid w:val="00B70C09"/>
    <w:rsid w:val="00B75AF0"/>
    <w:rsid w:val="00B844F9"/>
    <w:rsid w:val="00B95FC2"/>
    <w:rsid w:val="00BB3A74"/>
    <w:rsid w:val="00BF76D6"/>
    <w:rsid w:val="00C15C52"/>
    <w:rsid w:val="00C27280"/>
    <w:rsid w:val="00C33A38"/>
    <w:rsid w:val="00C343BB"/>
    <w:rsid w:val="00C539F8"/>
    <w:rsid w:val="00C749AF"/>
    <w:rsid w:val="00CE0DB8"/>
    <w:rsid w:val="00CE559D"/>
    <w:rsid w:val="00CE709A"/>
    <w:rsid w:val="00CF5D06"/>
    <w:rsid w:val="00D13456"/>
    <w:rsid w:val="00D36228"/>
    <w:rsid w:val="00D40716"/>
    <w:rsid w:val="00D41735"/>
    <w:rsid w:val="00D60E2B"/>
    <w:rsid w:val="00D8001B"/>
    <w:rsid w:val="00D82062"/>
    <w:rsid w:val="00D95C31"/>
    <w:rsid w:val="00D96101"/>
    <w:rsid w:val="00DA3DB0"/>
    <w:rsid w:val="00DA6772"/>
    <w:rsid w:val="00DB3669"/>
    <w:rsid w:val="00DD3428"/>
    <w:rsid w:val="00DD35F8"/>
    <w:rsid w:val="00DE5837"/>
    <w:rsid w:val="00E172A9"/>
    <w:rsid w:val="00E27E1B"/>
    <w:rsid w:val="00E41A90"/>
    <w:rsid w:val="00E53389"/>
    <w:rsid w:val="00E56E2A"/>
    <w:rsid w:val="00E5767F"/>
    <w:rsid w:val="00E8046E"/>
    <w:rsid w:val="00E8444C"/>
    <w:rsid w:val="00E855A0"/>
    <w:rsid w:val="00E922EA"/>
    <w:rsid w:val="00EB2527"/>
    <w:rsid w:val="00EC4F34"/>
    <w:rsid w:val="00F006AC"/>
    <w:rsid w:val="00F21A1C"/>
    <w:rsid w:val="00F33E82"/>
    <w:rsid w:val="00F61263"/>
    <w:rsid w:val="00F6665B"/>
    <w:rsid w:val="00F70EDC"/>
    <w:rsid w:val="00F81F66"/>
    <w:rsid w:val="00F86755"/>
    <w:rsid w:val="00F87489"/>
    <w:rsid w:val="00F87D51"/>
    <w:rsid w:val="00FB1FA2"/>
    <w:rsid w:val="00FB6F5D"/>
    <w:rsid w:val="00FB77DF"/>
    <w:rsid w:val="00FC1C98"/>
    <w:rsid w:val="00FC62EC"/>
    <w:rsid w:val="00FE07C9"/>
    <w:rsid w:val="00FE75EE"/>
    <w:rsid w:val="00FF32FB"/>
    <w:rsid w:val="00FF5365"/>
    <w:rsid w:val="00FF63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B3791"/>
  <w15:chartTrackingRefBased/>
  <w15:docId w15:val="{02D8803F-94C8-492E-A5A4-93295F9DB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C69EF"/>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0C69EF"/>
    <w:pPr>
      <w:tabs>
        <w:tab w:val="center" w:pos="4536"/>
        <w:tab w:val="right" w:pos="9072"/>
      </w:tabs>
    </w:pPr>
  </w:style>
  <w:style w:type="character" w:customStyle="1" w:styleId="KopfzeileZchn">
    <w:name w:val="Kopfzeile Zchn"/>
    <w:basedOn w:val="Absatz-Standardschriftart"/>
    <w:link w:val="Kopfzeile"/>
    <w:rsid w:val="000C69EF"/>
    <w:rPr>
      <w:rFonts w:ascii="Arial" w:eastAsia="Times New Roman" w:hAnsi="Arial" w:cs="Times New Roman"/>
      <w:szCs w:val="20"/>
      <w:lang w:eastAsia="de-DE"/>
    </w:rPr>
  </w:style>
  <w:style w:type="paragraph" w:styleId="Fuzeile">
    <w:name w:val="footer"/>
    <w:basedOn w:val="Standard"/>
    <w:link w:val="FuzeileZchn"/>
    <w:rsid w:val="000C69EF"/>
    <w:pPr>
      <w:tabs>
        <w:tab w:val="center" w:pos="4536"/>
        <w:tab w:val="right" w:pos="9072"/>
      </w:tabs>
    </w:pPr>
  </w:style>
  <w:style w:type="character" w:customStyle="1" w:styleId="FuzeileZchn">
    <w:name w:val="Fußzeile Zchn"/>
    <w:basedOn w:val="Absatz-Standardschriftart"/>
    <w:link w:val="Fuzeile"/>
    <w:rsid w:val="000C69EF"/>
    <w:rPr>
      <w:rFonts w:ascii="Arial" w:eastAsia="Times New Roman" w:hAnsi="Arial" w:cs="Times New Roman"/>
      <w:szCs w:val="20"/>
      <w:lang w:eastAsia="de-DE"/>
    </w:rPr>
  </w:style>
  <w:style w:type="character" w:styleId="Hyperlink">
    <w:name w:val="Hyperlink"/>
    <w:uiPriority w:val="99"/>
    <w:rsid w:val="000C69EF"/>
    <w:rPr>
      <w:color w:val="0000FF"/>
      <w:u w:val="single"/>
    </w:rPr>
  </w:style>
  <w:style w:type="paragraph" w:styleId="StandardWeb">
    <w:name w:val="Normal (Web)"/>
    <w:basedOn w:val="Standard"/>
    <w:uiPriority w:val="99"/>
    <w:rsid w:val="000C69EF"/>
    <w:pPr>
      <w:spacing w:before="100" w:beforeAutospacing="1" w:after="100" w:afterAutospacing="1"/>
    </w:pPr>
    <w:rPr>
      <w:rFonts w:ascii="Times New Roman" w:hAnsi="Times New Roman"/>
      <w:sz w:val="24"/>
      <w:szCs w:val="24"/>
    </w:rPr>
  </w:style>
  <w:style w:type="paragraph" w:customStyle="1" w:styleId="TabellenInhalt">
    <w:name w:val="Tabellen Inhalt"/>
    <w:basedOn w:val="Standard"/>
    <w:rsid w:val="000C69EF"/>
    <w:pPr>
      <w:suppressLineNumbers/>
      <w:suppressAutoHyphens/>
    </w:pPr>
    <w:rPr>
      <w:lang w:eastAsia="zh-CN"/>
    </w:rPr>
  </w:style>
  <w:style w:type="character" w:styleId="BesuchterLink">
    <w:name w:val="FollowedHyperlink"/>
    <w:basedOn w:val="Absatz-Standardschriftart"/>
    <w:uiPriority w:val="99"/>
    <w:semiHidden/>
    <w:unhideWhenUsed/>
    <w:rsid w:val="00C27280"/>
    <w:rPr>
      <w:color w:val="954F72" w:themeColor="followedHyperlink"/>
      <w:u w:val="single"/>
    </w:rPr>
  </w:style>
  <w:style w:type="paragraph" w:styleId="Sprechblasentext">
    <w:name w:val="Balloon Text"/>
    <w:basedOn w:val="Standard"/>
    <w:link w:val="SprechblasentextZchn"/>
    <w:uiPriority w:val="99"/>
    <w:semiHidden/>
    <w:unhideWhenUsed/>
    <w:rsid w:val="00DB3669"/>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B3669"/>
    <w:rPr>
      <w:rFonts w:ascii="Segoe UI" w:eastAsia="Times New Roman" w:hAnsi="Segoe UI" w:cs="Segoe UI"/>
      <w:sz w:val="18"/>
      <w:szCs w:val="18"/>
      <w:lang w:eastAsia="de-DE"/>
    </w:rPr>
  </w:style>
  <w:style w:type="paragraph" w:styleId="KeinLeerraum">
    <w:name w:val="No Spacing"/>
    <w:uiPriority w:val="1"/>
    <w:qFormat/>
    <w:rsid w:val="0032562A"/>
    <w:pPr>
      <w:spacing w:after="0" w:line="240" w:lineRule="auto"/>
    </w:pPr>
    <w:rPr>
      <w:lang w:val="de-AT"/>
    </w:rPr>
  </w:style>
  <w:style w:type="character" w:styleId="Hervorhebung">
    <w:name w:val="Emphasis"/>
    <w:basedOn w:val="Absatz-Standardschriftart"/>
    <w:uiPriority w:val="20"/>
    <w:qFormat/>
    <w:rsid w:val="004A0D3E"/>
    <w:rPr>
      <w:i/>
      <w:iCs/>
    </w:rPr>
  </w:style>
  <w:style w:type="paragraph" w:styleId="Listenabsatz">
    <w:name w:val="List Paragraph"/>
    <w:basedOn w:val="Standard"/>
    <w:uiPriority w:val="34"/>
    <w:qFormat/>
    <w:rsid w:val="00FC62EC"/>
    <w:pPr>
      <w:spacing w:after="160" w:line="259" w:lineRule="auto"/>
      <w:ind w:left="720"/>
      <w:contextualSpacing/>
    </w:pPr>
    <w:rPr>
      <w:rFonts w:asciiTheme="minorHAnsi" w:eastAsiaTheme="minorHAnsi" w:hAnsiTheme="minorHAnsi" w:cstheme="minorBidi"/>
      <w:szCs w:val="22"/>
      <w:lang w:val="de-A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81980">
      <w:bodyDiv w:val="1"/>
      <w:marLeft w:val="0"/>
      <w:marRight w:val="0"/>
      <w:marTop w:val="0"/>
      <w:marBottom w:val="0"/>
      <w:divBdr>
        <w:top w:val="none" w:sz="0" w:space="0" w:color="auto"/>
        <w:left w:val="none" w:sz="0" w:space="0" w:color="auto"/>
        <w:bottom w:val="none" w:sz="0" w:space="0" w:color="auto"/>
        <w:right w:val="none" w:sz="0" w:space="0" w:color="auto"/>
      </w:divBdr>
    </w:div>
    <w:div w:id="1351689235">
      <w:bodyDiv w:val="1"/>
      <w:marLeft w:val="0"/>
      <w:marRight w:val="0"/>
      <w:marTop w:val="0"/>
      <w:marBottom w:val="0"/>
      <w:divBdr>
        <w:top w:val="none" w:sz="0" w:space="0" w:color="auto"/>
        <w:left w:val="none" w:sz="0" w:space="0" w:color="auto"/>
        <w:bottom w:val="none" w:sz="0" w:space="0" w:color="auto"/>
        <w:right w:val="none" w:sz="0" w:space="0" w:color="auto"/>
      </w:divBdr>
    </w:div>
    <w:div w:id="202227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chulamt@dioezese-linz.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432</Words>
  <Characters>2724</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6</cp:revision>
  <cp:lastPrinted>2020-09-15T06:26:00Z</cp:lastPrinted>
  <dcterms:created xsi:type="dcterms:W3CDTF">2020-09-07T09:14:00Z</dcterms:created>
  <dcterms:modified xsi:type="dcterms:W3CDTF">2020-09-15T06:27:00Z</dcterms:modified>
</cp:coreProperties>
</file>