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80D30B7" w:rsidR="00A4781E" w:rsidRPr="00063E34" w:rsidRDefault="00A4781E" w:rsidP="00A4781E">
      <w:pPr>
        <w:jc w:val="right"/>
        <w:rPr>
          <w:rFonts w:cs="Arial"/>
          <w:szCs w:val="22"/>
        </w:rPr>
      </w:pPr>
      <w:r w:rsidRPr="002F2ADC">
        <w:rPr>
          <w:rFonts w:cs="Arial"/>
          <w:szCs w:val="22"/>
        </w:rPr>
        <w:t xml:space="preserve">Nr. </w:t>
      </w:r>
      <w:r w:rsidR="00FA5F56" w:rsidRPr="002F2ADC">
        <w:rPr>
          <w:rFonts w:cs="Arial"/>
          <w:szCs w:val="22"/>
        </w:rPr>
        <w:t>1</w:t>
      </w:r>
      <w:r w:rsidR="005F53C3" w:rsidRPr="002F2ADC">
        <w:rPr>
          <w:rFonts w:cs="Arial"/>
          <w:szCs w:val="22"/>
        </w:rPr>
        <w:t>7</w:t>
      </w:r>
      <w:r w:rsidR="0060664E" w:rsidRPr="002F2ADC">
        <w:rPr>
          <w:rFonts w:cs="Arial"/>
          <w:szCs w:val="22"/>
        </w:rPr>
        <w:t>9</w:t>
      </w:r>
      <w:r w:rsidRPr="00063E34">
        <w:rPr>
          <w:rFonts w:cs="Arial"/>
          <w:szCs w:val="22"/>
        </w:rPr>
        <w:t xml:space="preserve"> / </w:t>
      </w:r>
      <w:r w:rsidR="005F53C3">
        <w:rPr>
          <w:rFonts w:cs="Arial"/>
          <w:szCs w:val="22"/>
        </w:rPr>
        <w:t>15.</w:t>
      </w:r>
      <w:r w:rsidR="0027660C">
        <w:rPr>
          <w:rFonts w:cs="Arial"/>
          <w:szCs w:val="22"/>
        </w:rPr>
        <w:t xml:space="preserve"> Dezember 202</w:t>
      </w:r>
      <w:r w:rsidR="005F53C3">
        <w:rPr>
          <w:rFonts w:cs="Arial"/>
          <w:szCs w:val="22"/>
        </w:rPr>
        <w:t>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22BC039" w14:textId="39BB9FD4" w:rsidR="00A4781E" w:rsidRPr="006465B9" w:rsidRDefault="007D1CA3" w:rsidP="00A4781E">
      <w:pPr>
        <w:pStyle w:val="articleheader"/>
        <w:spacing w:before="0" w:beforeAutospacing="0" w:after="0" w:afterAutospacing="0"/>
      </w:pPr>
      <w:r>
        <w:rPr>
          <w:rFonts w:ascii="Arial" w:hAnsi="Arial" w:cs="Arial"/>
          <w:b/>
          <w:bCs/>
          <w:sz w:val="28"/>
          <w:szCs w:val="28"/>
          <w:u w:val="single"/>
        </w:rPr>
        <w:t xml:space="preserve">Ökumenisches </w:t>
      </w:r>
      <w:r w:rsidR="003A2D3E" w:rsidRPr="003A2D3E">
        <w:rPr>
          <w:rFonts w:ascii="Arial" w:hAnsi="Arial" w:cs="Arial"/>
          <w:b/>
          <w:bCs/>
          <w:sz w:val="28"/>
          <w:szCs w:val="28"/>
          <w:u w:val="single"/>
        </w:rPr>
        <w:t>Sternenkinder-Gedenk</w:t>
      </w:r>
      <w:r w:rsidR="008D57FA">
        <w:rPr>
          <w:rFonts w:ascii="Arial" w:hAnsi="Arial" w:cs="Arial"/>
          <w:b/>
          <w:bCs/>
          <w:sz w:val="28"/>
          <w:szCs w:val="28"/>
          <w:u w:val="single"/>
        </w:rPr>
        <w:t>en</w:t>
      </w:r>
      <w:r w:rsidR="003A2D3E" w:rsidRPr="003A2D3E">
        <w:rPr>
          <w:rFonts w:ascii="Arial" w:hAnsi="Arial" w:cs="Arial"/>
          <w:b/>
          <w:bCs/>
          <w:sz w:val="28"/>
          <w:szCs w:val="28"/>
          <w:u w:val="single"/>
        </w:rPr>
        <w:t xml:space="preserve"> im Zeichen von </w:t>
      </w:r>
      <w:r>
        <w:rPr>
          <w:rFonts w:ascii="Arial" w:hAnsi="Arial" w:cs="Arial"/>
          <w:b/>
          <w:bCs/>
          <w:sz w:val="28"/>
          <w:szCs w:val="28"/>
          <w:u w:val="single"/>
        </w:rPr>
        <w:br/>
      </w:r>
      <w:r w:rsidR="003A2D3E" w:rsidRPr="003A2D3E">
        <w:rPr>
          <w:rFonts w:ascii="Arial" w:hAnsi="Arial" w:cs="Arial"/>
          <w:b/>
          <w:bCs/>
          <w:sz w:val="28"/>
          <w:szCs w:val="28"/>
          <w:u w:val="single"/>
        </w:rPr>
        <w:t>Trost und Hoffnung</w:t>
      </w:r>
    </w:p>
    <w:p w14:paraId="6B53604E" w14:textId="77777777" w:rsidR="008D57FA" w:rsidRDefault="008D57FA" w:rsidP="00A4781E">
      <w:pPr>
        <w:rPr>
          <w:rFonts w:cs="Arial"/>
          <w:b/>
          <w:bCs/>
        </w:rPr>
      </w:pPr>
    </w:p>
    <w:p w14:paraId="49A4FBDC" w14:textId="70C9EFD6" w:rsidR="001D6874" w:rsidRPr="001D6874" w:rsidRDefault="004A3A50" w:rsidP="001D6874">
      <w:pPr>
        <w:rPr>
          <w:rFonts w:cs="Arial"/>
          <w:b/>
          <w:bCs/>
          <w:szCs w:val="22"/>
        </w:rPr>
      </w:pPr>
      <w:r>
        <w:rPr>
          <w:rFonts w:cs="Arial"/>
          <w:b/>
          <w:bCs/>
          <w:szCs w:val="22"/>
        </w:rPr>
        <w:t xml:space="preserve">Zahlreiche Menschen folgten der Einladung zum diesjährigen </w:t>
      </w:r>
      <w:r w:rsidR="001D6874" w:rsidRPr="001D6874">
        <w:rPr>
          <w:rFonts w:cs="Arial"/>
          <w:b/>
          <w:bCs/>
          <w:szCs w:val="22"/>
        </w:rPr>
        <w:t>ökumenische</w:t>
      </w:r>
      <w:r>
        <w:rPr>
          <w:rFonts w:cs="Arial"/>
          <w:b/>
          <w:bCs/>
          <w:szCs w:val="22"/>
        </w:rPr>
        <w:t>n</w:t>
      </w:r>
      <w:r w:rsidR="001D6874" w:rsidRPr="001D6874">
        <w:rPr>
          <w:rFonts w:cs="Arial"/>
          <w:b/>
          <w:bCs/>
          <w:szCs w:val="22"/>
        </w:rPr>
        <w:t xml:space="preserve"> Sternenkinder-Gedenk</w:t>
      </w:r>
      <w:r>
        <w:rPr>
          <w:rFonts w:cs="Arial"/>
          <w:b/>
          <w:bCs/>
          <w:szCs w:val="22"/>
        </w:rPr>
        <w:t xml:space="preserve">en </w:t>
      </w:r>
      <w:r w:rsidR="001D6874" w:rsidRPr="001D6874">
        <w:rPr>
          <w:rFonts w:cs="Arial"/>
          <w:b/>
          <w:bCs/>
          <w:szCs w:val="22"/>
        </w:rPr>
        <w:t xml:space="preserve">am </w:t>
      </w:r>
      <w:r w:rsidR="00C66C35" w:rsidRPr="005F53C3">
        <w:rPr>
          <w:rFonts w:cs="Arial"/>
          <w:b/>
          <w:bCs/>
          <w:szCs w:val="22"/>
        </w:rPr>
        <w:t>13</w:t>
      </w:r>
      <w:r w:rsidR="001D6874" w:rsidRPr="005F53C3">
        <w:rPr>
          <w:rFonts w:cs="Arial"/>
          <w:b/>
          <w:bCs/>
          <w:szCs w:val="22"/>
        </w:rPr>
        <w:t>. Dezember</w:t>
      </w:r>
      <w:r w:rsidR="007148A5" w:rsidRPr="005F53C3">
        <w:rPr>
          <w:rFonts w:cs="Arial"/>
          <w:b/>
          <w:bCs/>
          <w:szCs w:val="22"/>
        </w:rPr>
        <w:t xml:space="preserve"> 202</w:t>
      </w:r>
      <w:r w:rsidR="00C66C35" w:rsidRPr="005F53C3">
        <w:rPr>
          <w:rFonts w:cs="Arial"/>
          <w:b/>
          <w:bCs/>
          <w:szCs w:val="22"/>
        </w:rPr>
        <w:t>5</w:t>
      </w:r>
      <w:r w:rsidR="001D6874" w:rsidRPr="005F53C3">
        <w:rPr>
          <w:rFonts w:cs="Arial"/>
          <w:b/>
          <w:bCs/>
          <w:szCs w:val="22"/>
        </w:rPr>
        <w:t xml:space="preserve"> i</w:t>
      </w:r>
      <w:r w:rsidR="00C66C35" w:rsidRPr="005F53C3">
        <w:rPr>
          <w:rFonts w:cs="Arial"/>
          <w:b/>
          <w:bCs/>
          <w:szCs w:val="22"/>
        </w:rPr>
        <w:t>n die Linzer Ursulinenkirche</w:t>
      </w:r>
      <w:r w:rsidR="00357B51">
        <w:rPr>
          <w:rFonts w:cs="Arial"/>
          <w:b/>
          <w:bCs/>
          <w:szCs w:val="22"/>
        </w:rPr>
        <w:t xml:space="preserve"> und gedachten gemeinsam ihrer viel zu früh verstorbenen Kinder. </w:t>
      </w:r>
    </w:p>
    <w:p w14:paraId="11B9C4D3" w14:textId="77777777" w:rsidR="00A4781E" w:rsidRPr="00A4781E" w:rsidRDefault="00A4781E" w:rsidP="00A4781E">
      <w:pPr>
        <w:rPr>
          <w:rFonts w:cs="Arial"/>
          <w:b/>
          <w:bCs/>
        </w:rPr>
      </w:pPr>
    </w:p>
    <w:p w14:paraId="09D315A1" w14:textId="50021E63" w:rsidR="00A77AE4" w:rsidRPr="00110B0F" w:rsidRDefault="00342533" w:rsidP="00110B0F">
      <w:pPr>
        <w:spacing w:after="120"/>
        <w:rPr>
          <w:rFonts w:cs="Arial"/>
        </w:rPr>
      </w:pPr>
      <w:r>
        <w:rPr>
          <w:rFonts w:cs="Arial"/>
        </w:rPr>
        <w:t>Bei der</w:t>
      </w:r>
      <w:r w:rsidR="00A77AE4" w:rsidRPr="00A77AE4">
        <w:rPr>
          <w:rFonts w:cs="Arial"/>
        </w:rPr>
        <w:t xml:space="preserve"> Gedenkfeier</w:t>
      </w:r>
      <w:r>
        <w:rPr>
          <w:rFonts w:cs="Arial"/>
        </w:rPr>
        <w:t xml:space="preserve"> i</w:t>
      </w:r>
      <w:r w:rsidR="000C27F2">
        <w:rPr>
          <w:rFonts w:cs="Arial"/>
        </w:rPr>
        <w:t>n der Linzer Ursulinenkirche,</w:t>
      </w:r>
      <w:r>
        <w:rPr>
          <w:rFonts w:cs="Arial"/>
        </w:rPr>
        <w:t xml:space="preserve"> </w:t>
      </w:r>
      <w:r w:rsidR="00F234DB">
        <w:rPr>
          <w:rFonts w:cs="Arial"/>
        </w:rPr>
        <w:t xml:space="preserve">die </w:t>
      </w:r>
      <w:r w:rsidR="00F234DB" w:rsidRPr="551A027B">
        <w:rPr>
          <w:rFonts w:cs="Arial"/>
        </w:rPr>
        <w:t>vo</w:t>
      </w:r>
      <w:r w:rsidR="1A9F0DC7" w:rsidRPr="551A027B">
        <w:rPr>
          <w:rFonts w:cs="Arial"/>
        </w:rPr>
        <w:t>m</w:t>
      </w:r>
      <w:r w:rsidR="20F0854B" w:rsidRPr="551A027B">
        <w:rPr>
          <w:rFonts w:cs="Arial"/>
        </w:rPr>
        <w:t xml:space="preserve"> Referat Trauerpastoral der Diözese Linz </w:t>
      </w:r>
      <w:r w:rsidR="001E2769">
        <w:rPr>
          <w:rFonts w:cs="Arial"/>
        </w:rPr>
        <w:t>ge</w:t>
      </w:r>
      <w:r w:rsidR="005D3484">
        <w:rPr>
          <w:rFonts w:cs="Arial"/>
        </w:rPr>
        <w:t xml:space="preserve">meinsam mit der </w:t>
      </w:r>
      <w:r w:rsidR="003B3470">
        <w:rPr>
          <w:rFonts w:cs="Arial"/>
        </w:rPr>
        <w:t>E</w:t>
      </w:r>
      <w:r w:rsidR="005D3484">
        <w:rPr>
          <w:rFonts w:cs="Arial"/>
        </w:rPr>
        <w:t xml:space="preserve">vangelischen Kirche </w:t>
      </w:r>
      <w:r w:rsidR="003B3470">
        <w:rPr>
          <w:rFonts w:cs="Arial"/>
        </w:rPr>
        <w:t>A.B. Oberösterreich</w:t>
      </w:r>
      <w:r w:rsidR="00F234DB">
        <w:rPr>
          <w:rFonts w:cs="Arial"/>
        </w:rPr>
        <w:t xml:space="preserve"> organisiert und gestaltet wurde, erfüllte </w:t>
      </w:r>
      <w:r w:rsidR="00A77AE4" w:rsidRPr="00A77AE4">
        <w:rPr>
          <w:rFonts w:cs="Arial"/>
        </w:rPr>
        <w:t>ein Meer aus Lichtern</w:t>
      </w:r>
      <w:r w:rsidR="00F234DB">
        <w:rPr>
          <w:rFonts w:cs="Arial"/>
        </w:rPr>
        <w:t xml:space="preserve"> </w:t>
      </w:r>
      <w:r w:rsidR="00A77AE4" w:rsidRPr="00A77AE4">
        <w:rPr>
          <w:rFonts w:cs="Arial"/>
        </w:rPr>
        <w:t>den Raum mit einem sanften, warmen Glanz</w:t>
      </w:r>
      <w:r w:rsidR="00F234DB">
        <w:rPr>
          <w:rFonts w:cs="Arial"/>
        </w:rPr>
        <w:t xml:space="preserve">. </w:t>
      </w:r>
      <w:r w:rsidR="00A77AE4" w:rsidRPr="00A77AE4">
        <w:rPr>
          <w:rFonts w:cs="Arial"/>
        </w:rPr>
        <w:t xml:space="preserve">Jede einzelne Kerze symbolisierte die Erinnerung an ein Sternenkind – ein Kind, das vor, während oder kurz nach der Geburt verstorben ist. Auch Kinder, die viel zu früh </w:t>
      </w:r>
      <w:r w:rsidR="00F234DB">
        <w:rPr>
          <w:rFonts w:cs="Arial"/>
        </w:rPr>
        <w:t>ihr</w:t>
      </w:r>
      <w:r w:rsidR="00A77AE4" w:rsidRPr="00A77AE4">
        <w:rPr>
          <w:rFonts w:cs="Arial"/>
        </w:rPr>
        <w:t xml:space="preserve"> Leben lassen mussten, wurden in die Feier mit</w:t>
      </w:r>
      <w:r w:rsidR="00F234DB">
        <w:rPr>
          <w:rFonts w:cs="Arial"/>
        </w:rPr>
        <w:t xml:space="preserve"> </w:t>
      </w:r>
      <w:r w:rsidR="00F234DB" w:rsidRPr="551A027B">
        <w:rPr>
          <w:rFonts w:cs="Arial"/>
        </w:rPr>
        <w:t>hinein</w:t>
      </w:r>
      <w:r w:rsidR="00A77AE4" w:rsidRPr="551A027B">
        <w:rPr>
          <w:rFonts w:cs="Arial"/>
        </w:rPr>
        <w:t xml:space="preserve">genommen. </w:t>
      </w:r>
    </w:p>
    <w:p w14:paraId="7DA0FF34" w14:textId="1EFCCFED" w:rsidR="00110B0F" w:rsidRPr="00110B0F" w:rsidRDefault="00110B0F" w:rsidP="00110B0F">
      <w:pPr>
        <w:pStyle w:val="StandardWeb"/>
        <w:spacing w:before="0" w:beforeAutospacing="0" w:after="0" w:afterAutospacing="0"/>
        <w:rPr>
          <w:rFonts w:ascii="Arial" w:hAnsi="Arial" w:cs="Arial"/>
          <w:sz w:val="22"/>
          <w:szCs w:val="22"/>
          <w:lang w:eastAsia="de-AT"/>
        </w:rPr>
      </w:pPr>
      <w:r>
        <w:rPr>
          <w:rFonts w:ascii="Arial" w:hAnsi="Arial" w:cs="Arial"/>
          <w:sz w:val="22"/>
          <w:szCs w:val="22"/>
        </w:rPr>
        <w:t xml:space="preserve">Das </w:t>
      </w:r>
      <w:r w:rsidR="00D05681">
        <w:rPr>
          <w:rFonts w:ascii="Arial" w:hAnsi="Arial" w:cs="Arial"/>
          <w:sz w:val="22"/>
          <w:szCs w:val="22"/>
        </w:rPr>
        <w:t xml:space="preserve">ökumenische </w:t>
      </w:r>
      <w:r>
        <w:rPr>
          <w:rFonts w:ascii="Arial" w:hAnsi="Arial" w:cs="Arial"/>
          <w:sz w:val="22"/>
          <w:szCs w:val="22"/>
        </w:rPr>
        <w:t xml:space="preserve">Gedenken findet traditionell rund um den </w:t>
      </w:r>
      <w:r w:rsidR="00F9716E">
        <w:rPr>
          <w:rFonts w:ascii="Arial" w:hAnsi="Arial" w:cs="Arial"/>
          <w:sz w:val="22"/>
          <w:szCs w:val="22"/>
        </w:rPr>
        <w:t xml:space="preserve">„Worldwide Candle </w:t>
      </w:r>
      <w:proofErr w:type="spellStart"/>
      <w:r w:rsidR="00F9716E">
        <w:rPr>
          <w:rFonts w:ascii="Arial" w:hAnsi="Arial" w:cs="Arial"/>
          <w:sz w:val="22"/>
          <w:szCs w:val="22"/>
        </w:rPr>
        <w:t>Lighting</w:t>
      </w:r>
      <w:proofErr w:type="spellEnd"/>
      <w:r w:rsidR="00F9716E">
        <w:rPr>
          <w:rFonts w:ascii="Arial" w:hAnsi="Arial" w:cs="Arial"/>
          <w:sz w:val="22"/>
          <w:szCs w:val="22"/>
        </w:rPr>
        <w:t xml:space="preserve"> Day“ statt. </w:t>
      </w:r>
      <w:r w:rsidRPr="00110B0F">
        <w:rPr>
          <w:rFonts w:ascii="Arial" w:hAnsi="Arial" w:cs="Arial"/>
          <w:sz w:val="22"/>
          <w:szCs w:val="22"/>
        </w:rPr>
        <w:t xml:space="preserve">Am zweiten Sonntag im Dezember – in diesem Jahr am </w:t>
      </w:r>
      <w:r w:rsidR="00F25180" w:rsidRPr="005F53C3">
        <w:rPr>
          <w:rFonts w:ascii="Arial" w:hAnsi="Arial" w:cs="Arial"/>
          <w:sz w:val="22"/>
          <w:szCs w:val="22"/>
        </w:rPr>
        <w:t>14</w:t>
      </w:r>
      <w:r w:rsidRPr="005F53C3">
        <w:rPr>
          <w:rFonts w:ascii="Arial" w:hAnsi="Arial" w:cs="Arial"/>
          <w:sz w:val="22"/>
          <w:szCs w:val="22"/>
        </w:rPr>
        <w:t>. Dezember</w:t>
      </w:r>
      <w:r w:rsidRPr="00110B0F">
        <w:rPr>
          <w:rFonts w:ascii="Arial" w:hAnsi="Arial" w:cs="Arial"/>
          <w:sz w:val="22"/>
          <w:szCs w:val="22"/>
        </w:rPr>
        <w:t xml:space="preserve"> – gedenken weltweit viele Familien ihrer verstorbenen (Sternen-)Kinder. Um 19:00 Uhr Ortszeit stellen sie Kerzen ans Fenster, eine Aktion, die als „Worldwide Candle </w:t>
      </w:r>
      <w:proofErr w:type="spellStart"/>
      <w:r w:rsidRPr="00110B0F">
        <w:rPr>
          <w:rFonts w:ascii="Arial" w:hAnsi="Arial" w:cs="Arial"/>
          <w:sz w:val="22"/>
          <w:szCs w:val="22"/>
        </w:rPr>
        <w:t>Lighting</w:t>
      </w:r>
      <w:proofErr w:type="spellEnd"/>
      <w:r w:rsidRPr="00110B0F">
        <w:rPr>
          <w:rFonts w:ascii="Arial" w:hAnsi="Arial" w:cs="Arial"/>
          <w:sz w:val="22"/>
          <w:szCs w:val="22"/>
        </w:rPr>
        <w:t>“ bekannt ist. Durch die unterschiedlichen Zeitzonen entsteht eine Lichterwelle, die innerhalb von 24 Stunden die gesamte Erde umrundet: Während die Kerzen in einer Zeitzone erlöschen, werden sie in der nächsten entzündet. Die zentrale Botschaft hinter dieser symbolischen Geste lautet: „Möge ihr Licht für immer scheinen.“ Jede brennende Kerze erinnert an ein Kind, das Spuren auf dieser Welt hinterlassen hat.</w:t>
      </w:r>
    </w:p>
    <w:p w14:paraId="1659B690" w14:textId="77777777" w:rsidR="00A73795" w:rsidRDefault="00A73795" w:rsidP="00A73795">
      <w:pPr>
        <w:spacing w:after="120"/>
        <w:rPr>
          <w:rFonts w:cs="Arial"/>
        </w:rPr>
      </w:pPr>
    </w:p>
    <w:p w14:paraId="01F1890D" w14:textId="184519AA" w:rsidR="00A77AE4" w:rsidRPr="0060664E" w:rsidRDefault="00AD620C" w:rsidP="00F234DB">
      <w:pPr>
        <w:spacing w:after="120"/>
        <w:rPr>
          <w:rFonts w:cs="Arial"/>
          <w:b/>
          <w:bCs/>
        </w:rPr>
      </w:pPr>
      <w:r w:rsidRPr="0060664E">
        <w:rPr>
          <w:rFonts w:cs="Arial"/>
          <w:b/>
          <w:bCs/>
        </w:rPr>
        <w:t>Bischof Scheuer: „</w:t>
      </w:r>
      <w:r w:rsidR="00E668DF" w:rsidRPr="0060664E">
        <w:rPr>
          <w:rFonts w:cs="Arial"/>
          <w:b/>
          <w:bCs/>
        </w:rPr>
        <w:t>Stirbt ein Kind</w:t>
      </w:r>
      <w:r w:rsidR="006C50DC">
        <w:rPr>
          <w:rFonts w:cs="Arial"/>
          <w:b/>
          <w:bCs/>
        </w:rPr>
        <w:t xml:space="preserve">, </w:t>
      </w:r>
      <w:r w:rsidR="00E668DF" w:rsidRPr="0060664E">
        <w:rPr>
          <w:rFonts w:cs="Arial"/>
          <w:b/>
          <w:bCs/>
        </w:rPr>
        <w:t>so geht ein Stück von deinem Herzen“</w:t>
      </w:r>
    </w:p>
    <w:p w14:paraId="19E4B7EB" w14:textId="16812710" w:rsidR="00384856" w:rsidRPr="0060664E" w:rsidRDefault="00A77AE4" w:rsidP="00C74684">
      <w:pPr>
        <w:spacing w:after="120"/>
        <w:rPr>
          <w:rFonts w:cs="Arial"/>
        </w:rPr>
      </w:pPr>
      <w:r w:rsidRPr="0060664E">
        <w:rPr>
          <w:rFonts w:cs="Arial"/>
          <w:b/>
        </w:rPr>
        <w:t>Bischof Manfred Scheuer</w:t>
      </w:r>
      <w:r w:rsidRPr="0060664E">
        <w:rPr>
          <w:rFonts w:cs="Arial"/>
        </w:rPr>
        <w:t xml:space="preserve"> und </w:t>
      </w:r>
      <w:r w:rsidRPr="0060664E">
        <w:rPr>
          <w:rFonts w:cs="Arial"/>
          <w:b/>
        </w:rPr>
        <w:t>Superintendent Gerold Lehner</w:t>
      </w:r>
      <w:r w:rsidRPr="0060664E">
        <w:rPr>
          <w:rFonts w:cs="Arial"/>
        </w:rPr>
        <w:t xml:space="preserve"> richteten mit einfühlsamen Worten ihre Botschaften an die Trauernden</w:t>
      </w:r>
      <w:r w:rsidR="00086C40" w:rsidRPr="0060664E">
        <w:rPr>
          <w:rFonts w:cs="Arial"/>
        </w:rPr>
        <w:t>.</w:t>
      </w:r>
      <w:r w:rsidR="00B16CFF" w:rsidRPr="0060664E">
        <w:rPr>
          <w:rFonts w:cs="Arial"/>
        </w:rPr>
        <w:t xml:space="preserve"> </w:t>
      </w:r>
      <w:r w:rsidR="00D44F02" w:rsidRPr="0060664E">
        <w:rPr>
          <w:rFonts w:cs="Arial"/>
        </w:rPr>
        <w:t xml:space="preserve">Beide betonten, wie wichtig es sei, der verstorbenen Kinder zu gedenken und die Trauer zuzulassen. </w:t>
      </w:r>
      <w:r w:rsidR="00B16CFF" w:rsidRPr="0060664E">
        <w:rPr>
          <w:rFonts w:cs="Arial"/>
        </w:rPr>
        <w:t>„Der frühe Tod eines Kindes trifft die Eltern, die Mutter und den Vater umso stärker, je mehr das Kind bejaht wurde, je stärker es mit Hoffnung und Freude verbunden und in den Alltag eingezogen war“, sagte</w:t>
      </w:r>
      <w:r w:rsidR="009F6025" w:rsidRPr="0060664E">
        <w:rPr>
          <w:rFonts w:cs="Arial"/>
        </w:rPr>
        <w:t xml:space="preserve"> Bischof Scheuer</w:t>
      </w:r>
      <w:r w:rsidR="00B16CFF" w:rsidRPr="0060664E">
        <w:rPr>
          <w:rFonts w:cs="Arial"/>
        </w:rPr>
        <w:t>.</w:t>
      </w:r>
      <w:r w:rsidR="009F6025" w:rsidRPr="0060664E">
        <w:rPr>
          <w:rFonts w:cs="Arial"/>
        </w:rPr>
        <w:t xml:space="preserve"> </w:t>
      </w:r>
      <w:r w:rsidR="00D2007C" w:rsidRPr="0060664E">
        <w:rPr>
          <w:rFonts w:cs="Arial"/>
        </w:rPr>
        <w:t xml:space="preserve">Ein Kind </w:t>
      </w:r>
      <w:r w:rsidR="006D5AEC">
        <w:rPr>
          <w:rFonts w:cs="Arial"/>
        </w:rPr>
        <w:t xml:space="preserve">zu </w:t>
      </w:r>
      <w:r w:rsidR="00D2007C" w:rsidRPr="0060664E">
        <w:rPr>
          <w:rFonts w:cs="Arial"/>
        </w:rPr>
        <w:t xml:space="preserve">verlieren </w:t>
      </w:r>
      <w:r w:rsidR="009F6025" w:rsidRPr="0060664E">
        <w:rPr>
          <w:rFonts w:cs="Arial"/>
        </w:rPr>
        <w:t>sei</w:t>
      </w:r>
      <w:r w:rsidR="00D2007C" w:rsidRPr="0060664E">
        <w:rPr>
          <w:rFonts w:cs="Arial"/>
        </w:rPr>
        <w:t xml:space="preserve"> ein Schmerz, der an die Grenze dessen geh</w:t>
      </w:r>
      <w:r w:rsidR="009F6025" w:rsidRPr="0060664E">
        <w:rPr>
          <w:rFonts w:cs="Arial"/>
        </w:rPr>
        <w:t>e</w:t>
      </w:r>
      <w:r w:rsidR="00D2007C" w:rsidRPr="0060664E">
        <w:rPr>
          <w:rFonts w:cs="Arial"/>
        </w:rPr>
        <w:t>, was ein Mensch ertragen k</w:t>
      </w:r>
      <w:r w:rsidR="00401076">
        <w:rPr>
          <w:rFonts w:cs="Arial"/>
        </w:rPr>
        <w:t>önne</w:t>
      </w:r>
      <w:r w:rsidR="009F6025" w:rsidRPr="0060664E">
        <w:rPr>
          <w:rFonts w:cs="Arial"/>
        </w:rPr>
        <w:t xml:space="preserve">. </w:t>
      </w:r>
      <w:r w:rsidR="00086C40" w:rsidRPr="0060664E">
        <w:rPr>
          <w:rFonts w:cs="Arial"/>
        </w:rPr>
        <w:t>Zeit heil</w:t>
      </w:r>
      <w:r w:rsidR="000969D7" w:rsidRPr="0060664E">
        <w:rPr>
          <w:rFonts w:cs="Arial"/>
        </w:rPr>
        <w:t>e</w:t>
      </w:r>
      <w:r w:rsidR="00086C40" w:rsidRPr="0060664E">
        <w:rPr>
          <w:rFonts w:cs="Arial"/>
        </w:rPr>
        <w:t xml:space="preserve"> nicht einfach die Wunden</w:t>
      </w:r>
      <w:r w:rsidR="00EB2C09">
        <w:rPr>
          <w:rFonts w:cs="Arial"/>
        </w:rPr>
        <w:t>, die</w:t>
      </w:r>
      <w:r w:rsidR="00086C40" w:rsidRPr="0060664E">
        <w:rPr>
          <w:rFonts w:cs="Arial"/>
        </w:rPr>
        <w:t xml:space="preserve"> Erinnerung </w:t>
      </w:r>
      <w:r w:rsidR="000969D7" w:rsidRPr="0060664E">
        <w:rPr>
          <w:rFonts w:cs="Arial"/>
        </w:rPr>
        <w:t>sei</w:t>
      </w:r>
      <w:r w:rsidR="00086C40" w:rsidRPr="0060664E">
        <w:rPr>
          <w:rFonts w:cs="Arial"/>
        </w:rPr>
        <w:t xml:space="preserve"> schmerzlich.</w:t>
      </w:r>
      <w:r w:rsidR="000969D7" w:rsidRPr="0060664E">
        <w:rPr>
          <w:rFonts w:cs="Arial"/>
        </w:rPr>
        <w:t xml:space="preserve"> </w:t>
      </w:r>
      <w:r w:rsidR="00BE37DA" w:rsidRPr="00BE37DA">
        <w:rPr>
          <w:rFonts w:cs="Arial"/>
          <w:szCs w:val="22"/>
        </w:rPr>
        <w:t>Die Erfahrung des Todes greif</w:t>
      </w:r>
      <w:r w:rsidR="00BE37DA">
        <w:rPr>
          <w:rFonts w:cs="Arial"/>
          <w:szCs w:val="22"/>
        </w:rPr>
        <w:t>e</w:t>
      </w:r>
      <w:r w:rsidR="00BE37DA" w:rsidRPr="00BE37DA">
        <w:rPr>
          <w:rFonts w:cs="Arial"/>
          <w:szCs w:val="22"/>
        </w:rPr>
        <w:t xml:space="preserve"> massiv in das gegenwärtige Leben ein</w:t>
      </w:r>
      <w:r w:rsidR="00BE37DA">
        <w:rPr>
          <w:rFonts w:cs="Arial"/>
          <w:szCs w:val="22"/>
        </w:rPr>
        <w:t>:</w:t>
      </w:r>
      <w:r w:rsidR="00BE37DA" w:rsidRPr="00BE37DA">
        <w:rPr>
          <w:rFonts w:cs="Arial"/>
          <w:szCs w:val="22"/>
        </w:rPr>
        <w:t xml:space="preserve"> in die Lebensfreude und Lebensannahme, in die Beziehungen, in die Lebenskraft.</w:t>
      </w:r>
      <w:r w:rsidR="00BE37DA">
        <w:rPr>
          <w:rFonts w:cs="Arial"/>
          <w:szCs w:val="22"/>
        </w:rPr>
        <w:t xml:space="preserve"> Der Bischof wörtlich: </w:t>
      </w:r>
      <w:r w:rsidR="00FB28F3" w:rsidRPr="0060664E">
        <w:rPr>
          <w:rFonts w:cs="Arial"/>
        </w:rPr>
        <w:t>„Stirbt ein Erwachsener, so geht er von deiner Seite. Stirbt ein Kind</w:t>
      </w:r>
      <w:r w:rsidR="004A0531">
        <w:rPr>
          <w:rFonts w:cs="Arial"/>
        </w:rPr>
        <w:t xml:space="preserve">, </w:t>
      </w:r>
      <w:r w:rsidR="00FB28F3" w:rsidRPr="0060664E">
        <w:rPr>
          <w:rFonts w:cs="Arial"/>
        </w:rPr>
        <w:t xml:space="preserve">so geht ein Stück </w:t>
      </w:r>
      <w:proofErr w:type="gramStart"/>
      <w:r w:rsidR="00FB28F3" w:rsidRPr="0060664E">
        <w:rPr>
          <w:rFonts w:cs="Arial"/>
        </w:rPr>
        <w:t>von deinem Herzen</w:t>
      </w:r>
      <w:proofErr w:type="gramEnd"/>
      <w:r w:rsidR="004A0531">
        <w:rPr>
          <w:rFonts w:cs="Arial"/>
        </w:rPr>
        <w:t>.</w:t>
      </w:r>
      <w:r w:rsidR="00FB28F3" w:rsidRPr="0060664E">
        <w:rPr>
          <w:rFonts w:cs="Arial"/>
        </w:rPr>
        <w:t>“</w:t>
      </w:r>
    </w:p>
    <w:p w14:paraId="38FC1FD1" w14:textId="3F30E1B1" w:rsidR="00265526" w:rsidRPr="00A55BFA" w:rsidRDefault="00265526" w:rsidP="00C74684">
      <w:pPr>
        <w:spacing w:after="120"/>
        <w:rPr>
          <w:rFonts w:cs="Arial"/>
          <w:szCs w:val="22"/>
        </w:rPr>
      </w:pPr>
      <w:r w:rsidRPr="00A55BFA">
        <w:rPr>
          <w:rFonts w:cs="Arial"/>
          <w:szCs w:val="22"/>
        </w:rPr>
        <w:t xml:space="preserve">Kerzen, Fotos, Hand- und Fußabdrücke, das Nennen der Namen </w:t>
      </w:r>
      <w:r w:rsidR="006C50DC" w:rsidRPr="00A55BFA">
        <w:rPr>
          <w:rFonts w:cs="Arial"/>
          <w:szCs w:val="22"/>
        </w:rPr>
        <w:t xml:space="preserve">bei der Gedenkfeier </w:t>
      </w:r>
      <w:r w:rsidRPr="00A55BFA">
        <w:rPr>
          <w:rFonts w:cs="Arial"/>
          <w:szCs w:val="22"/>
        </w:rPr>
        <w:t xml:space="preserve">seien Zeichen </w:t>
      </w:r>
      <w:r w:rsidR="006C50DC" w:rsidRPr="00A55BFA">
        <w:rPr>
          <w:rFonts w:cs="Arial"/>
          <w:szCs w:val="22"/>
        </w:rPr>
        <w:t>der</w:t>
      </w:r>
      <w:r w:rsidRPr="00A55BFA">
        <w:rPr>
          <w:rFonts w:cs="Arial"/>
          <w:szCs w:val="22"/>
        </w:rPr>
        <w:t xml:space="preserve"> Erinnerung, eines schmerzlichen Gedächtnisses, in dem aber vielleicht das Erfahrene – nicht auf einmal und auch nicht planbar – angenommen und verwandelt werde. „Wir geben heute den verstorbenen Kindern Raum. Den verstorbenen Kindern Raum und Zeit geben, dazu gehört auch, dass sie einen Namen haben</w:t>
      </w:r>
      <w:r w:rsidR="00A55BFA" w:rsidRPr="00A55BFA">
        <w:rPr>
          <w:rFonts w:cs="Arial"/>
          <w:szCs w:val="22"/>
        </w:rPr>
        <w:t xml:space="preserve">. Sie sind nicht Glied einer Statistik, kein Kind ist wiederholbar und ersetzbar, keines ist eine Zahl oder Nummer oder ein Serienprodukt. Jedes Kind ist einzigartig auf der Welt, auch und gerade die vor, während und nach der Geburt verstorbenen Kinder, haben eine </w:t>
      </w:r>
      <w:r w:rsidR="00A55BFA" w:rsidRPr="00A55BFA">
        <w:rPr>
          <w:rFonts w:cs="Arial"/>
          <w:szCs w:val="22"/>
        </w:rPr>
        <w:lastRenderedPageBreak/>
        <w:t>einzigartige Würde und einen unendlichen Wert</w:t>
      </w:r>
      <w:r w:rsidRPr="00A55BFA">
        <w:rPr>
          <w:rFonts w:cs="Arial"/>
          <w:szCs w:val="22"/>
        </w:rPr>
        <w:t>“, so der Bischof</w:t>
      </w:r>
      <w:r w:rsidR="00091F35">
        <w:rPr>
          <w:rFonts w:cs="Arial"/>
          <w:szCs w:val="22"/>
        </w:rPr>
        <w:t>. Die Kinder hätten auch bei Gott einen Namen</w:t>
      </w:r>
      <w:r w:rsidR="00EE3E0F">
        <w:rPr>
          <w:rFonts w:cs="Arial"/>
          <w:szCs w:val="22"/>
        </w:rPr>
        <w:t xml:space="preserve">, denn, so </w:t>
      </w:r>
      <w:proofErr w:type="gramStart"/>
      <w:r w:rsidR="00EE3E0F">
        <w:rPr>
          <w:rFonts w:cs="Arial"/>
          <w:szCs w:val="22"/>
        </w:rPr>
        <w:t>Scheuer</w:t>
      </w:r>
      <w:proofErr w:type="gramEnd"/>
      <w:r w:rsidR="00EE3E0F">
        <w:rPr>
          <w:rFonts w:cs="Arial"/>
          <w:szCs w:val="22"/>
        </w:rPr>
        <w:t>: „</w:t>
      </w:r>
      <w:r w:rsidR="000550F5" w:rsidRPr="00A55BFA">
        <w:rPr>
          <w:rFonts w:cs="Arial"/>
          <w:szCs w:val="22"/>
        </w:rPr>
        <w:t>Gott kennt uns Menschen von Mutterleib an</w:t>
      </w:r>
      <w:r w:rsidR="00EE3E0F">
        <w:rPr>
          <w:rFonts w:cs="Arial"/>
          <w:szCs w:val="22"/>
        </w:rPr>
        <w:t xml:space="preserve">. </w:t>
      </w:r>
      <w:r w:rsidR="00FE162E" w:rsidRPr="00A55BFA">
        <w:rPr>
          <w:rFonts w:cs="Arial"/>
          <w:szCs w:val="22"/>
        </w:rPr>
        <w:t>Wir dürfen sicher sein, dass Christus gerade denen besonders nahe und um deren Heil besorgt ist, deren Lebenszeit so kurz und durch Krankheit und Leiden gezeichnet ist.</w:t>
      </w:r>
      <w:r w:rsidR="000550F5" w:rsidRPr="00A55BFA">
        <w:rPr>
          <w:rFonts w:cs="Arial"/>
          <w:szCs w:val="22"/>
        </w:rPr>
        <w:t>“</w:t>
      </w:r>
    </w:p>
    <w:p w14:paraId="121EDB35" w14:textId="79DE25E3" w:rsidR="00DB15CD" w:rsidRPr="00DB15CD" w:rsidRDefault="00A77AE4" w:rsidP="00DB15CD">
      <w:pPr>
        <w:rPr>
          <w:rFonts w:cs="Arial"/>
          <w:highlight w:val="cyan"/>
          <w:lang w:val="de-AT"/>
        </w:rPr>
      </w:pPr>
      <w:r w:rsidRPr="0060664E">
        <w:rPr>
          <w:rFonts w:cs="Arial"/>
        </w:rPr>
        <w:t xml:space="preserve">Superintendent Gerold Lehner </w:t>
      </w:r>
      <w:r w:rsidR="00FC18EB" w:rsidRPr="0060664E">
        <w:rPr>
          <w:rFonts w:cs="Arial"/>
        </w:rPr>
        <w:t xml:space="preserve">hob </w:t>
      </w:r>
      <w:r w:rsidR="00AC3A17">
        <w:rPr>
          <w:rFonts w:cs="Arial"/>
        </w:rPr>
        <w:t xml:space="preserve">auch </w:t>
      </w:r>
      <w:r w:rsidR="00FC18EB" w:rsidRPr="0060664E">
        <w:rPr>
          <w:rFonts w:cs="Arial"/>
        </w:rPr>
        <w:t xml:space="preserve">die </w:t>
      </w:r>
      <w:r w:rsidR="00734784" w:rsidRPr="0060664E">
        <w:rPr>
          <w:rFonts w:cs="Arial"/>
        </w:rPr>
        <w:t xml:space="preserve">Verbundenheit der Eltern mit ihren verstorbenen Kindern hervor: </w:t>
      </w:r>
      <w:r w:rsidR="00256B51" w:rsidRPr="0060664E">
        <w:rPr>
          <w:rFonts w:cs="Arial"/>
        </w:rPr>
        <w:t>„</w:t>
      </w:r>
      <w:r w:rsidR="00256B51" w:rsidRPr="0060664E">
        <w:rPr>
          <w:rFonts w:cs="Arial"/>
          <w:lang w:val="de-AT"/>
        </w:rPr>
        <w:t>Jeder und jede von euch hat eine eigene Geschichte, die er oder sie mitbringt, jeder Schmerz hat ein anderes Gesicht.</w:t>
      </w:r>
      <w:r w:rsidR="00F830DF" w:rsidRPr="0060664E">
        <w:rPr>
          <w:rFonts w:cs="Arial"/>
          <w:lang w:val="de-AT"/>
        </w:rPr>
        <w:t xml:space="preserve"> </w:t>
      </w:r>
      <w:r w:rsidR="006A4A94" w:rsidRPr="0060664E">
        <w:rPr>
          <w:rFonts w:cs="Arial"/>
        </w:rPr>
        <w:t>Aber jedes Kind war verbunden mit Gedanken von Glück und Hoffnung und Sorge.</w:t>
      </w:r>
      <w:r w:rsidR="006B372B" w:rsidRPr="0060664E">
        <w:rPr>
          <w:rFonts w:cs="Arial"/>
        </w:rPr>
        <w:t>“</w:t>
      </w:r>
      <w:r w:rsidR="00153A15" w:rsidRPr="0060664E">
        <w:rPr>
          <w:rFonts w:cs="Arial"/>
        </w:rPr>
        <w:t xml:space="preserve"> </w:t>
      </w:r>
      <w:r w:rsidR="00CE3DBF">
        <w:rPr>
          <w:rFonts w:cs="Arial"/>
        </w:rPr>
        <w:t xml:space="preserve">Die Feiernden seien </w:t>
      </w:r>
      <w:r w:rsidR="00F55017" w:rsidRPr="0060664E">
        <w:rPr>
          <w:rFonts w:cs="Arial"/>
          <w:lang w:val="de-AT"/>
        </w:rPr>
        <w:t>zusammengekommen, „</w:t>
      </w:r>
      <w:r w:rsidR="00153A15" w:rsidRPr="0060664E">
        <w:rPr>
          <w:rFonts w:cs="Arial"/>
          <w:lang w:val="de-AT"/>
        </w:rPr>
        <w:t>um diese unsere Erfahrung und Gefühle, unsere Fragen und Klagen in einen größeren Raum zu stellen.</w:t>
      </w:r>
      <w:r w:rsidR="00DB15CD" w:rsidRPr="0060664E">
        <w:rPr>
          <w:rFonts w:cs="Arial"/>
          <w:lang w:val="de-AT"/>
        </w:rPr>
        <w:t xml:space="preserve"> Wir bringen unsere Kinder, unsere Enttäuschungen und unsere Schmerzen zu unserem Gott“, sagte der Superintendent. </w:t>
      </w:r>
    </w:p>
    <w:p w14:paraId="6C784CF7" w14:textId="44CC3681" w:rsidR="00153A15" w:rsidRPr="00153A15" w:rsidRDefault="00153A15" w:rsidP="00DB15CD">
      <w:pPr>
        <w:spacing w:after="120"/>
        <w:rPr>
          <w:rFonts w:cs="Arial"/>
          <w:highlight w:val="green"/>
          <w:lang w:val="de-AT"/>
        </w:rPr>
      </w:pPr>
    </w:p>
    <w:p w14:paraId="72063BC0" w14:textId="52EC79F3" w:rsidR="00A77AE4" w:rsidRPr="00156138" w:rsidRDefault="00A77AE4" w:rsidP="008C299B">
      <w:pPr>
        <w:spacing w:after="120"/>
        <w:rPr>
          <w:rFonts w:cs="Arial"/>
          <w:b/>
          <w:bCs/>
        </w:rPr>
      </w:pPr>
      <w:r w:rsidRPr="00156138">
        <w:rPr>
          <w:rFonts w:cs="Arial"/>
          <w:b/>
          <w:bCs/>
        </w:rPr>
        <w:t>Ein Ort der Stille, der Erinnerung und des Trostes</w:t>
      </w:r>
    </w:p>
    <w:p w14:paraId="36C9EA1D" w14:textId="144943A8" w:rsidR="00BF4648" w:rsidRPr="00665CCB" w:rsidRDefault="00A77AE4" w:rsidP="008F7195">
      <w:pPr>
        <w:rPr>
          <w:rFonts w:cs="Arial"/>
        </w:rPr>
      </w:pPr>
      <w:r w:rsidRPr="00156138">
        <w:rPr>
          <w:rFonts w:cs="Arial"/>
        </w:rPr>
        <w:t>D</w:t>
      </w:r>
      <w:r w:rsidR="008C299B" w:rsidRPr="00156138">
        <w:rPr>
          <w:rFonts w:cs="Arial"/>
        </w:rPr>
        <w:t>as</w:t>
      </w:r>
      <w:r w:rsidRPr="00156138">
        <w:rPr>
          <w:rFonts w:cs="Arial"/>
        </w:rPr>
        <w:t xml:space="preserve"> ökumenische Sternenkinder-Gedenk</w:t>
      </w:r>
      <w:r w:rsidR="008C299B" w:rsidRPr="00156138">
        <w:rPr>
          <w:rFonts w:cs="Arial"/>
        </w:rPr>
        <w:t>en</w:t>
      </w:r>
      <w:r w:rsidRPr="00156138">
        <w:rPr>
          <w:rFonts w:cs="Arial"/>
        </w:rPr>
        <w:t xml:space="preserve"> </w:t>
      </w:r>
      <w:r w:rsidR="007F18BA" w:rsidRPr="00156138">
        <w:rPr>
          <w:rFonts w:cs="Arial"/>
        </w:rPr>
        <w:t>i</w:t>
      </w:r>
      <w:r w:rsidR="00F25180" w:rsidRPr="00156138">
        <w:rPr>
          <w:rFonts w:cs="Arial"/>
        </w:rPr>
        <w:t>n der Ursulinenkirche</w:t>
      </w:r>
      <w:r w:rsidR="007F18BA" w:rsidRPr="00156138">
        <w:rPr>
          <w:rFonts w:cs="Arial"/>
        </w:rPr>
        <w:t xml:space="preserve"> </w:t>
      </w:r>
      <w:r w:rsidRPr="00156138">
        <w:rPr>
          <w:rFonts w:cs="Arial"/>
        </w:rPr>
        <w:t xml:space="preserve">bot den betroffenen Familien einen Ort, um der Trauer in geschütztem Rahmen Ausdruck zu verleihen. Zugleich war es auch ein Ort der gemeinsamen Hoffnung und des </w:t>
      </w:r>
      <w:r w:rsidRPr="00665CCB">
        <w:rPr>
          <w:rFonts w:cs="Arial"/>
        </w:rPr>
        <w:t xml:space="preserve">Trostes. </w:t>
      </w:r>
      <w:r w:rsidR="003D0969" w:rsidRPr="00665CCB">
        <w:rPr>
          <w:rFonts w:cs="Arial"/>
        </w:rPr>
        <w:t xml:space="preserve">Vor dem Gottesdienst erhielten die </w:t>
      </w:r>
      <w:r w:rsidR="00CB50D5" w:rsidRPr="00665CCB">
        <w:rPr>
          <w:rFonts w:cs="Arial"/>
        </w:rPr>
        <w:t xml:space="preserve">Mitfeiernden </w:t>
      </w:r>
      <w:r w:rsidR="003D0969" w:rsidRPr="00665CCB">
        <w:rPr>
          <w:rFonts w:cs="Arial"/>
        </w:rPr>
        <w:t xml:space="preserve">am Eingang </w:t>
      </w:r>
      <w:r w:rsidR="0032579E" w:rsidRPr="00665CCB">
        <w:rPr>
          <w:rFonts w:cs="Arial"/>
        </w:rPr>
        <w:t>ein Glas mit einem Teelicht</w:t>
      </w:r>
      <w:r w:rsidR="00CB50D5" w:rsidRPr="00665CCB">
        <w:rPr>
          <w:rFonts w:cs="Arial"/>
        </w:rPr>
        <w:t xml:space="preserve"> </w:t>
      </w:r>
      <w:r w:rsidR="00D5791C" w:rsidRPr="00665CCB">
        <w:rPr>
          <w:rFonts w:cs="Arial"/>
        </w:rPr>
        <w:t>und wurden eingeladen, den Namen de</w:t>
      </w:r>
      <w:r w:rsidR="004056BD" w:rsidRPr="00665CCB">
        <w:rPr>
          <w:rFonts w:cs="Arial"/>
        </w:rPr>
        <w:t>s verstorbenen Kindes</w:t>
      </w:r>
      <w:r w:rsidR="00D5791C" w:rsidRPr="00665CCB">
        <w:rPr>
          <w:rFonts w:cs="Arial"/>
        </w:rPr>
        <w:t xml:space="preserve"> auf das Glas zu schreiben.</w:t>
      </w:r>
      <w:r w:rsidR="00156138" w:rsidRPr="00665CCB">
        <w:rPr>
          <w:rFonts w:cs="Arial"/>
        </w:rPr>
        <w:t xml:space="preserve"> </w:t>
      </w:r>
      <w:r w:rsidR="0032579E" w:rsidRPr="00665CCB">
        <w:rPr>
          <w:rFonts w:cs="Arial"/>
        </w:rPr>
        <w:t>Die</w:t>
      </w:r>
      <w:r w:rsidR="00DA70B8" w:rsidRPr="00665CCB">
        <w:rPr>
          <w:rFonts w:cs="Arial"/>
        </w:rPr>
        <w:t xml:space="preserve"> </w:t>
      </w:r>
      <w:r w:rsidR="00156138" w:rsidRPr="00665CCB">
        <w:rPr>
          <w:rFonts w:cs="Arial"/>
        </w:rPr>
        <w:t xml:space="preserve">Teelichtgläser </w:t>
      </w:r>
      <w:r w:rsidR="00BE1F4B" w:rsidRPr="00665CCB">
        <w:rPr>
          <w:rFonts w:cs="Arial"/>
        </w:rPr>
        <w:t xml:space="preserve">wurden </w:t>
      </w:r>
      <w:r w:rsidR="003D0969" w:rsidRPr="00665CCB">
        <w:rPr>
          <w:rFonts w:cs="Arial"/>
        </w:rPr>
        <w:t xml:space="preserve">dann </w:t>
      </w:r>
      <w:r w:rsidR="00BE1F4B" w:rsidRPr="00665CCB">
        <w:rPr>
          <w:rFonts w:cs="Arial"/>
        </w:rPr>
        <w:t>in den Altarraum gestellt</w:t>
      </w:r>
      <w:r w:rsidR="003D0969" w:rsidRPr="00665CCB">
        <w:rPr>
          <w:rFonts w:cs="Arial"/>
        </w:rPr>
        <w:t>, wo sie während des Gedenkens leuchteten. S</w:t>
      </w:r>
      <w:r w:rsidR="00BE1F4B" w:rsidRPr="00665CCB">
        <w:rPr>
          <w:rFonts w:cs="Arial"/>
        </w:rPr>
        <w:t xml:space="preserve">o wurden die verstorbenen Kinder </w:t>
      </w:r>
      <w:r w:rsidR="00F17225" w:rsidRPr="00665CCB">
        <w:rPr>
          <w:rFonts w:cs="Arial"/>
        </w:rPr>
        <w:t xml:space="preserve">auf berührende Weise </w:t>
      </w:r>
      <w:r w:rsidR="00BE1F4B" w:rsidRPr="00665CCB">
        <w:rPr>
          <w:rFonts w:cs="Arial"/>
        </w:rPr>
        <w:t xml:space="preserve">namentlich </w:t>
      </w:r>
      <w:r w:rsidR="003D0969" w:rsidRPr="00665CCB">
        <w:rPr>
          <w:rFonts w:cs="Arial"/>
        </w:rPr>
        <w:t>in die Feiergemeinde mit hineingenommen.</w:t>
      </w:r>
    </w:p>
    <w:p w14:paraId="76DBF843" w14:textId="77777777" w:rsidR="008B7934" w:rsidRDefault="008B7934" w:rsidP="00CE2ACC">
      <w:pPr>
        <w:spacing w:after="120"/>
        <w:rPr>
          <w:rFonts w:cs="Arial"/>
          <w:b/>
          <w:bCs/>
        </w:rPr>
      </w:pPr>
    </w:p>
    <w:p w14:paraId="7A8D5A53" w14:textId="2A0AAEAD" w:rsidR="00CE2ACC" w:rsidRPr="00CE2ACC" w:rsidRDefault="00CE2ACC" w:rsidP="00CE2ACC">
      <w:pPr>
        <w:spacing w:after="120"/>
        <w:rPr>
          <w:rFonts w:cs="Arial"/>
          <w:b/>
          <w:bCs/>
        </w:rPr>
      </w:pPr>
      <w:r w:rsidRPr="00CE2ACC">
        <w:rPr>
          <w:rFonts w:cs="Arial"/>
          <w:b/>
          <w:bCs/>
        </w:rPr>
        <w:t>Gedenkfeiern und -orte in ganz Oberösterreich</w:t>
      </w:r>
    </w:p>
    <w:p w14:paraId="4C552190" w14:textId="77777777" w:rsidR="00CE2ACC" w:rsidRDefault="00CE2ACC" w:rsidP="004F7676">
      <w:pPr>
        <w:spacing w:after="120"/>
        <w:rPr>
          <w:rFonts w:cs="Arial"/>
          <w:lang w:eastAsia="de-AT"/>
        </w:rPr>
      </w:pPr>
      <w:r>
        <w:rPr>
          <w:rFonts w:cs="Arial"/>
          <w:lang w:eastAsia="de-AT"/>
        </w:rPr>
        <w:t>Die Katholische Kirche in Oberösterreich setzt sich aktiv dafür ein, Menschen, die den Verlust eines Kindes betrauern, Raum und seelsorgliche Begleitung zu bieten. Sie stellt Orte der Erinnerung und Begegnung bereit, um Betroffenen eine Möglichkeit zu geben, ihre Trauer zu verarbeiten und in der Gemeinschaft Trost zu finden. In Kirchen, Kapellen, Krankenhäusern und auf Friedhöfen in ganz Oberösterreich gibt es Gedenkstätten für Kinder, die vor, während oder kurz nach der Geburt verstorben sind. Diese Orte laden dazu ein, innezuhalten, den Schmerz zuzulassen und die Verbindung zu den verstorbenen Kindern in einer geschützten Atmosphäre zu spüren.</w:t>
      </w:r>
    </w:p>
    <w:p w14:paraId="78F5612F" w14:textId="62B98780" w:rsidR="00CE2ACC" w:rsidRDefault="00CE2ACC" w:rsidP="004F7676">
      <w:pPr>
        <w:spacing w:after="120"/>
        <w:rPr>
          <w:rFonts w:cs="Arial"/>
          <w:lang w:eastAsia="de-AT"/>
        </w:rPr>
      </w:pPr>
      <w:r>
        <w:rPr>
          <w:rFonts w:cs="Arial"/>
          <w:lang w:eastAsia="de-AT"/>
        </w:rPr>
        <w:t xml:space="preserve">Rund um den </w:t>
      </w:r>
      <w:r w:rsidR="008010F8">
        <w:rPr>
          <w:rFonts w:cs="Arial"/>
          <w:szCs w:val="22"/>
        </w:rPr>
        <w:t xml:space="preserve">„Worldwide Candle </w:t>
      </w:r>
      <w:proofErr w:type="spellStart"/>
      <w:r w:rsidR="008010F8">
        <w:rPr>
          <w:rFonts w:cs="Arial"/>
          <w:szCs w:val="22"/>
        </w:rPr>
        <w:t>Lighting</w:t>
      </w:r>
      <w:proofErr w:type="spellEnd"/>
      <w:r w:rsidR="008010F8">
        <w:rPr>
          <w:rFonts w:cs="Arial"/>
          <w:szCs w:val="22"/>
        </w:rPr>
        <w:t xml:space="preserve"> Day“ </w:t>
      </w:r>
      <w:r>
        <w:rPr>
          <w:rFonts w:cs="Arial"/>
          <w:lang w:eastAsia="de-AT"/>
        </w:rPr>
        <w:t>– und auch zu anderen Zeiten im Jahr – werden zahlreiche Gedenkfeiern organisiert, die den frühverstorbenen Kindern gewidmet sind. Diese Veranstaltungen bieten den Angehörigen nicht nur die Möglichkeit, gemeinsam zu trauern, sondern auch Hoffnung und Zuversicht zu schöpfen. Sie sind ein Ausdruck der Solidarität und Erinnerung, der zeigt, dass niemand in seiner Trauer allein ist.</w:t>
      </w:r>
    </w:p>
    <w:p w14:paraId="2AEE13EC" w14:textId="77777777" w:rsidR="00AF5807" w:rsidRDefault="00AF5807" w:rsidP="00BB4093">
      <w:pPr>
        <w:rPr>
          <w:rFonts w:cs="Arial"/>
        </w:rPr>
      </w:pPr>
    </w:p>
    <w:p w14:paraId="6F4A0D35" w14:textId="268E0285" w:rsidR="005F7DAD" w:rsidRPr="000B270B" w:rsidRDefault="005F7DAD" w:rsidP="005F7DAD">
      <w:pPr>
        <w:pStyle w:val="StandardWeb"/>
        <w:shd w:val="clear" w:color="auto" w:fill="FFFFFF"/>
        <w:spacing w:before="0" w:beforeAutospacing="0" w:after="120" w:afterAutospacing="0"/>
        <w:rPr>
          <w:rFonts w:ascii="Arial" w:hAnsi="Arial" w:cs="Arial"/>
          <w:b/>
          <w:color w:val="000000" w:themeColor="text1"/>
          <w:sz w:val="22"/>
          <w:szCs w:val="22"/>
        </w:rPr>
      </w:pPr>
      <w:r>
        <w:rPr>
          <w:rFonts w:ascii="Arial" w:hAnsi="Arial" w:cs="Arial"/>
          <w:b/>
          <w:color w:val="000000" w:themeColor="text1"/>
          <w:sz w:val="22"/>
          <w:szCs w:val="22"/>
        </w:rPr>
        <w:t>Informationen zu</w:t>
      </w:r>
      <w:r w:rsidRPr="00A902A5">
        <w:rPr>
          <w:rFonts w:ascii="Arial" w:hAnsi="Arial" w:cs="Arial"/>
          <w:b/>
          <w:color w:val="000000" w:themeColor="text1"/>
          <w:sz w:val="22"/>
          <w:szCs w:val="22"/>
        </w:rPr>
        <w:t xml:space="preserve"> Gedenkorte</w:t>
      </w:r>
      <w:r>
        <w:rPr>
          <w:rFonts w:ascii="Arial" w:hAnsi="Arial" w:cs="Arial"/>
          <w:b/>
          <w:color w:val="000000" w:themeColor="text1"/>
          <w:sz w:val="22"/>
          <w:szCs w:val="22"/>
        </w:rPr>
        <w:t>n</w:t>
      </w:r>
      <w:r w:rsidRPr="00A902A5">
        <w:rPr>
          <w:rFonts w:ascii="Arial" w:hAnsi="Arial" w:cs="Arial"/>
          <w:b/>
          <w:color w:val="000000" w:themeColor="text1"/>
          <w:sz w:val="22"/>
          <w:szCs w:val="22"/>
        </w:rPr>
        <w:t xml:space="preserve"> </w:t>
      </w:r>
      <w:r w:rsidR="00B44D23">
        <w:rPr>
          <w:rFonts w:ascii="Arial" w:hAnsi="Arial" w:cs="Arial"/>
          <w:b/>
          <w:color w:val="000000" w:themeColor="text1"/>
          <w:sz w:val="22"/>
          <w:szCs w:val="22"/>
        </w:rPr>
        <w:t xml:space="preserve">und -feiern </w:t>
      </w:r>
      <w:r w:rsidRPr="00A902A5">
        <w:rPr>
          <w:rFonts w:ascii="Arial" w:hAnsi="Arial" w:cs="Arial"/>
          <w:b/>
          <w:color w:val="000000" w:themeColor="text1"/>
          <w:sz w:val="22"/>
          <w:szCs w:val="22"/>
        </w:rPr>
        <w:t>für Sternenkinder in Oberösterreich</w:t>
      </w:r>
      <w:r>
        <w:rPr>
          <w:rFonts w:ascii="Arial" w:hAnsi="Arial" w:cs="Arial"/>
          <w:b/>
          <w:color w:val="000000" w:themeColor="text1"/>
          <w:sz w:val="22"/>
          <w:szCs w:val="22"/>
        </w:rPr>
        <w:t xml:space="preserve"> unter</w:t>
      </w:r>
      <w:r>
        <w:rPr>
          <w:rFonts w:ascii="Arial" w:hAnsi="Arial" w:cs="Arial"/>
          <w:b/>
          <w:color w:val="000000" w:themeColor="text1"/>
          <w:sz w:val="22"/>
          <w:szCs w:val="22"/>
        </w:rPr>
        <w:br/>
      </w:r>
      <w:hyperlink r:id="rId11" w:history="1">
        <w:r w:rsidRPr="000B270B">
          <w:rPr>
            <w:rStyle w:val="Hyperlink"/>
            <w:rFonts w:ascii="Arial" w:hAnsi="Arial" w:cs="Arial"/>
            <w:b/>
            <w:sz w:val="22"/>
            <w:szCs w:val="22"/>
          </w:rPr>
          <w:t>www.dioezese-linz.at/sternenkinder</w:t>
        </w:r>
      </w:hyperlink>
    </w:p>
    <w:p w14:paraId="06E9AC85" w14:textId="77777777" w:rsidR="005F7DAD" w:rsidRDefault="005F7DAD" w:rsidP="005F7DAD">
      <w:pPr>
        <w:pStyle w:val="xmsonospacing"/>
        <w:rPr>
          <w:rFonts w:ascii="Arial" w:hAnsi="Arial" w:cs="Arial"/>
          <w:b/>
          <w:bCs/>
          <w:lang w:val="de-DE"/>
        </w:rPr>
      </w:pPr>
    </w:p>
    <w:p w14:paraId="4D8C28BB" w14:textId="77777777" w:rsidR="005F7DAD" w:rsidRPr="00CE33F0" w:rsidRDefault="005F7DAD" w:rsidP="005F7DAD">
      <w:pPr>
        <w:pStyle w:val="xmsonospacing"/>
        <w:rPr>
          <w:b/>
          <w:bCs/>
        </w:rPr>
      </w:pPr>
      <w:r w:rsidRPr="005E1905">
        <w:rPr>
          <w:rFonts w:ascii="Arial" w:hAnsi="Arial" w:cs="Arial"/>
          <w:b/>
          <w:bCs/>
          <w:lang w:val="de-DE"/>
        </w:rPr>
        <w:t xml:space="preserve">Aktuelle Termine für Begleitangebote, Kontakte zu </w:t>
      </w:r>
      <w:proofErr w:type="spellStart"/>
      <w:r w:rsidRPr="005E1905">
        <w:rPr>
          <w:rFonts w:ascii="Arial" w:hAnsi="Arial" w:cs="Arial"/>
          <w:b/>
          <w:bCs/>
          <w:lang w:val="de-DE"/>
        </w:rPr>
        <w:t>Trauerbegleiter:innen</w:t>
      </w:r>
      <w:proofErr w:type="spellEnd"/>
      <w:r w:rsidRPr="005E1905">
        <w:rPr>
          <w:rFonts w:ascii="Arial" w:hAnsi="Arial" w:cs="Arial"/>
          <w:b/>
          <w:bCs/>
          <w:lang w:val="de-DE"/>
        </w:rPr>
        <w:t>, Materialien und Buchtipps für Eltern und Geschwister finden sich unter</w:t>
      </w:r>
      <w:r>
        <w:rPr>
          <w:rFonts w:ascii="Arial" w:hAnsi="Arial" w:cs="Arial"/>
          <w:lang w:val="de-DE"/>
        </w:rPr>
        <w:t xml:space="preserve"> </w:t>
      </w:r>
      <w:hyperlink r:id="rId12" w:history="1">
        <w:r w:rsidRPr="00CE33F0">
          <w:rPr>
            <w:rStyle w:val="Hyperlink"/>
            <w:rFonts w:ascii="Arial" w:hAnsi="Arial" w:cs="Arial"/>
            <w:b/>
            <w:bCs/>
            <w:lang w:val="de-DE"/>
          </w:rPr>
          <w:t>www.dioezese-linz.at/trauerhilfe</w:t>
        </w:r>
      </w:hyperlink>
    </w:p>
    <w:p w14:paraId="17D0F7D2" w14:textId="09285396" w:rsidR="007A169D" w:rsidRDefault="007A169D" w:rsidP="002409DE">
      <w:pPr>
        <w:pStyle w:val="StandardWeb"/>
        <w:shd w:val="clear" w:color="auto" w:fill="FFFFFF"/>
        <w:rPr>
          <w:rFonts w:ascii="Arial" w:hAnsi="Arial" w:cs="Arial"/>
          <w:b/>
          <w:bCs/>
          <w:color w:val="000000" w:themeColor="text1"/>
          <w:sz w:val="22"/>
          <w:szCs w:val="22"/>
        </w:rPr>
      </w:pPr>
      <w:hyperlink r:id="rId13" w:tgtFrame="_blank" w:history="1">
        <w:r w:rsidRPr="00EF33B5">
          <w:rPr>
            <w:rStyle w:val="Hyperlink"/>
            <w:rFonts w:ascii="Arial" w:hAnsi="Arial" w:cs="Arial"/>
            <w:b/>
            <w:bCs/>
            <w:sz w:val="22"/>
            <w:szCs w:val="22"/>
          </w:rPr>
          <w:t xml:space="preserve">Fotos zum Downloaden: </w:t>
        </w:r>
        <w:r w:rsidR="00775362">
          <w:rPr>
            <w:rStyle w:val="Hyperlink"/>
            <w:rFonts w:ascii="Arial" w:hAnsi="Arial" w:cs="Arial"/>
            <w:b/>
            <w:bCs/>
            <w:sz w:val="22"/>
            <w:szCs w:val="22"/>
          </w:rPr>
          <w:t>Diözese Linz</w:t>
        </w:r>
        <w:r w:rsidR="003F2823">
          <w:rPr>
            <w:rStyle w:val="Hyperlink"/>
            <w:rFonts w:ascii="Arial" w:hAnsi="Arial" w:cs="Arial"/>
            <w:b/>
            <w:bCs/>
            <w:sz w:val="22"/>
            <w:szCs w:val="22"/>
          </w:rPr>
          <w:t xml:space="preserve"> </w:t>
        </w:r>
        <w:r w:rsidR="00775362">
          <w:rPr>
            <w:rStyle w:val="Hyperlink"/>
            <w:rFonts w:ascii="Arial" w:hAnsi="Arial" w:cs="Arial"/>
            <w:b/>
            <w:bCs/>
            <w:sz w:val="22"/>
            <w:szCs w:val="22"/>
          </w:rPr>
          <w:t>/</w:t>
        </w:r>
        <w:r w:rsidR="003F2823">
          <w:rPr>
            <w:rStyle w:val="Hyperlink"/>
            <w:rFonts w:ascii="Arial" w:hAnsi="Arial" w:cs="Arial"/>
            <w:b/>
            <w:bCs/>
            <w:sz w:val="22"/>
            <w:szCs w:val="22"/>
          </w:rPr>
          <w:t xml:space="preserve"> </w:t>
        </w:r>
        <w:r w:rsidR="009C2134" w:rsidRPr="00EF33B5">
          <w:rPr>
            <w:rStyle w:val="Hyperlink"/>
            <w:rFonts w:ascii="Arial" w:hAnsi="Arial" w:cs="Arial"/>
            <w:b/>
            <w:bCs/>
            <w:sz w:val="22"/>
            <w:szCs w:val="22"/>
          </w:rPr>
          <w:t xml:space="preserve">Thomas </w:t>
        </w:r>
        <w:r w:rsidRPr="00EF33B5">
          <w:rPr>
            <w:rStyle w:val="Hyperlink"/>
            <w:rFonts w:ascii="Arial" w:hAnsi="Arial" w:cs="Arial"/>
            <w:b/>
            <w:bCs/>
            <w:sz w:val="22"/>
            <w:szCs w:val="22"/>
          </w:rPr>
          <w:t>Markowetz</w:t>
        </w:r>
      </w:hyperlink>
      <w:r>
        <w:rPr>
          <w:rFonts w:ascii="Arial" w:hAnsi="Arial" w:cs="Arial"/>
          <w:b/>
          <w:bCs/>
          <w:color w:val="000000" w:themeColor="text1"/>
          <w:sz w:val="22"/>
          <w:szCs w:val="22"/>
        </w:rPr>
        <w:t xml:space="preserve"> (hon</w:t>
      </w:r>
      <w:r w:rsidR="005C4994">
        <w:rPr>
          <w:rFonts w:ascii="Arial" w:hAnsi="Arial" w:cs="Arial"/>
          <w:b/>
          <w:bCs/>
          <w:color w:val="000000" w:themeColor="text1"/>
          <w:sz w:val="22"/>
          <w:szCs w:val="22"/>
        </w:rPr>
        <w:t>o</w:t>
      </w:r>
      <w:r>
        <w:rPr>
          <w:rFonts w:ascii="Arial" w:hAnsi="Arial" w:cs="Arial"/>
          <w:b/>
          <w:bCs/>
          <w:color w:val="000000" w:themeColor="text1"/>
          <w:sz w:val="22"/>
          <w:szCs w:val="22"/>
        </w:rPr>
        <w:t>rarfrei)</w:t>
      </w:r>
    </w:p>
    <w:p w14:paraId="0359129E" w14:textId="1CCC1A41" w:rsidR="00BB4093" w:rsidRDefault="00261E31" w:rsidP="00826B3A">
      <w:pPr>
        <w:pStyle w:val="StandardWeb"/>
        <w:shd w:val="clear" w:color="auto" w:fill="FFFFFF"/>
        <w:spacing w:after="120"/>
        <w:rPr>
          <w:rFonts w:cs="Arial"/>
        </w:rPr>
      </w:pPr>
      <w:r w:rsidRPr="00261E31">
        <w:rPr>
          <w:rFonts w:ascii="Arial" w:hAnsi="Arial" w:cs="Arial"/>
          <w:b/>
          <w:bCs/>
          <w:color w:val="000000" w:themeColor="text1"/>
          <w:sz w:val="22"/>
          <w:szCs w:val="22"/>
        </w:rPr>
        <w:t>Anfragen und Kontakt:</w:t>
      </w:r>
      <w:r>
        <w:rPr>
          <w:rFonts w:ascii="Arial" w:hAnsi="Arial" w:cs="Arial"/>
          <w:b/>
          <w:bCs/>
          <w:color w:val="000000" w:themeColor="text1"/>
          <w:sz w:val="22"/>
          <w:szCs w:val="22"/>
        </w:rPr>
        <w:br/>
      </w:r>
      <w:r w:rsidRPr="00261E31">
        <w:rPr>
          <w:rFonts w:ascii="Arial" w:hAnsi="Arial" w:cs="Arial"/>
          <w:color w:val="000000" w:themeColor="text1"/>
          <w:sz w:val="22"/>
          <w:szCs w:val="22"/>
        </w:rPr>
        <w:t xml:space="preserve">Nicole Leitenmüller, </w:t>
      </w:r>
      <w:proofErr w:type="spellStart"/>
      <w:r w:rsidRPr="00261E31">
        <w:rPr>
          <w:rFonts w:ascii="Arial" w:hAnsi="Arial" w:cs="Arial"/>
          <w:color w:val="000000" w:themeColor="text1"/>
          <w:sz w:val="22"/>
          <w:szCs w:val="22"/>
        </w:rPr>
        <w:t>BEd</w:t>
      </w:r>
      <w:proofErr w:type="spellEnd"/>
      <w:r>
        <w:rPr>
          <w:rFonts w:ascii="Arial" w:hAnsi="Arial" w:cs="Arial"/>
          <w:color w:val="000000" w:themeColor="text1"/>
          <w:sz w:val="22"/>
          <w:szCs w:val="22"/>
        </w:rPr>
        <w:br/>
      </w:r>
      <w:r w:rsidRPr="00261E31">
        <w:rPr>
          <w:rFonts w:ascii="Arial" w:hAnsi="Arial" w:cs="Arial"/>
          <w:color w:val="000000" w:themeColor="text1"/>
          <w:sz w:val="22"/>
          <w:szCs w:val="22"/>
        </w:rPr>
        <w:t>Diözese Linz – Team Krisenbegleitung</w:t>
      </w:r>
      <w:r>
        <w:rPr>
          <w:rFonts w:ascii="Arial" w:hAnsi="Arial" w:cs="Arial"/>
          <w:color w:val="000000" w:themeColor="text1"/>
          <w:sz w:val="22"/>
          <w:szCs w:val="22"/>
        </w:rPr>
        <w:br/>
      </w:r>
      <w:r w:rsidRPr="00261E31">
        <w:rPr>
          <w:rFonts w:ascii="Arial" w:hAnsi="Arial" w:cs="Arial"/>
          <w:color w:val="000000" w:themeColor="text1"/>
          <w:sz w:val="22"/>
          <w:szCs w:val="22"/>
        </w:rPr>
        <w:t>Referentin für Trauerpastoral</w:t>
      </w:r>
      <w:r>
        <w:rPr>
          <w:rFonts w:ascii="Arial" w:hAnsi="Arial" w:cs="Arial"/>
          <w:color w:val="000000" w:themeColor="text1"/>
          <w:sz w:val="22"/>
          <w:szCs w:val="22"/>
        </w:rPr>
        <w:br/>
      </w:r>
      <w:r w:rsidRPr="00261E31">
        <w:rPr>
          <w:rFonts w:ascii="Arial" w:hAnsi="Arial" w:cs="Arial"/>
          <w:color w:val="000000" w:themeColor="text1"/>
          <w:sz w:val="22"/>
          <w:szCs w:val="22"/>
        </w:rPr>
        <w:t>M 0676</w:t>
      </w:r>
      <w:r w:rsidR="003F1F81">
        <w:rPr>
          <w:rFonts w:ascii="Arial" w:hAnsi="Arial" w:cs="Arial"/>
          <w:color w:val="000000" w:themeColor="text1"/>
          <w:sz w:val="22"/>
          <w:szCs w:val="22"/>
        </w:rPr>
        <w:t>/</w:t>
      </w:r>
      <w:r w:rsidRPr="00261E31">
        <w:rPr>
          <w:rFonts w:ascii="Arial" w:hAnsi="Arial" w:cs="Arial"/>
          <w:color w:val="000000" w:themeColor="text1"/>
          <w:sz w:val="22"/>
          <w:szCs w:val="22"/>
        </w:rPr>
        <w:t>8776-3364</w:t>
      </w:r>
    </w:p>
    <w:sectPr w:rsidR="00BB4093">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53B80" w14:textId="77777777" w:rsidR="004B42D5" w:rsidRDefault="004B42D5">
      <w:r>
        <w:separator/>
      </w:r>
    </w:p>
  </w:endnote>
  <w:endnote w:type="continuationSeparator" w:id="0">
    <w:p w14:paraId="35867AB1" w14:textId="77777777" w:rsidR="004B42D5" w:rsidRDefault="004B42D5">
      <w:r>
        <w:continuationSeparator/>
      </w:r>
    </w:p>
  </w:endnote>
  <w:endnote w:type="continuationNotice" w:id="1">
    <w:p w14:paraId="2436CD0A" w14:textId="77777777" w:rsidR="004B42D5" w:rsidRDefault="004B42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94634"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194634"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6A588" w14:textId="77777777" w:rsidR="004B42D5" w:rsidRDefault="004B42D5">
      <w:r>
        <w:separator/>
      </w:r>
    </w:p>
  </w:footnote>
  <w:footnote w:type="continuationSeparator" w:id="0">
    <w:p w14:paraId="0674D4CE" w14:textId="77777777" w:rsidR="004B42D5" w:rsidRDefault="004B42D5">
      <w:r>
        <w:continuationSeparator/>
      </w:r>
    </w:p>
  </w:footnote>
  <w:footnote w:type="continuationNotice" w:id="1">
    <w:p w14:paraId="72836DF4" w14:textId="77777777" w:rsidR="004B42D5" w:rsidRDefault="004B42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5AF9"/>
    <w:rsid w:val="00042CF9"/>
    <w:rsid w:val="000432DE"/>
    <w:rsid w:val="00053EA1"/>
    <w:rsid w:val="000550F5"/>
    <w:rsid w:val="00063E34"/>
    <w:rsid w:val="000664E0"/>
    <w:rsid w:val="00067D77"/>
    <w:rsid w:val="00072D53"/>
    <w:rsid w:val="00074314"/>
    <w:rsid w:val="00086C40"/>
    <w:rsid w:val="00091E44"/>
    <w:rsid w:val="00091F35"/>
    <w:rsid w:val="00096447"/>
    <w:rsid w:val="000969D7"/>
    <w:rsid w:val="000B6F6F"/>
    <w:rsid w:val="000C27F2"/>
    <w:rsid w:val="000D569F"/>
    <w:rsid w:val="000F2EB8"/>
    <w:rsid w:val="000F4593"/>
    <w:rsid w:val="00104D6B"/>
    <w:rsid w:val="00110B0F"/>
    <w:rsid w:val="00121B64"/>
    <w:rsid w:val="00137FD6"/>
    <w:rsid w:val="00142122"/>
    <w:rsid w:val="00153A15"/>
    <w:rsid w:val="00156138"/>
    <w:rsid w:val="00171A15"/>
    <w:rsid w:val="00194634"/>
    <w:rsid w:val="001D6874"/>
    <w:rsid w:val="001E2769"/>
    <w:rsid w:val="001F2D7E"/>
    <w:rsid w:val="00215526"/>
    <w:rsid w:val="00224210"/>
    <w:rsid w:val="002409DE"/>
    <w:rsid w:val="00244DD9"/>
    <w:rsid w:val="00256B51"/>
    <w:rsid w:val="00261E31"/>
    <w:rsid w:val="00265526"/>
    <w:rsid w:val="0027660C"/>
    <w:rsid w:val="00292F88"/>
    <w:rsid w:val="00295464"/>
    <w:rsid w:val="002A6016"/>
    <w:rsid w:val="002B1FD3"/>
    <w:rsid w:val="002B3AC8"/>
    <w:rsid w:val="002C4542"/>
    <w:rsid w:val="002F2ADC"/>
    <w:rsid w:val="003007E7"/>
    <w:rsid w:val="003153E4"/>
    <w:rsid w:val="0032579E"/>
    <w:rsid w:val="00342533"/>
    <w:rsid w:val="00342DFC"/>
    <w:rsid w:val="00345494"/>
    <w:rsid w:val="00347752"/>
    <w:rsid w:val="00357B51"/>
    <w:rsid w:val="00384856"/>
    <w:rsid w:val="0039326F"/>
    <w:rsid w:val="00393698"/>
    <w:rsid w:val="003A2D3E"/>
    <w:rsid w:val="003B3470"/>
    <w:rsid w:val="003B6C49"/>
    <w:rsid w:val="003D0969"/>
    <w:rsid w:val="003F1F81"/>
    <w:rsid w:val="003F2823"/>
    <w:rsid w:val="00401076"/>
    <w:rsid w:val="00402923"/>
    <w:rsid w:val="004056BD"/>
    <w:rsid w:val="00440FD3"/>
    <w:rsid w:val="00460DD2"/>
    <w:rsid w:val="004A0531"/>
    <w:rsid w:val="004A3A50"/>
    <w:rsid w:val="004B42D5"/>
    <w:rsid w:val="004C2BD5"/>
    <w:rsid w:val="004C3436"/>
    <w:rsid w:val="004D3347"/>
    <w:rsid w:val="004D7C77"/>
    <w:rsid w:val="004F7676"/>
    <w:rsid w:val="00516310"/>
    <w:rsid w:val="005341E0"/>
    <w:rsid w:val="005418B9"/>
    <w:rsid w:val="00542A50"/>
    <w:rsid w:val="0056612F"/>
    <w:rsid w:val="00575B4B"/>
    <w:rsid w:val="005803A7"/>
    <w:rsid w:val="005866DC"/>
    <w:rsid w:val="005C4497"/>
    <w:rsid w:val="005C4994"/>
    <w:rsid w:val="005C6461"/>
    <w:rsid w:val="005D0D46"/>
    <w:rsid w:val="005D3484"/>
    <w:rsid w:val="005D3F2C"/>
    <w:rsid w:val="005D6EDB"/>
    <w:rsid w:val="005F36F6"/>
    <w:rsid w:val="005F53C3"/>
    <w:rsid w:val="005F7DAD"/>
    <w:rsid w:val="0060117D"/>
    <w:rsid w:val="0060664E"/>
    <w:rsid w:val="00613711"/>
    <w:rsid w:val="00622566"/>
    <w:rsid w:val="00623743"/>
    <w:rsid w:val="0064502A"/>
    <w:rsid w:val="0064509C"/>
    <w:rsid w:val="0066287C"/>
    <w:rsid w:val="00665CCB"/>
    <w:rsid w:val="0066618C"/>
    <w:rsid w:val="00683B7A"/>
    <w:rsid w:val="006A3AF3"/>
    <w:rsid w:val="006A4A94"/>
    <w:rsid w:val="006B372B"/>
    <w:rsid w:val="006C50DC"/>
    <w:rsid w:val="006D5AEC"/>
    <w:rsid w:val="006D70EB"/>
    <w:rsid w:val="006F07F7"/>
    <w:rsid w:val="006F4BD5"/>
    <w:rsid w:val="0070209B"/>
    <w:rsid w:val="007148A5"/>
    <w:rsid w:val="00734784"/>
    <w:rsid w:val="00762A77"/>
    <w:rsid w:val="00775362"/>
    <w:rsid w:val="00775F49"/>
    <w:rsid w:val="007861C5"/>
    <w:rsid w:val="00792D9A"/>
    <w:rsid w:val="00797372"/>
    <w:rsid w:val="007A169D"/>
    <w:rsid w:val="007B312F"/>
    <w:rsid w:val="007C788B"/>
    <w:rsid w:val="007D1CA3"/>
    <w:rsid w:val="007D69F5"/>
    <w:rsid w:val="007F18BA"/>
    <w:rsid w:val="007F5364"/>
    <w:rsid w:val="007F7170"/>
    <w:rsid w:val="008010F8"/>
    <w:rsid w:val="0082064F"/>
    <w:rsid w:val="00826B3A"/>
    <w:rsid w:val="00844138"/>
    <w:rsid w:val="0087361A"/>
    <w:rsid w:val="008B7934"/>
    <w:rsid w:val="008C299B"/>
    <w:rsid w:val="008D1F19"/>
    <w:rsid w:val="008D57FA"/>
    <w:rsid w:val="008E1883"/>
    <w:rsid w:val="008E224E"/>
    <w:rsid w:val="008F7195"/>
    <w:rsid w:val="00935386"/>
    <w:rsid w:val="0094418D"/>
    <w:rsid w:val="00950311"/>
    <w:rsid w:val="00951BC6"/>
    <w:rsid w:val="009633AE"/>
    <w:rsid w:val="009C2134"/>
    <w:rsid w:val="009D28BF"/>
    <w:rsid w:val="009F4E06"/>
    <w:rsid w:val="009F6025"/>
    <w:rsid w:val="00A4781E"/>
    <w:rsid w:val="00A55BFA"/>
    <w:rsid w:val="00A62C76"/>
    <w:rsid w:val="00A73795"/>
    <w:rsid w:val="00A76F6C"/>
    <w:rsid w:val="00A77AE4"/>
    <w:rsid w:val="00A957E7"/>
    <w:rsid w:val="00AC3A17"/>
    <w:rsid w:val="00AD620C"/>
    <w:rsid w:val="00AF20AD"/>
    <w:rsid w:val="00AF5807"/>
    <w:rsid w:val="00B16CFF"/>
    <w:rsid w:val="00B25787"/>
    <w:rsid w:val="00B409D6"/>
    <w:rsid w:val="00B44D23"/>
    <w:rsid w:val="00B51080"/>
    <w:rsid w:val="00B549D8"/>
    <w:rsid w:val="00B5674F"/>
    <w:rsid w:val="00B67B9F"/>
    <w:rsid w:val="00B77DCC"/>
    <w:rsid w:val="00B84C3F"/>
    <w:rsid w:val="00B909EA"/>
    <w:rsid w:val="00B95817"/>
    <w:rsid w:val="00BA1FB4"/>
    <w:rsid w:val="00BB06EF"/>
    <w:rsid w:val="00BB4093"/>
    <w:rsid w:val="00BE1F4B"/>
    <w:rsid w:val="00BE37DA"/>
    <w:rsid w:val="00BF4648"/>
    <w:rsid w:val="00C46D47"/>
    <w:rsid w:val="00C530DF"/>
    <w:rsid w:val="00C6251B"/>
    <w:rsid w:val="00C652BD"/>
    <w:rsid w:val="00C66C35"/>
    <w:rsid w:val="00C67669"/>
    <w:rsid w:val="00C74684"/>
    <w:rsid w:val="00C7538E"/>
    <w:rsid w:val="00C76114"/>
    <w:rsid w:val="00C97B2B"/>
    <w:rsid w:val="00CB50D5"/>
    <w:rsid w:val="00CD5C5B"/>
    <w:rsid w:val="00CE2ACC"/>
    <w:rsid w:val="00CE3DBF"/>
    <w:rsid w:val="00D05681"/>
    <w:rsid w:val="00D2007C"/>
    <w:rsid w:val="00D44F02"/>
    <w:rsid w:val="00D5791C"/>
    <w:rsid w:val="00D810AC"/>
    <w:rsid w:val="00D83F4A"/>
    <w:rsid w:val="00DA70B8"/>
    <w:rsid w:val="00DB15CD"/>
    <w:rsid w:val="00DC462A"/>
    <w:rsid w:val="00E37F4D"/>
    <w:rsid w:val="00E40A37"/>
    <w:rsid w:val="00E57D07"/>
    <w:rsid w:val="00E617F5"/>
    <w:rsid w:val="00E668DF"/>
    <w:rsid w:val="00EB2C09"/>
    <w:rsid w:val="00EC6E6C"/>
    <w:rsid w:val="00EE3E0F"/>
    <w:rsid w:val="00EE5D44"/>
    <w:rsid w:val="00EF33B5"/>
    <w:rsid w:val="00F03A5A"/>
    <w:rsid w:val="00F06FF8"/>
    <w:rsid w:val="00F07D23"/>
    <w:rsid w:val="00F16A02"/>
    <w:rsid w:val="00F17225"/>
    <w:rsid w:val="00F234DB"/>
    <w:rsid w:val="00F25180"/>
    <w:rsid w:val="00F4628E"/>
    <w:rsid w:val="00F55017"/>
    <w:rsid w:val="00F57755"/>
    <w:rsid w:val="00F678DC"/>
    <w:rsid w:val="00F74255"/>
    <w:rsid w:val="00F75897"/>
    <w:rsid w:val="00F82862"/>
    <w:rsid w:val="00F830DF"/>
    <w:rsid w:val="00F84238"/>
    <w:rsid w:val="00F9716E"/>
    <w:rsid w:val="00FA40A2"/>
    <w:rsid w:val="00FA5F56"/>
    <w:rsid w:val="00FB28F3"/>
    <w:rsid w:val="00FC18EB"/>
    <w:rsid w:val="00FD2F91"/>
    <w:rsid w:val="00FE162E"/>
    <w:rsid w:val="00FF0F95"/>
    <w:rsid w:val="00FF50BA"/>
    <w:rsid w:val="05CF2F43"/>
    <w:rsid w:val="09928337"/>
    <w:rsid w:val="09B674EE"/>
    <w:rsid w:val="15CD5DD9"/>
    <w:rsid w:val="19817D66"/>
    <w:rsid w:val="1A9F0DC7"/>
    <w:rsid w:val="1BE2FFCA"/>
    <w:rsid w:val="1D91B85A"/>
    <w:rsid w:val="1E5DC3F5"/>
    <w:rsid w:val="1EDECC42"/>
    <w:rsid w:val="201FD60B"/>
    <w:rsid w:val="20F0854B"/>
    <w:rsid w:val="2130055D"/>
    <w:rsid w:val="22193401"/>
    <w:rsid w:val="23653B62"/>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9CC5F64"/>
    <w:rsid w:val="4A3B5D43"/>
    <w:rsid w:val="5131A44E"/>
    <w:rsid w:val="52B64B5D"/>
    <w:rsid w:val="53599D6A"/>
    <w:rsid w:val="551A027B"/>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B7B7F988-C0E0-4D21-A053-C028FDC4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5F7DAD"/>
    <w:pPr>
      <w:spacing w:before="100" w:beforeAutospacing="1" w:after="100" w:afterAutospacing="1"/>
    </w:pPr>
    <w:rPr>
      <w:rFonts w:ascii="Times New Roman" w:hAnsi="Times New Roman"/>
      <w:sz w:val="24"/>
      <w:szCs w:val="24"/>
    </w:rPr>
  </w:style>
  <w:style w:type="paragraph" w:customStyle="1" w:styleId="xmsonospacing">
    <w:name w:val="x_msonospacing"/>
    <w:basedOn w:val="Standard"/>
    <w:rsid w:val="005F7DAD"/>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97255">
      <w:bodyDiv w:val="1"/>
      <w:marLeft w:val="0"/>
      <w:marRight w:val="0"/>
      <w:marTop w:val="0"/>
      <w:marBottom w:val="0"/>
      <w:divBdr>
        <w:top w:val="none" w:sz="0" w:space="0" w:color="auto"/>
        <w:left w:val="none" w:sz="0" w:space="0" w:color="auto"/>
        <w:bottom w:val="none" w:sz="0" w:space="0" w:color="auto"/>
        <w:right w:val="none" w:sz="0" w:space="0" w:color="auto"/>
      </w:divBdr>
    </w:div>
    <w:div w:id="279145279">
      <w:bodyDiv w:val="1"/>
      <w:marLeft w:val="0"/>
      <w:marRight w:val="0"/>
      <w:marTop w:val="0"/>
      <w:marBottom w:val="0"/>
      <w:divBdr>
        <w:top w:val="none" w:sz="0" w:space="0" w:color="auto"/>
        <w:left w:val="none" w:sz="0" w:space="0" w:color="auto"/>
        <w:bottom w:val="none" w:sz="0" w:space="0" w:color="auto"/>
        <w:right w:val="none" w:sz="0" w:space="0" w:color="auto"/>
      </w:divBdr>
    </w:div>
    <w:div w:id="430734932">
      <w:bodyDiv w:val="1"/>
      <w:marLeft w:val="0"/>
      <w:marRight w:val="0"/>
      <w:marTop w:val="0"/>
      <w:marBottom w:val="0"/>
      <w:divBdr>
        <w:top w:val="none" w:sz="0" w:space="0" w:color="auto"/>
        <w:left w:val="none" w:sz="0" w:space="0" w:color="auto"/>
        <w:bottom w:val="none" w:sz="0" w:space="0" w:color="auto"/>
        <w:right w:val="none" w:sz="0" w:space="0" w:color="auto"/>
      </w:divBdr>
    </w:div>
    <w:div w:id="574365776">
      <w:bodyDiv w:val="1"/>
      <w:marLeft w:val="0"/>
      <w:marRight w:val="0"/>
      <w:marTop w:val="0"/>
      <w:marBottom w:val="0"/>
      <w:divBdr>
        <w:top w:val="none" w:sz="0" w:space="0" w:color="auto"/>
        <w:left w:val="none" w:sz="0" w:space="0" w:color="auto"/>
        <w:bottom w:val="none" w:sz="0" w:space="0" w:color="auto"/>
        <w:right w:val="none" w:sz="0" w:space="0" w:color="auto"/>
      </w:divBdr>
    </w:div>
    <w:div w:id="964123846">
      <w:bodyDiv w:val="1"/>
      <w:marLeft w:val="0"/>
      <w:marRight w:val="0"/>
      <w:marTop w:val="0"/>
      <w:marBottom w:val="0"/>
      <w:divBdr>
        <w:top w:val="none" w:sz="0" w:space="0" w:color="auto"/>
        <w:left w:val="none" w:sz="0" w:space="0" w:color="auto"/>
        <w:bottom w:val="none" w:sz="0" w:space="0" w:color="auto"/>
        <w:right w:val="none" w:sz="0" w:space="0" w:color="auto"/>
      </w:divBdr>
    </w:div>
    <w:div w:id="1011029264">
      <w:bodyDiv w:val="1"/>
      <w:marLeft w:val="0"/>
      <w:marRight w:val="0"/>
      <w:marTop w:val="0"/>
      <w:marBottom w:val="0"/>
      <w:divBdr>
        <w:top w:val="none" w:sz="0" w:space="0" w:color="auto"/>
        <w:left w:val="none" w:sz="0" w:space="0" w:color="auto"/>
        <w:bottom w:val="none" w:sz="0" w:space="0" w:color="auto"/>
        <w:right w:val="none" w:sz="0" w:space="0" w:color="auto"/>
      </w:divBdr>
    </w:div>
    <w:div w:id="1720782165">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9068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2fe584d9-9cd2-408e-9bc7-1d32ede326b1?collection=511f37e2-c5bd-4160-8acb-23729f4c570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trauerhilf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sternenki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KOMM-122218441-52050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https://dlinz.sharepoint.com/sites/Team-Kommunikationsbro/_layouts/15/DocIdRedir.aspx?ID=KOMM-122218441-52050</Url>
      <Description>KOMM-122218441-52050</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455F3C86-FA59-4BF4-BD9C-4D6D91F97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909</Words>
  <Characters>5733</Characters>
  <Application>Microsoft Office Word</Application>
  <DocSecurity>0</DocSecurity>
  <Lines>47</Lines>
  <Paragraphs>13</Paragraphs>
  <ScaleCrop>false</ScaleCrop>
  <Company>Dioezese Linz</Company>
  <LinksUpToDate>false</LinksUpToDate>
  <CharactersWithSpaces>6629</CharactersWithSpaces>
  <SharedDoc>false</SharedDoc>
  <HLinks>
    <vt:vector size="42" baseType="variant">
      <vt:variant>
        <vt:i4>131088</vt:i4>
      </vt:variant>
      <vt:variant>
        <vt:i4>6</vt:i4>
      </vt:variant>
      <vt:variant>
        <vt:i4>0</vt:i4>
      </vt:variant>
      <vt:variant>
        <vt:i4>5</vt:i4>
      </vt:variant>
      <vt:variant>
        <vt:lpwstr>https://mediendb.dioezese-linz.at/collection/2fe584d9-9cd2-408e-9bc7-1d32ede326b1?collection=511f37e2-c5bd-4160-8acb-23729f4c570e</vt:lpwstr>
      </vt:variant>
      <vt:variant>
        <vt:lpwstr/>
      </vt:variant>
      <vt:variant>
        <vt:i4>2293872</vt:i4>
      </vt:variant>
      <vt:variant>
        <vt:i4>3</vt:i4>
      </vt:variant>
      <vt:variant>
        <vt:i4>0</vt:i4>
      </vt:variant>
      <vt:variant>
        <vt:i4>5</vt:i4>
      </vt:variant>
      <vt:variant>
        <vt:lpwstr>http://www.dioezese-linz.at/trauerhilfe</vt:lpwstr>
      </vt:variant>
      <vt:variant>
        <vt:lpwstr/>
      </vt:variant>
      <vt:variant>
        <vt:i4>5898271</vt:i4>
      </vt:variant>
      <vt:variant>
        <vt:i4>0</vt:i4>
      </vt:variant>
      <vt:variant>
        <vt:i4>0</vt:i4>
      </vt:variant>
      <vt:variant>
        <vt:i4>5</vt:i4>
      </vt:variant>
      <vt:variant>
        <vt:lpwstr>http://www.dioezese-linz.at/sternenkinder</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2024_12_09_Sternenkinder-Gedenkfeier - PA.docx</dc:title>
  <dc:subject/>
  <dc:creator>Ursula Waselmayr</dc:creator>
  <cp:keywords/>
  <dc:description/>
  <cp:lastModifiedBy>Renate Enöckl</cp:lastModifiedBy>
  <cp:revision>2</cp:revision>
  <cp:lastPrinted>2024-05-11T04:52:00Z</cp:lastPrinted>
  <dcterms:created xsi:type="dcterms:W3CDTF">2025-12-15T14:42:00Z</dcterms:created>
  <dcterms:modified xsi:type="dcterms:W3CDTF">2025-12-15T14:42:00Z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e0a4ed8c-f7de-4042-be6d-cf75e6cb201c</vt:lpwstr>
  </property>
  <property fmtid="{D5CDD505-2E9C-101B-9397-08002B2CF9AE}" pid="4" name="MediaServiceImageTags">
    <vt:lpwstr/>
  </property>
  <property fmtid="{D5CDD505-2E9C-101B-9397-08002B2CF9AE}" pid="5" name="_docset_NoMedatataSyncRequired">
    <vt:lpwstr>False</vt:lpwstr>
  </property>
</Properties>
</file>