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63C13670" w:rsidR="00A4781E" w:rsidRPr="00063E34" w:rsidRDefault="00A4781E" w:rsidP="00A4781E">
      <w:pPr>
        <w:jc w:val="right"/>
        <w:rPr>
          <w:rFonts w:cs="Arial"/>
          <w:szCs w:val="22"/>
        </w:rPr>
      </w:pPr>
      <w:r w:rsidRPr="00B92D4F">
        <w:rPr>
          <w:rFonts w:cs="Arial"/>
          <w:szCs w:val="22"/>
        </w:rPr>
        <w:t xml:space="preserve">Nr. </w:t>
      </w:r>
      <w:r w:rsidR="003879A6" w:rsidRPr="00B92D4F">
        <w:rPr>
          <w:rFonts w:cs="Arial"/>
          <w:szCs w:val="22"/>
        </w:rPr>
        <w:t>8</w:t>
      </w:r>
      <w:r w:rsidR="00B92D4F" w:rsidRPr="00B92D4F">
        <w:rPr>
          <w:rFonts w:cs="Arial"/>
          <w:szCs w:val="22"/>
        </w:rPr>
        <w:t>7</w:t>
      </w:r>
      <w:r w:rsidRPr="00B92D4F">
        <w:rPr>
          <w:rFonts w:cs="Arial"/>
          <w:szCs w:val="22"/>
        </w:rPr>
        <w:t xml:space="preserve"> / </w:t>
      </w:r>
      <w:r w:rsidR="00B92D4F" w:rsidRPr="00B92D4F">
        <w:rPr>
          <w:rFonts w:cs="Arial"/>
          <w:szCs w:val="22"/>
        </w:rPr>
        <w:t>17</w:t>
      </w:r>
      <w:r w:rsidR="003879A6" w:rsidRPr="00B92D4F">
        <w:rPr>
          <w:rFonts w:cs="Arial"/>
          <w:szCs w:val="22"/>
        </w:rPr>
        <w:t>. Juni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1D16624" w14:textId="77777777" w:rsidR="00ED00ED" w:rsidRDefault="00ED00ED" w:rsidP="00A4781E">
      <w:pPr>
        <w:rPr>
          <w:rFonts w:cs="Arial"/>
          <w:szCs w:val="22"/>
        </w:rPr>
      </w:pPr>
    </w:p>
    <w:p w14:paraId="304CCD27" w14:textId="6A62AFB8" w:rsidR="575BB656" w:rsidRPr="00B95817" w:rsidRDefault="004A48ED" w:rsidP="35FF0DA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 xml:space="preserve">Oberstudienrat </w:t>
      </w:r>
      <w:r w:rsidR="00FB4920">
        <w:rPr>
          <w:rFonts w:ascii="Arial" w:hAnsi="Arial" w:cs="Arial"/>
          <w:b/>
          <w:bCs/>
          <w:sz w:val="28"/>
          <w:szCs w:val="28"/>
          <w:u w:val="single"/>
        </w:rPr>
        <w:t xml:space="preserve">Konsistorialrat </w:t>
      </w:r>
      <w:r>
        <w:rPr>
          <w:rFonts w:ascii="Arial" w:hAnsi="Arial" w:cs="Arial"/>
          <w:b/>
          <w:bCs/>
          <w:sz w:val="28"/>
          <w:szCs w:val="28"/>
          <w:u w:val="single"/>
        </w:rPr>
        <w:t>Mag. Dr. Thomas Eppacher</w:t>
      </w:r>
      <w:r w:rsidR="00866250">
        <w:rPr>
          <w:rFonts w:ascii="Arial" w:hAnsi="Arial" w:cs="Arial"/>
          <w:b/>
          <w:bCs/>
          <w:sz w:val="28"/>
          <w:szCs w:val="28"/>
          <w:u w:val="single"/>
        </w:rPr>
        <w:t xml:space="preserve"> verstorben</w:t>
      </w:r>
    </w:p>
    <w:p w14:paraId="522BC039" w14:textId="77777777" w:rsidR="00A4781E" w:rsidRPr="00C57C75" w:rsidRDefault="00A4781E" w:rsidP="00A4781E">
      <w:pPr>
        <w:pStyle w:val="articleheader"/>
        <w:spacing w:before="0" w:beforeAutospacing="0" w:after="0" w:afterAutospacing="0"/>
        <w:rPr>
          <w:b/>
          <w:bCs/>
        </w:rPr>
      </w:pPr>
    </w:p>
    <w:p w14:paraId="261A0175" w14:textId="66FC22BF" w:rsidR="004A48ED" w:rsidRPr="004A48ED" w:rsidRDefault="004A48ED" w:rsidP="004A48ED">
      <w:pPr>
        <w:rPr>
          <w:rFonts w:cs="Arial"/>
          <w:b/>
          <w:szCs w:val="22"/>
        </w:rPr>
      </w:pPr>
      <w:r w:rsidRPr="004A48ED">
        <w:rPr>
          <w:rFonts w:cs="Arial"/>
          <w:b/>
          <w:szCs w:val="22"/>
        </w:rPr>
        <w:t>Thomas Eppacher, emeritierter Gymnasialprofessor und Pfarradministrator von Waldburg, ist am Dreifaltigkeitssonntag, 15. Juni 2025, im 95. Lebensjahr und 68. Jahr seines Priestertums verstorben.</w:t>
      </w:r>
    </w:p>
    <w:p w14:paraId="4EB6A724" w14:textId="77777777" w:rsidR="004A48ED" w:rsidRPr="002609F8" w:rsidRDefault="004A48ED" w:rsidP="004A48ED">
      <w:pPr>
        <w:rPr>
          <w:rFonts w:cs="Arial"/>
          <w:szCs w:val="22"/>
        </w:rPr>
      </w:pPr>
    </w:p>
    <w:p w14:paraId="5036EE6A" w14:textId="77777777" w:rsidR="004A48ED" w:rsidRPr="002609F8" w:rsidRDefault="004A48ED" w:rsidP="004A48ED">
      <w:pPr>
        <w:rPr>
          <w:rFonts w:cs="Arial"/>
          <w:szCs w:val="22"/>
        </w:rPr>
      </w:pPr>
      <w:r w:rsidRPr="002609F8">
        <w:rPr>
          <w:rFonts w:cs="Arial"/>
          <w:szCs w:val="22"/>
        </w:rPr>
        <w:t>Thomas Eppacher wurde am 11. März 1931 in Taisten in Südtirol geboren. Er kam 1940 mit seinen Eltern nach Oberösterreich. Nach der Matura 1953 am Bundesgymnasium in Ried im Innkreis trat er in das Priesterseminar Linz ein und wurde am 29. Juni 1957 im Mariendom Linz zum Priester geweiht. Nach der Priesterweihe folgten noch Studien in Innsbruck mit der Sponsion zum Magister der Naturwissenschaften (1961) und der Promotion zum Doktor der Philosophie (1966).</w:t>
      </w:r>
    </w:p>
    <w:p w14:paraId="66652648" w14:textId="77777777" w:rsidR="004A48ED" w:rsidRPr="002609F8" w:rsidRDefault="004A48ED" w:rsidP="004A48ED">
      <w:pPr>
        <w:rPr>
          <w:rFonts w:cs="Arial"/>
          <w:szCs w:val="22"/>
        </w:rPr>
      </w:pPr>
    </w:p>
    <w:p w14:paraId="517A86D3" w14:textId="77777777" w:rsidR="004A48ED" w:rsidRPr="002609F8" w:rsidRDefault="004A48ED" w:rsidP="004A48ED">
      <w:pPr>
        <w:rPr>
          <w:rFonts w:cs="Arial"/>
          <w:szCs w:val="22"/>
        </w:rPr>
      </w:pPr>
      <w:r w:rsidRPr="002609F8">
        <w:rPr>
          <w:rFonts w:cs="Arial"/>
          <w:szCs w:val="22"/>
        </w:rPr>
        <w:t>Seine ersten Tätigkeitsbereiche als Priester waren Kooperatorenstellen in Höhnhart (1958-1959), Perg (1959) und Altheim (1961-1966). Von 1977 bis 1984 wurde er als Kurat in der Pfarre Linz-Christkönig bestellt. 1984 folgte die Ernennung zum Pfarradministrator von Waldburg. Dort war Dr. Eppacher bis 2015 über 30 Jahre als Seelsorger tätig.</w:t>
      </w:r>
    </w:p>
    <w:p w14:paraId="6493315B" w14:textId="77777777" w:rsidR="004A48ED" w:rsidRPr="002609F8" w:rsidRDefault="004A48ED" w:rsidP="004A48ED">
      <w:pPr>
        <w:rPr>
          <w:rFonts w:cs="Arial"/>
          <w:szCs w:val="22"/>
        </w:rPr>
      </w:pPr>
    </w:p>
    <w:p w14:paraId="7DD94EB1" w14:textId="77777777" w:rsidR="004A48ED" w:rsidRPr="002609F8" w:rsidRDefault="004A48ED" w:rsidP="004A48ED">
      <w:pPr>
        <w:rPr>
          <w:rFonts w:cs="Arial"/>
          <w:szCs w:val="22"/>
        </w:rPr>
      </w:pPr>
      <w:r w:rsidRPr="002609F8">
        <w:rPr>
          <w:rFonts w:cs="Arial"/>
          <w:szCs w:val="22"/>
        </w:rPr>
        <w:t>Auch das Bischöfliche Gymnasium Petrinum war wesentliche Wirkungsstätte von Dr. Eppacher: von 1966 bis 1974 als Präfekt und ebenso von 1966 bis 1993 als Professor für Biologie und Chemie.</w:t>
      </w:r>
    </w:p>
    <w:p w14:paraId="14ACC5F4" w14:textId="77777777" w:rsidR="004A48ED" w:rsidRPr="002609F8" w:rsidRDefault="004A48ED" w:rsidP="004A48ED">
      <w:pPr>
        <w:rPr>
          <w:rFonts w:cs="Arial"/>
          <w:szCs w:val="22"/>
        </w:rPr>
      </w:pPr>
    </w:p>
    <w:p w14:paraId="4332D99D" w14:textId="7902F6A9" w:rsidR="004A48ED" w:rsidRPr="002609F8" w:rsidRDefault="004A48ED" w:rsidP="004A48ED">
      <w:pPr>
        <w:rPr>
          <w:rFonts w:cs="Arial"/>
          <w:szCs w:val="22"/>
        </w:rPr>
      </w:pPr>
      <w:r w:rsidRPr="002609F8">
        <w:rPr>
          <w:rFonts w:cs="Arial"/>
          <w:szCs w:val="22"/>
        </w:rPr>
        <w:t xml:space="preserve">Die Verdienste von Thomas Eppacher als Priester, Erzieher und Lehrer wurden mit der Verleihung der Titel Geistlicher Rat, Konsistorialrat, Oberstudienrat und der Ehrenbürgerschaft der Gemeinde Waldburg gewürdigt. </w:t>
      </w:r>
    </w:p>
    <w:p w14:paraId="10D329D0" w14:textId="77777777" w:rsidR="004A48ED" w:rsidRPr="002609F8" w:rsidRDefault="004A48ED" w:rsidP="004A48ED">
      <w:pPr>
        <w:rPr>
          <w:rFonts w:cs="Arial"/>
          <w:szCs w:val="22"/>
        </w:rPr>
      </w:pPr>
    </w:p>
    <w:p w14:paraId="3247A15A" w14:textId="0A37E9A9" w:rsidR="004A48ED" w:rsidRPr="002609F8" w:rsidRDefault="00ED00ED" w:rsidP="004A48ED">
      <w:pPr>
        <w:rPr>
          <w:rFonts w:cs="Arial"/>
          <w:szCs w:val="22"/>
        </w:rPr>
      </w:pPr>
      <w:r>
        <w:rPr>
          <w:rFonts w:cs="Arial"/>
          <w:szCs w:val="22"/>
        </w:rPr>
        <w:t>Für den Verstorbenen werden a</w:t>
      </w:r>
      <w:r w:rsidR="004A48ED" w:rsidRPr="002609F8">
        <w:rPr>
          <w:rFonts w:cs="Arial"/>
          <w:szCs w:val="22"/>
        </w:rPr>
        <w:t xml:space="preserve">m Samstag, 21. Juni 2025, und am Sonntag, 22. Juni 2025 jeweils um 19.30 Uhr </w:t>
      </w:r>
      <w:r w:rsidR="0001549E" w:rsidRPr="002609F8">
        <w:rPr>
          <w:rFonts w:cs="Arial"/>
          <w:szCs w:val="22"/>
        </w:rPr>
        <w:t>in der Pfarrki</w:t>
      </w:r>
      <w:r w:rsidR="0001549E">
        <w:rPr>
          <w:rFonts w:cs="Arial"/>
          <w:szCs w:val="22"/>
        </w:rPr>
        <w:t>r</w:t>
      </w:r>
      <w:r w:rsidR="0001549E" w:rsidRPr="002609F8">
        <w:rPr>
          <w:rFonts w:cs="Arial"/>
          <w:szCs w:val="22"/>
        </w:rPr>
        <w:t xml:space="preserve">che Waldburg </w:t>
      </w:r>
      <w:r w:rsidR="004A48ED" w:rsidRPr="002609F8">
        <w:rPr>
          <w:rFonts w:cs="Arial"/>
          <w:szCs w:val="22"/>
        </w:rPr>
        <w:t>Totenwache</w:t>
      </w:r>
      <w:r>
        <w:rPr>
          <w:rFonts w:cs="Arial"/>
          <w:szCs w:val="22"/>
        </w:rPr>
        <w:t>n</w:t>
      </w:r>
      <w:r w:rsidR="004A48ED" w:rsidRPr="002609F8">
        <w:rPr>
          <w:rFonts w:cs="Arial"/>
          <w:szCs w:val="22"/>
        </w:rPr>
        <w:t xml:space="preserve"> abgehalten.</w:t>
      </w:r>
    </w:p>
    <w:p w14:paraId="0105D855" w14:textId="77777777" w:rsidR="004A48ED" w:rsidRPr="002609F8" w:rsidRDefault="004A48ED" w:rsidP="004A48ED">
      <w:pPr>
        <w:rPr>
          <w:rFonts w:cs="Arial"/>
          <w:szCs w:val="22"/>
        </w:rPr>
      </w:pPr>
    </w:p>
    <w:p w14:paraId="5848F82A" w14:textId="42DB24FD" w:rsidR="004A48ED" w:rsidRPr="002609F8" w:rsidRDefault="004A48ED" w:rsidP="004A48ED">
      <w:pPr>
        <w:rPr>
          <w:rFonts w:cs="Arial"/>
          <w:szCs w:val="22"/>
        </w:rPr>
      </w:pPr>
      <w:r w:rsidRPr="002609F8">
        <w:rPr>
          <w:rFonts w:cs="Arial"/>
          <w:szCs w:val="22"/>
        </w:rPr>
        <w:t>Der Begräbnisgottesdienst wird am Montag, 23. Juni 2025 um 14</w:t>
      </w:r>
      <w:r w:rsidR="00ED00ED">
        <w:rPr>
          <w:rFonts w:cs="Arial"/>
          <w:szCs w:val="22"/>
        </w:rPr>
        <w:t>.</w:t>
      </w:r>
      <w:r w:rsidRPr="002609F8">
        <w:rPr>
          <w:rFonts w:cs="Arial"/>
          <w:szCs w:val="22"/>
        </w:rPr>
        <w:t>15 Uhr in der Pfarrki</w:t>
      </w:r>
      <w:r w:rsidR="00ED00ED">
        <w:rPr>
          <w:rFonts w:cs="Arial"/>
          <w:szCs w:val="22"/>
        </w:rPr>
        <w:t>r</w:t>
      </w:r>
      <w:r w:rsidRPr="002609F8">
        <w:rPr>
          <w:rFonts w:cs="Arial"/>
          <w:szCs w:val="22"/>
        </w:rPr>
        <w:t>che Waldburg gefeiert. Zuvor wird in der Pfarrkirche ab 13.45 Uhr der Rosenkranz gebetet.</w:t>
      </w:r>
    </w:p>
    <w:p w14:paraId="2A69762E" w14:textId="77777777" w:rsidR="0082601A" w:rsidRDefault="0082601A" w:rsidP="00866250">
      <w:pPr>
        <w:rPr>
          <w:rFonts w:cs="Arial"/>
          <w:lang w:val="de-AT"/>
        </w:rPr>
      </w:pPr>
    </w:p>
    <w:p w14:paraId="0F56E834" w14:textId="77777777" w:rsidR="00FB2182" w:rsidRDefault="00FB2182" w:rsidP="00BB4093">
      <w:pPr>
        <w:rPr>
          <w:rFonts w:cs="Arial"/>
        </w:rPr>
      </w:pPr>
    </w:p>
    <w:p w14:paraId="48F8937E" w14:textId="77777777" w:rsidR="00FB2182" w:rsidRDefault="00FB2182" w:rsidP="00BB4093">
      <w:pPr>
        <w:rPr>
          <w:rFonts w:cs="Arial"/>
        </w:rPr>
      </w:pPr>
    </w:p>
    <w:p w14:paraId="5F0409DC" w14:textId="53BA0BE4" w:rsidR="00FB2182" w:rsidRDefault="00FB2182" w:rsidP="00ED7E6D">
      <w:pPr>
        <w:rPr>
          <w:rFonts w:cs="Arial"/>
          <w:b/>
          <w:bCs/>
        </w:rPr>
      </w:pPr>
      <w:r w:rsidRPr="00FB2182">
        <w:rPr>
          <w:rFonts w:cs="Arial"/>
          <w:b/>
          <w:bCs/>
        </w:rPr>
        <w:t xml:space="preserve">Foto: </w:t>
      </w:r>
      <w:r w:rsidRPr="003F1BF0">
        <w:rPr>
          <w:rFonts w:cs="Arial"/>
          <w:b/>
          <w:bCs/>
        </w:rPr>
        <w:t xml:space="preserve">© </w:t>
      </w:r>
      <w:r w:rsidR="004A48ED">
        <w:rPr>
          <w:rFonts w:cs="Arial"/>
          <w:b/>
          <w:bCs/>
        </w:rPr>
        <w:t>Lackner-Strauß</w:t>
      </w:r>
      <w:r w:rsidRPr="00FB2182">
        <w:rPr>
          <w:rFonts w:cs="Arial"/>
          <w:b/>
          <w:bCs/>
        </w:rPr>
        <w:t xml:space="preserve"> (honorarfrei)</w:t>
      </w:r>
    </w:p>
    <w:p w14:paraId="3886580C" w14:textId="61087636" w:rsidR="00ED7E6D" w:rsidRDefault="00ED7E6D" w:rsidP="00457EC8">
      <w:pPr>
        <w:spacing w:after="120"/>
        <w:rPr>
          <w:rFonts w:cs="Arial"/>
          <w:b/>
          <w:bCs/>
        </w:rPr>
      </w:pPr>
      <w:r>
        <w:rPr>
          <w:rFonts w:cs="Arial"/>
          <w:bCs/>
        </w:rPr>
        <w:t>OStR KonsR</w:t>
      </w:r>
      <w:r>
        <w:rPr>
          <w:rFonts w:cs="Arial"/>
          <w:bCs/>
        </w:rPr>
        <w:t xml:space="preserve"> </w:t>
      </w:r>
      <w:r w:rsidR="004C1030">
        <w:rPr>
          <w:rFonts w:cs="Arial"/>
          <w:bCs/>
        </w:rPr>
        <w:t>Mag. Dr. Thomas Eppacher</w:t>
      </w:r>
      <w:r>
        <w:rPr>
          <w:rFonts w:cs="Arial"/>
          <w:bCs/>
        </w:rPr>
        <w:t xml:space="preserve"> ist am </w:t>
      </w:r>
      <w:r w:rsidR="004C1030">
        <w:rPr>
          <w:rFonts w:cs="Arial"/>
          <w:bCs/>
        </w:rPr>
        <w:t>15. Juni</w:t>
      </w:r>
      <w:r>
        <w:rPr>
          <w:rFonts w:cs="Arial"/>
          <w:bCs/>
        </w:rPr>
        <w:t xml:space="preserve"> </w:t>
      </w:r>
      <w:r w:rsidRPr="008A42EA">
        <w:rPr>
          <w:rFonts w:cs="Arial"/>
          <w:bCs/>
        </w:rPr>
        <w:t>2025 verstorben.</w:t>
      </w:r>
    </w:p>
    <w:p w14:paraId="000C1573" w14:textId="148DE93F" w:rsidR="00457EC8" w:rsidRPr="00FB2182" w:rsidRDefault="00457EC8" w:rsidP="00457EC8">
      <w:pPr>
        <w:spacing w:after="120"/>
        <w:rPr>
          <w:rFonts w:cs="Arial"/>
          <w:b/>
          <w:bCs/>
        </w:rPr>
      </w:pPr>
      <w:r w:rsidRPr="00FB2182">
        <w:rPr>
          <w:rFonts w:cs="Arial"/>
          <w:b/>
          <w:bCs/>
        </w:rPr>
        <w:t xml:space="preserve">Parte von </w:t>
      </w:r>
      <w:r w:rsidR="008D612F">
        <w:rPr>
          <w:rFonts w:cs="Arial"/>
          <w:b/>
          <w:bCs/>
        </w:rPr>
        <w:t>Thomas Eppacher im Anhang</w:t>
      </w:r>
    </w:p>
    <w:sectPr w:rsidR="00457EC8" w:rsidRPr="00FB2182" w:rsidSect="00A86AEA">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117DC" w14:textId="77777777" w:rsidR="006F07F7" w:rsidRDefault="006F07F7">
      <w:r>
        <w:separator/>
      </w:r>
    </w:p>
  </w:endnote>
  <w:endnote w:type="continuationSeparator" w:id="0">
    <w:p w14:paraId="495FF9F4" w14:textId="77777777" w:rsidR="006F07F7" w:rsidRDefault="006F07F7">
      <w:r>
        <w:continuationSeparator/>
      </w:r>
    </w:p>
  </w:endnote>
  <w:endnote w:type="continuationNotice" w:id="1">
    <w:p w14:paraId="061D05D8" w14:textId="77777777" w:rsidR="00780703" w:rsidRDefault="007807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B4D26" w14:textId="77777777" w:rsidR="006F07F7" w:rsidRDefault="006F07F7">
      <w:r>
        <w:separator/>
      </w:r>
    </w:p>
  </w:footnote>
  <w:footnote w:type="continuationSeparator" w:id="0">
    <w:p w14:paraId="011EA8F2" w14:textId="77777777" w:rsidR="006F07F7" w:rsidRDefault="006F07F7">
      <w:r>
        <w:continuationSeparator/>
      </w:r>
    </w:p>
  </w:footnote>
  <w:footnote w:type="continuationNotice" w:id="1">
    <w:p w14:paraId="36AF941F" w14:textId="77777777" w:rsidR="00780703" w:rsidRDefault="007807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549E"/>
    <w:rsid w:val="00063E34"/>
    <w:rsid w:val="00067D77"/>
    <w:rsid w:val="000D02AD"/>
    <w:rsid w:val="001C57B9"/>
    <w:rsid w:val="001F2623"/>
    <w:rsid w:val="00215526"/>
    <w:rsid w:val="002B3AC8"/>
    <w:rsid w:val="002F1BC7"/>
    <w:rsid w:val="00331A8B"/>
    <w:rsid w:val="00345494"/>
    <w:rsid w:val="00375D94"/>
    <w:rsid w:val="003879A6"/>
    <w:rsid w:val="003A2BB2"/>
    <w:rsid w:val="003B6C49"/>
    <w:rsid w:val="003B6E1A"/>
    <w:rsid w:val="003F1BF0"/>
    <w:rsid w:val="00402923"/>
    <w:rsid w:val="00452AB5"/>
    <w:rsid w:val="00457EC8"/>
    <w:rsid w:val="004A48ED"/>
    <w:rsid w:val="004B334A"/>
    <w:rsid w:val="004C1030"/>
    <w:rsid w:val="004C135B"/>
    <w:rsid w:val="004E6B48"/>
    <w:rsid w:val="00572C6D"/>
    <w:rsid w:val="00575B4B"/>
    <w:rsid w:val="005C1857"/>
    <w:rsid w:val="005C4497"/>
    <w:rsid w:val="005D0D46"/>
    <w:rsid w:val="005D3F2C"/>
    <w:rsid w:val="0066287C"/>
    <w:rsid w:val="00683B7A"/>
    <w:rsid w:val="006A3AF3"/>
    <w:rsid w:val="006F07F7"/>
    <w:rsid w:val="007231A4"/>
    <w:rsid w:val="00780703"/>
    <w:rsid w:val="007861C5"/>
    <w:rsid w:val="00797372"/>
    <w:rsid w:val="007C788B"/>
    <w:rsid w:val="007D69F5"/>
    <w:rsid w:val="007E2EE1"/>
    <w:rsid w:val="0082064F"/>
    <w:rsid w:val="0082601A"/>
    <w:rsid w:val="00866250"/>
    <w:rsid w:val="0087524E"/>
    <w:rsid w:val="008959AA"/>
    <w:rsid w:val="008D612F"/>
    <w:rsid w:val="008E1883"/>
    <w:rsid w:val="00935386"/>
    <w:rsid w:val="009932B0"/>
    <w:rsid w:val="009F4E06"/>
    <w:rsid w:val="00A4781E"/>
    <w:rsid w:val="00B25787"/>
    <w:rsid w:val="00B909EA"/>
    <w:rsid w:val="00B92D4F"/>
    <w:rsid w:val="00B95817"/>
    <w:rsid w:val="00BA1FB4"/>
    <w:rsid w:val="00BB4093"/>
    <w:rsid w:val="00C34C0A"/>
    <w:rsid w:val="00C57C75"/>
    <w:rsid w:val="00C67669"/>
    <w:rsid w:val="00CD22C3"/>
    <w:rsid w:val="00CD5C5B"/>
    <w:rsid w:val="00CE54B5"/>
    <w:rsid w:val="00E40A37"/>
    <w:rsid w:val="00EC6E6C"/>
    <w:rsid w:val="00ED00ED"/>
    <w:rsid w:val="00ED7E6D"/>
    <w:rsid w:val="00EF4D6C"/>
    <w:rsid w:val="00F4397B"/>
    <w:rsid w:val="00F73B15"/>
    <w:rsid w:val="00FA67A6"/>
    <w:rsid w:val="00FB2182"/>
    <w:rsid w:val="00FB4920"/>
    <w:rsid w:val="00FB719D"/>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1848">
      <w:bodyDiv w:val="1"/>
      <w:marLeft w:val="0"/>
      <w:marRight w:val="0"/>
      <w:marTop w:val="0"/>
      <w:marBottom w:val="0"/>
      <w:divBdr>
        <w:top w:val="none" w:sz="0" w:space="0" w:color="auto"/>
        <w:left w:val="none" w:sz="0" w:space="0" w:color="auto"/>
        <w:bottom w:val="none" w:sz="0" w:space="0" w:color="auto"/>
        <w:right w:val="none" w:sz="0" w:space="0" w:color="auto"/>
      </w:divBdr>
      <w:divsChild>
        <w:div w:id="568225333">
          <w:marLeft w:val="0"/>
          <w:marRight w:val="0"/>
          <w:marTop w:val="0"/>
          <w:marBottom w:val="0"/>
          <w:divBdr>
            <w:top w:val="none" w:sz="0" w:space="0" w:color="auto"/>
            <w:left w:val="none" w:sz="0" w:space="0" w:color="auto"/>
            <w:bottom w:val="none" w:sz="0" w:space="0" w:color="auto"/>
            <w:right w:val="none" w:sz="0" w:space="0" w:color="auto"/>
          </w:divBdr>
        </w:div>
      </w:divsChild>
    </w:div>
    <w:div w:id="1334796007">
      <w:bodyDiv w:val="1"/>
      <w:marLeft w:val="0"/>
      <w:marRight w:val="0"/>
      <w:marTop w:val="0"/>
      <w:marBottom w:val="0"/>
      <w:divBdr>
        <w:top w:val="none" w:sz="0" w:space="0" w:color="auto"/>
        <w:left w:val="none" w:sz="0" w:space="0" w:color="auto"/>
        <w:bottom w:val="none" w:sz="0" w:space="0" w:color="auto"/>
        <w:right w:val="none" w:sz="0" w:space="0" w:color="auto"/>
      </w:divBdr>
      <w:divsChild>
        <w:div w:id="1081754791">
          <w:marLeft w:val="0"/>
          <w:marRight w:val="0"/>
          <w:marTop w:val="0"/>
          <w:marBottom w:val="0"/>
          <w:divBdr>
            <w:top w:val="none" w:sz="0" w:space="0" w:color="auto"/>
            <w:left w:val="none" w:sz="0" w:space="0" w:color="auto"/>
            <w:bottom w:val="none" w:sz="0" w:space="0" w:color="auto"/>
            <w:right w:val="none" w:sz="0" w:space="0" w:color="auto"/>
          </w:divBdr>
        </w:div>
      </w:divsChild>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KOMM-122218441-49099</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https://dlinz.sharepoint.com/sites/Team-Kommunikationsbro/_layouts/15/DocIdRedir.aspx?ID=KOMM-122218441-49099</Url>
      <Description>KOMM-122218441-49099</Description>
    </_dlc_DocIdUrl>
    <Schlagworte xmlns="2ed55644-a438-40af-8b44-ae589cb1404f" xsi:nil="true"/>
    <Stichworte xmlns="57833561-656f-487d-8e12-486049d42bc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28AD292-8C02-4057-8E12-7466C199FD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270</Words>
  <Characters>1706</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2025_06_08_H. Othmar Wögerbauer OPraem verstorben - PA.docx</dc:title>
  <dc:subject/>
  <dc:creator>Ursula Waselmayr</dc:creator>
  <cp:keywords/>
  <dc:description/>
  <cp:lastModifiedBy>Elisabeth Jank</cp:lastModifiedBy>
  <cp:revision>48</cp:revision>
  <cp:lastPrinted>2025-06-17T06:30:00Z</cp:lastPrinted>
  <dcterms:created xsi:type="dcterms:W3CDTF">2024-05-15T08:34:00Z</dcterms:created>
  <dcterms:modified xsi:type="dcterms:W3CDTF">2025-06-17T07:10:00Z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f79630ef-1ee5-42a6-aaa7-cf6e534edd10</vt:lpwstr>
  </property>
  <property fmtid="{D5CDD505-2E9C-101B-9397-08002B2CF9AE}" pid="4" name="MediaServiceImageTags">
    <vt:lpwstr/>
  </property>
  <property fmtid="{D5CDD505-2E9C-101B-9397-08002B2CF9AE}" pid="5" name="_docset_NoMedatataSyncRequired">
    <vt:lpwstr>False</vt:lpwstr>
  </property>
</Properties>
</file>