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6122EB0B"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A607D8">
        <w:rPr>
          <w:rFonts w:ascii="Aptos" w:hAnsi="Aptos" w:cs="Arial"/>
          <w:sz w:val="24"/>
          <w:szCs w:val="24"/>
        </w:rPr>
        <w:t>104</w:t>
      </w:r>
      <w:r w:rsidRPr="00641A89">
        <w:rPr>
          <w:rFonts w:ascii="Aptos" w:hAnsi="Aptos" w:cs="Arial"/>
          <w:sz w:val="24"/>
          <w:szCs w:val="24"/>
        </w:rPr>
        <w:t xml:space="preserve"> / </w:t>
      </w:r>
      <w:r w:rsidR="006649DE">
        <w:rPr>
          <w:rFonts w:ascii="Aptos" w:hAnsi="Aptos" w:cs="Arial"/>
          <w:sz w:val="24"/>
          <w:szCs w:val="24"/>
        </w:rPr>
        <w:t>1</w:t>
      </w:r>
      <w:r w:rsidR="00A20C6F">
        <w:rPr>
          <w:rFonts w:ascii="Aptos" w:hAnsi="Aptos" w:cs="Arial"/>
          <w:sz w:val="24"/>
          <w:szCs w:val="24"/>
        </w:rPr>
        <w:t>6</w:t>
      </w:r>
      <w:r w:rsidR="006649DE">
        <w:rPr>
          <w:rFonts w:ascii="Aptos" w:hAnsi="Aptos" w:cs="Arial"/>
          <w:sz w:val="24"/>
          <w:szCs w:val="24"/>
        </w:rPr>
        <w:t>. Juli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2387DD5C" w:rsidR="575BB656" w:rsidRPr="00641A89" w:rsidRDefault="00EF7469"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Monsignore Dr. Eduard Röthlin verstorben</w:t>
      </w:r>
    </w:p>
    <w:p w14:paraId="522BC039" w14:textId="77777777" w:rsidR="00A4781E" w:rsidRPr="00641A89" w:rsidRDefault="00A4781E" w:rsidP="00A4781E">
      <w:pPr>
        <w:pStyle w:val="articleheader"/>
        <w:spacing w:before="0" w:beforeAutospacing="0" w:after="0" w:afterAutospacing="0"/>
        <w:rPr>
          <w:rFonts w:ascii="Aptos" w:hAnsi="Aptos"/>
        </w:rPr>
      </w:pPr>
    </w:p>
    <w:p w14:paraId="171AD4E3" w14:textId="1B06D80F" w:rsidR="00E873ED" w:rsidRPr="00E873ED" w:rsidRDefault="004E7134" w:rsidP="00E873ED">
      <w:pPr>
        <w:rPr>
          <w:b/>
          <w:bCs/>
          <w:sz w:val="24"/>
          <w:szCs w:val="24"/>
        </w:rPr>
      </w:pPr>
      <w:r w:rsidRPr="00E873ED">
        <w:rPr>
          <w:rFonts w:ascii="Aptos" w:hAnsi="Aptos" w:cs="Arial"/>
          <w:b/>
          <w:bCs/>
          <w:sz w:val="24"/>
          <w:szCs w:val="24"/>
        </w:rPr>
        <w:t xml:space="preserve">Dr. Eduard Röthlin, </w:t>
      </w:r>
      <w:r w:rsidR="00E873ED">
        <w:rPr>
          <w:rFonts w:ascii="Aptos" w:hAnsi="Aptos" w:cs="Arial"/>
          <w:b/>
          <w:bCs/>
          <w:sz w:val="24"/>
          <w:szCs w:val="24"/>
        </w:rPr>
        <w:t xml:space="preserve">ältester </w:t>
      </w:r>
      <w:r w:rsidR="00E873ED" w:rsidRPr="00E873ED">
        <w:rPr>
          <w:rFonts w:ascii="Aptos" w:hAnsi="Aptos"/>
          <w:b/>
          <w:bCs/>
          <w:sz w:val="24"/>
          <w:szCs w:val="24"/>
        </w:rPr>
        <w:t>Priester der Diözese Linz</w:t>
      </w:r>
      <w:r w:rsidR="0034090E">
        <w:rPr>
          <w:rFonts w:ascii="Aptos" w:hAnsi="Aptos"/>
          <w:b/>
          <w:bCs/>
          <w:sz w:val="24"/>
          <w:szCs w:val="24"/>
        </w:rPr>
        <w:t xml:space="preserve">, emeritierter Pfarradministrator von </w:t>
      </w:r>
      <w:proofErr w:type="spellStart"/>
      <w:r w:rsidR="0034090E">
        <w:rPr>
          <w:rFonts w:ascii="Aptos" w:hAnsi="Aptos"/>
          <w:b/>
          <w:bCs/>
          <w:sz w:val="24"/>
          <w:szCs w:val="24"/>
        </w:rPr>
        <w:t>Lasberg</w:t>
      </w:r>
      <w:proofErr w:type="spellEnd"/>
      <w:r w:rsidR="00E873ED" w:rsidRPr="00E873ED">
        <w:rPr>
          <w:rFonts w:ascii="Aptos" w:hAnsi="Aptos"/>
          <w:b/>
          <w:bCs/>
          <w:sz w:val="24"/>
          <w:szCs w:val="24"/>
        </w:rPr>
        <w:t xml:space="preserve"> und Ehrenbürger von </w:t>
      </w:r>
      <w:proofErr w:type="spellStart"/>
      <w:r w:rsidR="00E873ED" w:rsidRPr="00E873ED">
        <w:rPr>
          <w:rFonts w:ascii="Aptos" w:hAnsi="Aptos"/>
          <w:b/>
          <w:bCs/>
          <w:sz w:val="24"/>
          <w:szCs w:val="24"/>
        </w:rPr>
        <w:t>Lasberg</w:t>
      </w:r>
      <w:proofErr w:type="spellEnd"/>
      <w:r w:rsidR="00E873ED" w:rsidRPr="00E873ED">
        <w:rPr>
          <w:rFonts w:ascii="Aptos" w:hAnsi="Aptos"/>
          <w:b/>
          <w:bCs/>
          <w:sz w:val="24"/>
          <w:szCs w:val="24"/>
        </w:rPr>
        <w:t xml:space="preserve">, ist am 14. Juli 2026 im 97. Lebensjahr in </w:t>
      </w:r>
      <w:proofErr w:type="spellStart"/>
      <w:r w:rsidR="00E873ED" w:rsidRPr="00E873ED">
        <w:rPr>
          <w:rFonts w:ascii="Aptos" w:hAnsi="Aptos"/>
          <w:b/>
          <w:bCs/>
          <w:sz w:val="24"/>
          <w:szCs w:val="24"/>
        </w:rPr>
        <w:t>Lasberg</w:t>
      </w:r>
      <w:proofErr w:type="spellEnd"/>
      <w:r w:rsidR="00E873ED" w:rsidRPr="00E873ED">
        <w:rPr>
          <w:rFonts w:ascii="Aptos" w:hAnsi="Aptos"/>
          <w:b/>
          <w:bCs/>
          <w:sz w:val="24"/>
          <w:szCs w:val="24"/>
        </w:rPr>
        <w:t xml:space="preserve"> verstorben.</w:t>
      </w:r>
    </w:p>
    <w:p w14:paraId="64650D12" w14:textId="7B65C12F" w:rsidR="00A4781E" w:rsidRPr="00641A89" w:rsidRDefault="00A4781E" w:rsidP="00A4781E">
      <w:pPr>
        <w:rPr>
          <w:rFonts w:ascii="Aptos" w:hAnsi="Aptos" w:cs="Arial"/>
          <w:b/>
          <w:bCs/>
          <w:sz w:val="24"/>
          <w:szCs w:val="24"/>
        </w:rPr>
      </w:pPr>
    </w:p>
    <w:p w14:paraId="797DF1B1" w14:textId="327DD82D" w:rsidR="00D55FEB" w:rsidRPr="00D55FEB" w:rsidRDefault="00D55FEB" w:rsidP="00D55FEB">
      <w:pPr>
        <w:spacing w:after="120"/>
        <w:rPr>
          <w:rFonts w:ascii="Aptos" w:hAnsi="Aptos"/>
          <w:sz w:val="24"/>
          <w:szCs w:val="24"/>
        </w:rPr>
      </w:pPr>
      <w:r w:rsidRPr="00D55FEB">
        <w:rPr>
          <w:rFonts w:ascii="Aptos" w:hAnsi="Aptos"/>
          <w:sz w:val="24"/>
          <w:szCs w:val="24"/>
        </w:rPr>
        <w:t>Eduard Röthlin wurde am 20. November 1929 in Waldhausen als Sohn schweizerischer Zuwanderer geboren. Aufgrund de</w:t>
      </w:r>
      <w:r w:rsidR="00651F31">
        <w:rPr>
          <w:rFonts w:ascii="Aptos" w:hAnsi="Aptos"/>
          <w:sz w:val="24"/>
          <w:szCs w:val="24"/>
        </w:rPr>
        <w:t>r Wirren des</w:t>
      </w:r>
      <w:r w:rsidRPr="00D55FEB">
        <w:rPr>
          <w:rFonts w:ascii="Aptos" w:hAnsi="Aptos"/>
          <w:sz w:val="24"/>
          <w:szCs w:val="24"/>
        </w:rPr>
        <w:t xml:space="preserve"> </w:t>
      </w:r>
      <w:r w:rsidR="003417DD">
        <w:rPr>
          <w:rFonts w:ascii="Aptos" w:hAnsi="Aptos"/>
          <w:sz w:val="24"/>
          <w:szCs w:val="24"/>
        </w:rPr>
        <w:t>Zweiten</w:t>
      </w:r>
      <w:r w:rsidRPr="00D55FEB">
        <w:rPr>
          <w:rFonts w:ascii="Aptos" w:hAnsi="Aptos"/>
          <w:sz w:val="24"/>
          <w:szCs w:val="24"/>
        </w:rPr>
        <w:t xml:space="preserve"> Weltkriegs musste er in die Schweiz ziehen und 1950 seine Matura am Gymnasium von Sarnen ablegen. Anschließend studierte er von 1950 bis 1957 an der Universität Innsbruck und promovierte dort zum Doktor der Theologie. Am 7. August 1955 wurde Eduard Röthlin in Waldhausen zum Priester geweiht.</w:t>
      </w:r>
    </w:p>
    <w:p w14:paraId="05CFDAC9" w14:textId="6C543067" w:rsidR="00D55FEB" w:rsidRPr="00D55FEB" w:rsidRDefault="00D55FEB" w:rsidP="00D55FEB">
      <w:pPr>
        <w:spacing w:after="120"/>
        <w:rPr>
          <w:rFonts w:ascii="Aptos" w:hAnsi="Aptos"/>
          <w:sz w:val="24"/>
          <w:szCs w:val="24"/>
        </w:rPr>
      </w:pPr>
      <w:r w:rsidRPr="00D55FEB">
        <w:rPr>
          <w:rFonts w:ascii="Aptos" w:hAnsi="Aptos"/>
          <w:sz w:val="24"/>
          <w:szCs w:val="24"/>
        </w:rPr>
        <w:t>Als junger Priester wurde er zuerst von 1957 bis 1964 als Kaplan nach Wels in die damals neu gegründete „</w:t>
      </w:r>
      <w:proofErr w:type="spellStart"/>
      <w:r w:rsidRPr="00D55FEB">
        <w:rPr>
          <w:rFonts w:ascii="Aptos" w:hAnsi="Aptos"/>
          <w:sz w:val="24"/>
          <w:szCs w:val="24"/>
        </w:rPr>
        <w:t>Vorstadtpfarre</w:t>
      </w:r>
      <w:proofErr w:type="spellEnd"/>
      <w:r w:rsidRPr="00D55FEB">
        <w:rPr>
          <w:rFonts w:ascii="Aptos" w:hAnsi="Aptos"/>
          <w:sz w:val="24"/>
          <w:szCs w:val="24"/>
        </w:rPr>
        <w:t>“ bestellt und anschließend von 1964 bis 1969 in die Pfarre Schärding. Von 1969 bis 1971 w</w:t>
      </w:r>
      <w:r w:rsidR="00FE4D58">
        <w:rPr>
          <w:rFonts w:ascii="Aptos" w:hAnsi="Aptos"/>
          <w:sz w:val="24"/>
          <w:szCs w:val="24"/>
        </w:rPr>
        <w:t>ar</w:t>
      </w:r>
      <w:r w:rsidRPr="00D55FEB">
        <w:rPr>
          <w:rFonts w:ascii="Aptos" w:hAnsi="Aptos"/>
          <w:sz w:val="24"/>
          <w:szCs w:val="24"/>
        </w:rPr>
        <w:t xml:space="preserve"> </w:t>
      </w:r>
      <w:r w:rsidR="00AB0CFA">
        <w:rPr>
          <w:rFonts w:ascii="Aptos" w:hAnsi="Aptos"/>
          <w:sz w:val="24"/>
          <w:szCs w:val="24"/>
        </w:rPr>
        <w:t>Eduard Röthlin</w:t>
      </w:r>
      <w:r w:rsidRPr="00D55FEB">
        <w:rPr>
          <w:rFonts w:ascii="Aptos" w:hAnsi="Aptos"/>
          <w:sz w:val="24"/>
          <w:szCs w:val="24"/>
        </w:rPr>
        <w:t xml:space="preserve"> Pfarrer von Linz-St. Michael (</w:t>
      </w:r>
      <w:proofErr w:type="spellStart"/>
      <w:r w:rsidRPr="00D55FEB">
        <w:rPr>
          <w:rFonts w:ascii="Aptos" w:hAnsi="Aptos"/>
          <w:sz w:val="24"/>
          <w:szCs w:val="24"/>
        </w:rPr>
        <w:t>Bindermichl</w:t>
      </w:r>
      <w:proofErr w:type="spellEnd"/>
      <w:r w:rsidRPr="00D55FEB">
        <w:rPr>
          <w:rFonts w:ascii="Aptos" w:hAnsi="Aptos"/>
          <w:sz w:val="24"/>
          <w:szCs w:val="24"/>
        </w:rPr>
        <w:t xml:space="preserve">). Danach wurde er als Spiritual ans Linzer Priesterseminar bis 1977 berufen. Während dieser Zeit war er auch als Dozent für Aszetik und Mystik an der Katholisch-Theologischen Hochschule der Diözese Linz tätig. Im September 1977 wurde Dr. Röthlin zum Pfarrer von Wels-St. Stephan installiert, dieses Amt sollte er bis August 1999 innehaben. </w:t>
      </w:r>
      <w:r w:rsidR="00AB0CFA">
        <w:rPr>
          <w:rFonts w:ascii="Aptos" w:hAnsi="Aptos"/>
          <w:sz w:val="24"/>
          <w:szCs w:val="24"/>
        </w:rPr>
        <w:t>Im Alter von 70 Jahren</w:t>
      </w:r>
      <w:r w:rsidRPr="00D55FEB">
        <w:rPr>
          <w:rFonts w:ascii="Aptos" w:hAnsi="Aptos"/>
          <w:sz w:val="24"/>
          <w:szCs w:val="24"/>
        </w:rPr>
        <w:t xml:space="preserve"> wurde Eduard Röthlin dann Pfarradministrator von </w:t>
      </w:r>
      <w:proofErr w:type="spellStart"/>
      <w:r w:rsidRPr="00D55FEB">
        <w:rPr>
          <w:rFonts w:ascii="Aptos" w:hAnsi="Aptos"/>
          <w:sz w:val="24"/>
          <w:szCs w:val="24"/>
        </w:rPr>
        <w:t>Lasberg</w:t>
      </w:r>
      <w:proofErr w:type="spellEnd"/>
      <w:r w:rsidRPr="00D55FEB">
        <w:rPr>
          <w:rFonts w:ascii="Aptos" w:hAnsi="Aptos"/>
          <w:sz w:val="24"/>
          <w:szCs w:val="24"/>
        </w:rPr>
        <w:t>. 25 Jahre später emeritierte er im August 2024 als damals „ältester Pfarrer der Diözese Linz“.</w:t>
      </w:r>
    </w:p>
    <w:p w14:paraId="015FB265" w14:textId="4844B551" w:rsidR="00D55FEB" w:rsidRPr="00D55FEB" w:rsidRDefault="00D55FEB" w:rsidP="00D55FEB">
      <w:pPr>
        <w:spacing w:after="120"/>
        <w:rPr>
          <w:rFonts w:ascii="Aptos" w:hAnsi="Aptos"/>
          <w:sz w:val="24"/>
          <w:szCs w:val="24"/>
        </w:rPr>
      </w:pPr>
      <w:r w:rsidRPr="00D55FEB">
        <w:rPr>
          <w:rFonts w:ascii="Aptos" w:hAnsi="Aptos"/>
          <w:sz w:val="24"/>
          <w:szCs w:val="24"/>
        </w:rPr>
        <w:t>Dr. Eduard Röthlin hat als Priester zusätzlich zur Pfarrseelsorge auch andere Aufgaben und Funktionen wahrgenommen: Er war als Religionslehrer an verschiedensten Schulen in Wels, Schärding und Linz und auch als Betriebsseelsorger tätig. Geprägt durch den Geist des Zweiten Vatikanischen Konzils, der liturgischen Bewegung und der darin begründeten Aufbruchstimmung war es ihm ein großes Anliegen, Strukturen zu schaffen, damit der Glaube am Puls der Zeit verkündigt werden kann. Er setzte seine Charismen auch auf diözesaner Ebene als Vorsitzender der Ökumenischen Kommission (1974</w:t>
      </w:r>
      <w:r w:rsidR="007E7FD7">
        <w:rPr>
          <w:rFonts w:ascii="Aptos" w:hAnsi="Aptos"/>
          <w:sz w:val="24"/>
          <w:szCs w:val="24"/>
        </w:rPr>
        <w:t>–</w:t>
      </w:r>
      <w:r w:rsidRPr="00D55FEB">
        <w:rPr>
          <w:rFonts w:ascii="Aptos" w:hAnsi="Aptos"/>
          <w:sz w:val="24"/>
          <w:szCs w:val="24"/>
        </w:rPr>
        <w:t>1994), als Mitglied der Arbeitsgemeinschaft zur Erstellung des deutschen Stundenbuchs (1977) und als Geistlicher Assistent der Pastoralassistenten ein. Pionierarbeit leistete Eduard Röthlin insbesondere für die Ständigen Diakone der Diözese Linz. Von 1976 bis 2009 war er deren Ausbildungsleiter und legte für sie einen wichtigen Grundstein für den künftigen Einsatz in den Pfarrgemeinden und der kategorialen Seelsorge.</w:t>
      </w:r>
    </w:p>
    <w:p w14:paraId="1FBCF512" w14:textId="184D511E" w:rsidR="00D55FEB" w:rsidRPr="00D55FEB" w:rsidRDefault="00D55FEB" w:rsidP="00D55FEB">
      <w:pPr>
        <w:spacing w:after="120"/>
        <w:rPr>
          <w:rFonts w:ascii="Aptos" w:hAnsi="Aptos"/>
          <w:sz w:val="24"/>
          <w:szCs w:val="24"/>
        </w:rPr>
      </w:pPr>
      <w:r w:rsidRPr="00D55FEB">
        <w:rPr>
          <w:rFonts w:ascii="Aptos" w:hAnsi="Aptos"/>
          <w:sz w:val="24"/>
          <w:szCs w:val="24"/>
        </w:rPr>
        <w:t xml:space="preserve">Seine besonderen Verdienste wurden seitens des Bischofs von Linz mit der Verleihung der Titel Geistlicher Rat und Konsistorialrat geehrt. Im Jahr 1986 wurde Dr. Eduard Röthlin von Papst Johannes Paul II. zum </w:t>
      </w:r>
      <w:r w:rsidR="00986B40">
        <w:rPr>
          <w:rFonts w:ascii="Aptos" w:hAnsi="Aptos"/>
          <w:sz w:val="24"/>
          <w:szCs w:val="24"/>
        </w:rPr>
        <w:t>„</w:t>
      </w:r>
      <w:r w:rsidRPr="00D55FEB">
        <w:rPr>
          <w:rFonts w:ascii="Aptos" w:hAnsi="Aptos"/>
          <w:sz w:val="24"/>
          <w:szCs w:val="24"/>
        </w:rPr>
        <w:t xml:space="preserve">Kaplan </w:t>
      </w:r>
      <w:r w:rsidR="00986B40">
        <w:rPr>
          <w:rFonts w:ascii="Aptos" w:hAnsi="Aptos"/>
          <w:sz w:val="24"/>
          <w:szCs w:val="24"/>
        </w:rPr>
        <w:t>S</w:t>
      </w:r>
      <w:r w:rsidRPr="00D55FEB">
        <w:rPr>
          <w:rFonts w:ascii="Aptos" w:hAnsi="Aptos"/>
          <w:sz w:val="24"/>
          <w:szCs w:val="24"/>
        </w:rPr>
        <w:t>einer Heiligkeit</w:t>
      </w:r>
      <w:r w:rsidR="004D2845">
        <w:rPr>
          <w:rFonts w:ascii="Aptos" w:hAnsi="Aptos"/>
          <w:sz w:val="24"/>
          <w:szCs w:val="24"/>
        </w:rPr>
        <w:t>“, zum</w:t>
      </w:r>
      <w:r w:rsidRPr="00D55FEB">
        <w:rPr>
          <w:rFonts w:ascii="Aptos" w:hAnsi="Aptos"/>
          <w:sz w:val="24"/>
          <w:szCs w:val="24"/>
        </w:rPr>
        <w:t xml:space="preserve"> „Monsignore“</w:t>
      </w:r>
      <w:r w:rsidR="00D86FCB">
        <w:rPr>
          <w:rFonts w:ascii="Aptos" w:hAnsi="Aptos"/>
          <w:sz w:val="24"/>
          <w:szCs w:val="24"/>
        </w:rPr>
        <w:t>,</w:t>
      </w:r>
      <w:r w:rsidRPr="00D55FEB">
        <w:rPr>
          <w:rFonts w:ascii="Aptos" w:hAnsi="Aptos"/>
          <w:sz w:val="24"/>
          <w:szCs w:val="24"/>
        </w:rPr>
        <w:t xml:space="preserve"> ernannt. Die politische Gemeinde </w:t>
      </w:r>
      <w:proofErr w:type="spellStart"/>
      <w:r w:rsidRPr="00D55FEB">
        <w:rPr>
          <w:rFonts w:ascii="Aptos" w:hAnsi="Aptos"/>
          <w:sz w:val="24"/>
          <w:szCs w:val="24"/>
        </w:rPr>
        <w:t>Lasberg</w:t>
      </w:r>
      <w:proofErr w:type="spellEnd"/>
      <w:r w:rsidRPr="00D55FEB">
        <w:rPr>
          <w:rFonts w:ascii="Aptos" w:hAnsi="Aptos"/>
          <w:sz w:val="24"/>
          <w:szCs w:val="24"/>
        </w:rPr>
        <w:t xml:space="preserve"> würdigte sein Wirken um die Pfarre und die Bevölkerung von </w:t>
      </w:r>
      <w:proofErr w:type="spellStart"/>
      <w:r w:rsidRPr="00D55FEB">
        <w:rPr>
          <w:rFonts w:ascii="Aptos" w:hAnsi="Aptos"/>
          <w:sz w:val="24"/>
          <w:szCs w:val="24"/>
        </w:rPr>
        <w:t>Lasberg</w:t>
      </w:r>
      <w:proofErr w:type="spellEnd"/>
      <w:r w:rsidRPr="00D55FEB">
        <w:rPr>
          <w:rFonts w:ascii="Aptos" w:hAnsi="Aptos"/>
          <w:sz w:val="24"/>
          <w:szCs w:val="24"/>
        </w:rPr>
        <w:t xml:space="preserve"> 2015 mit der Verleihung der Ehrenbürgerschaft.</w:t>
      </w:r>
    </w:p>
    <w:p w14:paraId="131B0BE3" w14:textId="77777777" w:rsidR="00A61E29" w:rsidRDefault="00A61E29" w:rsidP="00A61E29">
      <w:pPr>
        <w:spacing w:after="120"/>
        <w:rPr>
          <w:rFonts w:ascii="Aptos" w:hAnsi="Aptos"/>
          <w:sz w:val="24"/>
          <w:szCs w:val="24"/>
          <w:lang w:val="de-AT"/>
        </w:rPr>
      </w:pPr>
    </w:p>
    <w:p w14:paraId="6AE2A55F" w14:textId="77777777" w:rsidR="00A61E29" w:rsidRDefault="00A61E29" w:rsidP="00A61E29">
      <w:pPr>
        <w:spacing w:after="120"/>
        <w:rPr>
          <w:rFonts w:ascii="Aptos" w:hAnsi="Aptos"/>
          <w:sz w:val="24"/>
          <w:szCs w:val="24"/>
          <w:lang w:val="de-AT"/>
        </w:rPr>
      </w:pPr>
    </w:p>
    <w:p w14:paraId="555E4968" w14:textId="77777777" w:rsidR="00A61E29" w:rsidRPr="00A61E29" w:rsidRDefault="00A61E29" w:rsidP="00A61E29">
      <w:pPr>
        <w:spacing w:after="120"/>
        <w:rPr>
          <w:rFonts w:ascii="Aptos" w:hAnsi="Aptos"/>
          <w:sz w:val="24"/>
          <w:szCs w:val="24"/>
          <w:lang w:val="de-AT"/>
        </w:rPr>
      </w:pPr>
    </w:p>
    <w:p w14:paraId="79AA9BD9" w14:textId="3CA3D3E3" w:rsidR="00A61E29" w:rsidRDefault="00A61E29" w:rsidP="00A61E29">
      <w:pPr>
        <w:spacing w:after="120"/>
        <w:rPr>
          <w:rFonts w:ascii="Aptos" w:hAnsi="Aptos"/>
          <w:sz w:val="24"/>
          <w:szCs w:val="24"/>
        </w:rPr>
      </w:pPr>
      <w:r w:rsidRPr="00A61E29">
        <w:rPr>
          <w:rFonts w:ascii="Aptos" w:hAnsi="Aptos"/>
          <w:sz w:val="24"/>
          <w:szCs w:val="24"/>
          <w:lang w:val="de-AT"/>
        </w:rPr>
        <w:lastRenderedPageBreak/>
        <w:t xml:space="preserve">Die Möglichkeit, persönlich </w:t>
      </w:r>
      <w:r>
        <w:rPr>
          <w:rFonts w:ascii="Aptos" w:hAnsi="Aptos"/>
          <w:sz w:val="24"/>
          <w:szCs w:val="24"/>
          <w:lang w:val="de-AT"/>
        </w:rPr>
        <w:t xml:space="preserve">vom Verstorbenen </w:t>
      </w:r>
      <w:r w:rsidRPr="00A61E29">
        <w:rPr>
          <w:rFonts w:ascii="Aptos" w:hAnsi="Aptos"/>
          <w:sz w:val="24"/>
          <w:szCs w:val="24"/>
          <w:lang w:val="de-AT"/>
        </w:rPr>
        <w:t xml:space="preserve">Abschied zu nehmen, besteht am Freitag, 17. Juli 2026 ab 9.00 Uhr in der Aufbahrungshalle </w:t>
      </w:r>
      <w:proofErr w:type="spellStart"/>
      <w:r w:rsidRPr="00A61E29">
        <w:rPr>
          <w:rFonts w:ascii="Aptos" w:hAnsi="Aptos"/>
          <w:sz w:val="24"/>
          <w:szCs w:val="24"/>
          <w:lang w:val="de-AT"/>
        </w:rPr>
        <w:t>Lasberg</w:t>
      </w:r>
      <w:proofErr w:type="spellEnd"/>
      <w:r w:rsidRPr="00A61E29">
        <w:rPr>
          <w:rFonts w:ascii="Aptos" w:hAnsi="Aptos"/>
          <w:sz w:val="24"/>
          <w:szCs w:val="24"/>
          <w:lang w:val="de-AT"/>
        </w:rPr>
        <w:t>.</w:t>
      </w:r>
    </w:p>
    <w:p w14:paraId="72BB96F4" w14:textId="18CFA3FE" w:rsidR="00D55FEB" w:rsidRPr="00D55FEB" w:rsidRDefault="00D55FEB" w:rsidP="00D55FEB">
      <w:pPr>
        <w:spacing w:after="120"/>
        <w:rPr>
          <w:rFonts w:ascii="Aptos" w:hAnsi="Aptos"/>
          <w:sz w:val="24"/>
          <w:szCs w:val="24"/>
        </w:rPr>
      </w:pPr>
      <w:r w:rsidRPr="00D55FEB">
        <w:rPr>
          <w:rFonts w:ascii="Aptos" w:hAnsi="Aptos"/>
          <w:sz w:val="24"/>
          <w:szCs w:val="24"/>
        </w:rPr>
        <w:t>Am Freitag, 17. Juli 2026 wird um 19</w:t>
      </w:r>
      <w:r w:rsidR="00BF0B59">
        <w:rPr>
          <w:rFonts w:ascii="Aptos" w:hAnsi="Aptos"/>
          <w:sz w:val="24"/>
          <w:szCs w:val="24"/>
        </w:rPr>
        <w:t>.</w:t>
      </w:r>
      <w:r w:rsidRPr="00D55FEB">
        <w:rPr>
          <w:rFonts w:ascii="Aptos" w:hAnsi="Aptos"/>
          <w:sz w:val="24"/>
          <w:szCs w:val="24"/>
        </w:rPr>
        <w:t xml:space="preserve">30 Uhr in der Kirche von </w:t>
      </w:r>
      <w:proofErr w:type="spellStart"/>
      <w:r w:rsidRPr="00D55FEB">
        <w:rPr>
          <w:rFonts w:ascii="Aptos" w:hAnsi="Aptos"/>
          <w:sz w:val="24"/>
          <w:szCs w:val="24"/>
        </w:rPr>
        <w:t>Lasberg</w:t>
      </w:r>
      <w:proofErr w:type="spellEnd"/>
      <w:r w:rsidRPr="00D55FEB">
        <w:rPr>
          <w:rFonts w:ascii="Aptos" w:hAnsi="Aptos"/>
          <w:sz w:val="24"/>
          <w:szCs w:val="24"/>
        </w:rPr>
        <w:t xml:space="preserve"> für Monsignore Dr. </w:t>
      </w:r>
      <w:r w:rsidR="00BF0B59">
        <w:rPr>
          <w:rFonts w:ascii="Aptos" w:hAnsi="Aptos"/>
          <w:sz w:val="24"/>
          <w:szCs w:val="24"/>
        </w:rPr>
        <w:t xml:space="preserve">Eduard </w:t>
      </w:r>
      <w:r w:rsidRPr="00D55FEB">
        <w:rPr>
          <w:rFonts w:ascii="Aptos" w:hAnsi="Aptos"/>
          <w:sz w:val="24"/>
          <w:szCs w:val="24"/>
        </w:rPr>
        <w:t>Röthlin gebetet.</w:t>
      </w:r>
    </w:p>
    <w:p w14:paraId="3509B1E2" w14:textId="43A01EE5" w:rsidR="00BB4093" w:rsidRDefault="00D55FEB" w:rsidP="0033358B">
      <w:pPr>
        <w:spacing w:after="120"/>
        <w:rPr>
          <w:rFonts w:ascii="Aptos" w:hAnsi="Aptos"/>
          <w:sz w:val="24"/>
          <w:szCs w:val="24"/>
        </w:rPr>
      </w:pPr>
      <w:r w:rsidRPr="00D55FEB">
        <w:rPr>
          <w:rFonts w:ascii="Aptos" w:hAnsi="Aptos"/>
          <w:sz w:val="24"/>
          <w:szCs w:val="24"/>
        </w:rPr>
        <w:t>Am Samstag, 18. Juli 2026 wird der Verstorbene um 9</w:t>
      </w:r>
      <w:r w:rsidR="00BF0B59">
        <w:rPr>
          <w:rFonts w:ascii="Aptos" w:hAnsi="Aptos"/>
          <w:sz w:val="24"/>
          <w:szCs w:val="24"/>
        </w:rPr>
        <w:t>.</w:t>
      </w:r>
      <w:r w:rsidRPr="00D55FEB">
        <w:rPr>
          <w:rFonts w:ascii="Aptos" w:hAnsi="Aptos"/>
          <w:sz w:val="24"/>
          <w:szCs w:val="24"/>
        </w:rPr>
        <w:t xml:space="preserve">45 Uhr von der Aufbahrungshalle </w:t>
      </w:r>
      <w:proofErr w:type="spellStart"/>
      <w:r w:rsidRPr="00D55FEB">
        <w:rPr>
          <w:rFonts w:ascii="Aptos" w:hAnsi="Aptos"/>
          <w:sz w:val="24"/>
          <w:szCs w:val="24"/>
        </w:rPr>
        <w:t>Lasberg</w:t>
      </w:r>
      <w:proofErr w:type="spellEnd"/>
      <w:r w:rsidRPr="00D55FEB">
        <w:rPr>
          <w:rFonts w:ascii="Aptos" w:hAnsi="Aptos"/>
          <w:sz w:val="24"/>
          <w:szCs w:val="24"/>
        </w:rPr>
        <w:t xml:space="preserve"> zur </w:t>
      </w:r>
      <w:r w:rsidR="00211B1D">
        <w:rPr>
          <w:rFonts w:ascii="Aptos" w:hAnsi="Aptos"/>
          <w:sz w:val="24"/>
          <w:szCs w:val="24"/>
        </w:rPr>
        <w:t>K</w:t>
      </w:r>
      <w:r w:rsidR="00EF23EF">
        <w:rPr>
          <w:rFonts w:ascii="Aptos" w:hAnsi="Aptos"/>
          <w:sz w:val="24"/>
          <w:szCs w:val="24"/>
        </w:rPr>
        <w:t xml:space="preserve">irche geleitet, wo das Requiem </w:t>
      </w:r>
      <w:r w:rsidR="00A61E29">
        <w:rPr>
          <w:rFonts w:ascii="Aptos" w:hAnsi="Aptos"/>
          <w:sz w:val="24"/>
          <w:szCs w:val="24"/>
        </w:rPr>
        <w:t xml:space="preserve">gefeiert wird. </w:t>
      </w:r>
      <w:r w:rsidR="0037144A">
        <w:rPr>
          <w:rFonts w:ascii="Aptos" w:hAnsi="Aptos"/>
          <w:sz w:val="24"/>
          <w:szCs w:val="24"/>
        </w:rPr>
        <w:t xml:space="preserve">Anschließend wird </w:t>
      </w:r>
      <w:r w:rsidR="00072534">
        <w:rPr>
          <w:rFonts w:ascii="Aptos" w:hAnsi="Aptos"/>
          <w:sz w:val="24"/>
          <w:szCs w:val="24"/>
        </w:rPr>
        <w:t xml:space="preserve">Eduard Röthlin auf dem Friedhof </w:t>
      </w:r>
      <w:r w:rsidR="001745C0">
        <w:rPr>
          <w:rFonts w:ascii="Aptos" w:hAnsi="Aptos"/>
          <w:sz w:val="24"/>
          <w:szCs w:val="24"/>
        </w:rPr>
        <w:t xml:space="preserve">von </w:t>
      </w:r>
      <w:proofErr w:type="spellStart"/>
      <w:r w:rsidR="001745C0">
        <w:rPr>
          <w:rFonts w:ascii="Aptos" w:hAnsi="Aptos"/>
          <w:sz w:val="24"/>
          <w:szCs w:val="24"/>
        </w:rPr>
        <w:t>Lasberg</w:t>
      </w:r>
      <w:proofErr w:type="spellEnd"/>
      <w:r w:rsidR="001745C0">
        <w:rPr>
          <w:rFonts w:ascii="Aptos" w:hAnsi="Aptos"/>
          <w:sz w:val="24"/>
          <w:szCs w:val="24"/>
        </w:rPr>
        <w:t xml:space="preserve"> </w:t>
      </w:r>
      <w:r w:rsidR="00CC17BD">
        <w:rPr>
          <w:rFonts w:ascii="Aptos" w:hAnsi="Aptos"/>
          <w:sz w:val="24"/>
          <w:szCs w:val="24"/>
        </w:rPr>
        <w:t xml:space="preserve">beigesetzt. </w:t>
      </w:r>
    </w:p>
    <w:p w14:paraId="07FE5DDD" w14:textId="77777777" w:rsidR="00A607D8" w:rsidRDefault="00A607D8" w:rsidP="0033358B">
      <w:pPr>
        <w:spacing w:after="120"/>
        <w:rPr>
          <w:rFonts w:ascii="Aptos" w:hAnsi="Aptos"/>
          <w:sz w:val="24"/>
          <w:szCs w:val="24"/>
        </w:rPr>
      </w:pPr>
    </w:p>
    <w:p w14:paraId="6EA33220" w14:textId="77777777" w:rsidR="00484B94" w:rsidRPr="00484B94" w:rsidRDefault="00484B94" w:rsidP="00484B94">
      <w:pPr>
        <w:spacing w:after="120"/>
        <w:rPr>
          <w:rFonts w:ascii="Aptos" w:hAnsi="Aptos" w:cs="Arial"/>
          <w:b/>
          <w:bCs/>
          <w:sz w:val="24"/>
          <w:szCs w:val="24"/>
        </w:rPr>
      </w:pPr>
      <w:r w:rsidRPr="00484B94">
        <w:rPr>
          <w:rFonts w:ascii="Aptos" w:hAnsi="Aptos" w:cs="Arial"/>
          <w:b/>
          <w:bCs/>
          <w:sz w:val="24"/>
          <w:szCs w:val="24"/>
        </w:rPr>
        <w:t xml:space="preserve">Parte von </w:t>
      </w:r>
      <w:r w:rsidRPr="00484B94">
        <w:rPr>
          <w:rFonts w:ascii="Aptos" w:hAnsi="Aptos"/>
          <w:b/>
          <w:bCs/>
          <w:sz w:val="24"/>
          <w:szCs w:val="24"/>
        </w:rPr>
        <w:t>Dr. Eduard Röthlin im Anhang</w:t>
      </w:r>
    </w:p>
    <w:p w14:paraId="3C829905" w14:textId="5D724780" w:rsidR="00A607D8" w:rsidRPr="00A45E12" w:rsidRDefault="00E77A0D" w:rsidP="0033358B">
      <w:pPr>
        <w:spacing w:after="120"/>
        <w:rPr>
          <w:rFonts w:ascii="Aptos" w:hAnsi="Aptos"/>
          <w:b/>
          <w:bCs/>
          <w:sz w:val="24"/>
          <w:szCs w:val="24"/>
        </w:rPr>
      </w:pPr>
      <w:hyperlink r:id="rId11" w:history="1">
        <w:r w:rsidRPr="004333C5">
          <w:rPr>
            <w:rStyle w:val="Hyperlink"/>
            <w:rFonts w:ascii="Aptos" w:hAnsi="Aptos"/>
            <w:b/>
            <w:bCs/>
            <w:sz w:val="24"/>
            <w:szCs w:val="24"/>
          </w:rPr>
          <w:t xml:space="preserve">Honorarfreies Foto </w:t>
        </w:r>
        <w:r w:rsidR="0073798B">
          <w:rPr>
            <w:rStyle w:val="Hyperlink"/>
            <w:rFonts w:ascii="Aptos" w:hAnsi="Aptos"/>
            <w:b/>
            <w:bCs/>
            <w:sz w:val="24"/>
            <w:szCs w:val="24"/>
          </w:rPr>
          <w:t>v</w:t>
        </w:r>
        <w:r w:rsidR="001B598E" w:rsidRPr="004333C5">
          <w:rPr>
            <w:rStyle w:val="Hyperlink"/>
            <w:rFonts w:ascii="Aptos" w:hAnsi="Aptos"/>
            <w:b/>
            <w:bCs/>
            <w:sz w:val="24"/>
            <w:szCs w:val="24"/>
          </w:rPr>
          <w:t xml:space="preserve">on </w:t>
        </w:r>
        <w:r w:rsidR="000518A3" w:rsidRPr="004333C5">
          <w:rPr>
            <w:rStyle w:val="Hyperlink"/>
            <w:rFonts w:ascii="Aptos" w:hAnsi="Aptos"/>
            <w:b/>
            <w:bCs/>
            <w:sz w:val="24"/>
            <w:szCs w:val="24"/>
          </w:rPr>
          <w:t xml:space="preserve">Msgr. </w:t>
        </w:r>
        <w:r w:rsidR="001B598E" w:rsidRPr="004333C5">
          <w:rPr>
            <w:rStyle w:val="Hyperlink"/>
            <w:rFonts w:ascii="Aptos" w:hAnsi="Aptos"/>
            <w:b/>
            <w:bCs/>
            <w:sz w:val="24"/>
            <w:szCs w:val="24"/>
          </w:rPr>
          <w:t xml:space="preserve">Dr. Eduard Röthlin </w:t>
        </w:r>
        <w:r w:rsidRPr="004333C5">
          <w:rPr>
            <w:rStyle w:val="Hyperlink"/>
            <w:rFonts w:ascii="Aptos" w:hAnsi="Aptos"/>
            <w:b/>
            <w:bCs/>
            <w:sz w:val="24"/>
            <w:szCs w:val="24"/>
          </w:rPr>
          <w:t>zum Down</w:t>
        </w:r>
        <w:r w:rsidR="00A45E12" w:rsidRPr="004333C5">
          <w:rPr>
            <w:rStyle w:val="Hyperlink"/>
            <w:rFonts w:ascii="Aptos" w:hAnsi="Aptos"/>
            <w:b/>
            <w:bCs/>
            <w:sz w:val="24"/>
            <w:szCs w:val="24"/>
          </w:rPr>
          <w:t xml:space="preserve">load: © Gemeinde </w:t>
        </w:r>
        <w:proofErr w:type="spellStart"/>
        <w:r w:rsidR="00A45E12" w:rsidRPr="004333C5">
          <w:rPr>
            <w:rStyle w:val="Hyperlink"/>
            <w:rFonts w:ascii="Aptos" w:hAnsi="Aptos"/>
            <w:b/>
            <w:bCs/>
            <w:sz w:val="24"/>
            <w:szCs w:val="24"/>
          </w:rPr>
          <w:t>Lasberg</w:t>
        </w:r>
        <w:proofErr w:type="spellEnd"/>
      </w:hyperlink>
    </w:p>
    <w:sectPr w:rsidR="00A607D8" w:rsidRPr="00A45E12"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E08AB" w14:textId="77777777" w:rsidR="00855E71" w:rsidRDefault="00855E71">
      <w:r>
        <w:separator/>
      </w:r>
    </w:p>
  </w:endnote>
  <w:endnote w:type="continuationSeparator" w:id="0">
    <w:p w14:paraId="7CF5E3C2" w14:textId="77777777" w:rsidR="00855E71" w:rsidRDefault="00855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9ABCB" w14:textId="77777777" w:rsidR="00855E71" w:rsidRDefault="00855E71">
      <w:r>
        <w:separator/>
      </w:r>
    </w:p>
  </w:footnote>
  <w:footnote w:type="continuationSeparator" w:id="0">
    <w:p w14:paraId="0FDF1DA3" w14:textId="77777777" w:rsidR="00855E71" w:rsidRDefault="00855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97808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FFA"/>
    <w:rsid w:val="000518A3"/>
    <w:rsid w:val="000627B2"/>
    <w:rsid w:val="00063E34"/>
    <w:rsid w:val="00067D77"/>
    <w:rsid w:val="00072534"/>
    <w:rsid w:val="001357D5"/>
    <w:rsid w:val="001478AE"/>
    <w:rsid w:val="001745C0"/>
    <w:rsid w:val="001763FF"/>
    <w:rsid w:val="001824DE"/>
    <w:rsid w:val="001B598E"/>
    <w:rsid w:val="00211B1D"/>
    <w:rsid w:val="00215526"/>
    <w:rsid w:val="00253452"/>
    <w:rsid w:val="002B12DA"/>
    <w:rsid w:val="002B3AC8"/>
    <w:rsid w:val="0033358B"/>
    <w:rsid w:val="003371A9"/>
    <w:rsid w:val="0034090E"/>
    <w:rsid w:val="003417DD"/>
    <w:rsid w:val="00345494"/>
    <w:rsid w:val="00350F27"/>
    <w:rsid w:val="0037144A"/>
    <w:rsid w:val="003B6C49"/>
    <w:rsid w:val="00402923"/>
    <w:rsid w:val="00416BDA"/>
    <w:rsid w:val="004333C5"/>
    <w:rsid w:val="00484B94"/>
    <w:rsid w:val="004C70F1"/>
    <w:rsid w:val="004D2845"/>
    <w:rsid w:val="004E7134"/>
    <w:rsid w:val="00501248"/>
    <w:rsid w:val="005158E1"/>
    <w:rsid w:val="00575B4B"/>
    <w:rsid w:val="005B4CE1"/>
    <w:rsid w:val="005C4497"/>
    <w:rsid w:val="005D0D46"/>
    <w:rsid w:val="005D3F2C"/>
    <w:rsid w:val="00641A89"/>
    <w:rsid w:val="00651F31"/>
    <w:rsid w:val="0066287C"/>
    <w:rsid w:val="006649DE"/>
    <w:rsid w:val="00683B7A"/>
    <w:rsid w:val="006A3AF3"/>
    <w:rsid w:val="006F07F7"/>
    <w:rsid w:val="0073798B"/>
    <w:rsid w:val="007861C5"/>
    <w:rsid w:val="00797372"/>
    <w:rsid w:val="007C1155"/>
    <w:rsid w:val="007C788B"/>
    <w:rsid w:val="007D69F5"/>
    <w:rsid w:val="007E7FD7"/>
    <w:rsid w:val="00802EBC"/>
    <w:rsid w:val="0082064F"/>
    <w:rsid w:val="00855E71"/>
    <w:rsid w:val="008E1883"/>
    <w:rsid w:val="00935386"/>
    <w:rsid w:val="00935860"/>
    <w:rsid w:val="00986B40"/>
    <w:rsid w:val="009B3E5C"/>
    <w:rsid w:val="009F4E06"/>
    <w:rsid w:val="00A20C6F"/>
    <w:rsid w:val="00A45E12"/>
    <w:rsid w:val="00A4781E"/>
    <w:rsid w:val="00A607D8"/>
    <w:rsid w:val="00A61E29"/>
    <w:rsid w:val="00AB0CFA"/>
    <w:rsid w:val="00B25787"/>
    <w:rsid w:val="00B872B1"/>
    <w:rsid w:val="00B909EA"/>
    <w:rsid w:val="00B95817"/>
    <w:rsid w:val="00BA1FB4"/>
    <w:rsid w:val="00BB4093"/>
    <w:rsid w:val="00BF0B59"/>
    <w:rsid w:val="00C67669"/>
    <w:rsid w:val="00CC17BD"/>
    <w:rsid w:val="00CD5C5B"/>
    <w:rsid w:val="00CD65F8"/>
    <w:rsid w:val="00D2329F"/>
    <w:rsid w:val="00D55FEB"/>
    <w:rsid w:val="00D86FCB"/>
    <w:rsid w:val="00E119A3"/>
    <w:rsid w:val="00E40A37"/>
    <w:rsid w:val="00E77A0D"/>
    <w:rsid w:val="00E873ED"/>
    <w:rsid w:val="00EC6E6C"/>
    <w:rsid w:val="00EF23EF"/>
    <w:rsid w:val="00EF7469"/>
    <w:rsid w:val="00F213D8"/>
    <w:rsid w:val="00F70555"/>
    <w:rsid w:val="00FB6F8C"/>
    <w:rsid w:val="00FE4D58"/>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29151d86-b832-49f9-a8db-8fa070123063?collection=5029cf86-0ef6-49db-90a9-6ee5e7eb542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KOMM-122218441-91406</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https://dlinz.sharepoint.com/sites/Team-Kommunikationsbro/_layouts/15/DocIdRedir.aspx?ID=KOMM-122218441-91406</Url>
      <Description>KOMM-122218441-91406</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04DE32-2551-495A-B709-1A66CFC280CC}">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57833561-656f-487d-8e12-486049d42bc5"/>
    <ds:schemaRef ds:uri="http://schemas.openxmlformats.org/package/2006/metadata/core-properties"/>
    <ds:schemaRef ds:uri="2ed55644-a438-40af-8b44-ae589cb1404f"/>
    <ds:schemaRef ds:uri="http://www.w3.org/XML/1998/namespace"/>
    <ds:schemaRef ds:uri="http://purl.org/dc/dcmitype/"/>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496</Words>
  <Characters>3131</Characters>
  <Application>Microsoft Office Word</Application>
  <DocSecurity>0</DocSecurity>
  <Lines>26</Lines>
  <Paragraphs>7</Paragraphs>
  <ScaleCrop>false</ScaleCrop>
  <Company>Dioezese Linz</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2026_07_16_Msgr. Dr. Eduard Röthlin verstorben - PA.docx</dc:title>
  <dc:subject/>
  <dc:creator>Ursula Waselmayr</dc:creator>
  <cp:keywords/>
  <dc:description/>
  <cp:lastModifiedBy>Renate Enöckl</cp:lastModifiedBy>
  <cp:revision>2</cp:revision>
  <cp:lastPrinted>2026-07-15T16:29:00Z</cp:lastPrinted>
  <dcterms:created xsi:type="dcterms:W3CDTF">2026-07-16T05:47:00Z</dcterms:created>
  <dcterms:modified xsi:type="dcterms:W3CDTF">2026-07-16T05:47:00Z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3d75a658-71b6-44d9-9c98-2c7a1b49fd88</vt:lpwstr>
  </property>
  <property fmtid="{D5CDD505-2E9C-101B-9397-08002B2CF9AE}" pid="4" name="MediaServiceImageTags">
    <vt:lpwstr/>
  </property>
  <property fmtid="{D5CDD505-2E9C-101B-9397-08002B2CF9AE}" pid="5" name="_docset_NoMedatataSyncRequired">
    <vt:lpwstr>False</vt:lpwstr>
  </property>
</Properties>
</file>