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6BBE1DE4" w:rsidR="00A4781E" w:rsidRPr="00641A89" w:rsidRDefault="00A4781E" w:rsidP="00A4781E">
      <w:pPr>
        <w:rPr>
          <w:rFonts w:ascii="Aptos" w:hAnsi="Aptos" w:cs="Arial"/>
          <w:sz w:val="24"/>
          <w:szCs w:val="24"/>
        </w:rPr>
      </w:pPr>
    </w:p>
    <w:p w14:paraId="6BA77C02" w14:textId="7F316BC7" w:rsidR="00A4781E" w:rsidRPr="00641A89" w:rsidRDefault="00A4781E" w:rsidP="00A4781E">
      <w:pPr>
        <w:jc w:val="right"/>
        <w:rPr>
          <w:rFonts w:ascii="Aptos" w:hAnsi="Aptos" w:cs="Arial"/>
          <w:sz w:val="24"/>
          <w:szCs w:val="24"/>
        </w:rPr>
      </w:pPr>
      <w:r w:rsidRPr="007405D9">
        <w:rPr>
          <w:rFonts w:ascii="Aptos" w:hAnsi="Aptos" w:cs="Arial"/>
          <w:sz w:val="24"/>
          <w:szCs w:val="24"/>
        </w:rPr>
        <w:t xml:space="preserve">Nr. </w:t>
      </w:r>
      <w:r w:rsidR="00F55A8D" w:rsidRPr="007405D9">
        <w:rPr>
          <w:rFonts w:ascii="Aptos" w:hAnsi="Aptos" w:cs="Arial"/>
          <w:sz w:val="24"/>
          <w:szCs w:val="24"/>
        </w:rPr>
        <w:t>138 / 6. Oktober 2026</w:t>
      </w:r>
    </w:p>
    <w:p w14:paraId="134D3AA9" w14:textId="77777777" w:rsidR="00A4781E" w:rsidRPr="00641A89" w:rsidRDefault="00A4781E" w:rsidP="00A4781E">
      <w:pPr>
        <w:rPr>
          <w:rFonts w:ascii="Aptos" w:hAnsi="Aptos" w:cs="Arial"/>
          <w:sz w:val="24"/>
          <w:szCs w:val="24"/>
        </w:rPr>
      </w:pPr>
    </w:p>
    <w:p w14:paraId="14D02875" w14:textId="77777777" w:rsidR="00A4781E" w:rsidRPr="00641A89" w:rsidRDefault="00A4781E" w:rsidP="00A4781E">
      <w:pPr>
        <w:rPr>
          <w:rFonts w:ascii="Aptos" w:hAnsi="Aptos" w:cs="Arial"/>
          <w:sz w:val="24"/>
          <w:szCs w:val="24"/>
        </w:rPr>
      </w:pPr>
    </w:p>
    <w:p w14:paraId="32B28C2C" w14:textId="57CE20D0" w:rsidR="00F55A8D" w:rsidRPr="00641A89" w:rsidRDefault="00056B09" w:rsidP="00F55A8D">
      <w:pPr>
        <w:pStyle w:val="articleheader"/>
        <w:spacing w:before="0" w:beforeAutospacing="0" w:after="0" w:afterAutospacing="0"/>
        <w:rPr>
          <w:rFonts w:ascii="Aptos" w:hAnsi="Aptos" w:cs="Arial"/>
          <w:b/>
          <w:bCs/>
          <w:sz w:val="40"/>
          <w:szCs w:val="40"/>
        </w:rPr>
      </w:pPr>
      <w:r w:rsidRPr="00056B09">
        <w:rPr>
          <w:rFonts w:ascii="Aptos" w:hAnsi="Aptos" w:cs="Arial"/>
          <w:b/>
          <w:bCs/>
          <w:sz w:val="40"/>
          <w:szCs w:val="40"/>
        </w:rPr>
        <w:t>Geistlicher Rat Dr. Victor Nkendilim Onyeador</w:t>
      </w:r>
      <w:r>
        <w:rPr>
          <w:rFonts w:ascii="Aptos" w:hAnsi="Aptos" w:cs="Arial"/>
          <w:b/>
          <w:bCs/>
          <w:sz w:val="40"/>
          <w:szCs w:val="40"/>
        </w:rPr>
        <w:t xml:space="preserve"> verstorben</w:t>
      </w:r>
    </w:p>
    <w:p w14:paraId="06B831CE" w14:textId="77777777" w:rsidR="00F55A8D" w:rsidRPr="00641A89" w:rsidRDefault="00F55A8D" w:rsidP="00F55A8D">
      <w:pPr>
        <w:pStyle w:val="articleheader"/>
        <w:spacing w:before="0" w:beforeAutospacing="0" w:after="0" w:afterAutospacing="0"/>
        <w:rPr>
          <w:rFonts w:ascii="Aptos" w:hAnsi="Aptos"/>
        </w:rPr>
      </w:pPr>
    </w:p>
    <w:p w14:paraId="635B59B1" w14:textId="1576DABE" w:rsidR="00F55A8D" w:rsidRPr="00641A89" w:rsidRDefault="0078218A" w:rsidP="00F55A8D">
      <w:pPr>
        <w:rPr>
          <w:rFonts w:ascii="Aptos" w:hAnsi="Aptos" w:cs="Arial"/>
          <w:b/>
          <w:bCs/>
          <w:sz w:val="24"/>
          <w:szCs w:val="24"/>
        </w:rPr>
      </w:pPr>
      <w:r w:rsidRPr="0078218A">
        <w:rPr>
          <w:rFonts w:ascii="Aptos" w:hAnsi="Aptos" w:cs="Arial"/>
          <w:b/>
          <w:bCs/>
          <w:sz w:val="24"/>
          <w:szCs w:val="24"/>
        </w:rPr>
        <w:t>Victor Nkendilim Onyeador, Weltpriester der Diözese Enugu in Nigeria, ist am 29. September 2026 unerwartet im 63. Lebensjahr in seiner Heimat verstorben</w:t>
      </w:r>
      <w:r w:rsidR="00F55A8D">
        <w:rPr>
          <w:rFonts w:ascii="Aptos" w:hAnsi="Aptos" w:cs="Arial"/>
          <w:b/>
          <w:bCs/>
          <w:sz w:val="24"/>
          <w:szCs w:val="24"/>
        </w:rPr>
        <w:t>.</w:t>
      </w:r>
      <w:r w:rsidR="008521A3">
        <w:rPr>
          <w:rFonts w:ascii="Aptos" w:hAnsi="Aptos" w:cs="Arial"/>
          <w:b/>
          <w:bCs/>
          <w:sz w:val="24"/>
          <w:szCs w:val="24"/>
        </w:rPr>
        <w:t xml:space="preserve"> Er wirkte von 2008 bis Ende August 2026 in der Diözese Linz.</w:t>
      </w:r>
      <w:r w:rsidR="00F55A8D">
        <w:rPr>
          <w:rFonts w:ascii="Aptos" w:hAnsi="Aptos" w:cs="Arial"/>
          <w:b/>
          <w:bCs/>
          <w:sz w:val="24"/>
          <w:szCs w:val="24"/>
        </w:rPr>
        <w:t xml:space="preserve"> </w:t>
      </w:r>
    </w:p>
    <w:p w14:paraId="428CBB6F" w14:textId="77777777" w:rsidR="00F55A8D" w:rsidRPr="00641A89" w:rsidRDefault="00F55A8D" w:rsidP="00F55A8D">
      <w:pPr>
        <w:rPr>
          <w:rFonts w:ascii="Aptos" w:hAnsi="Aptos" w:cs="Arial"/>
          <w:b/>
          <w:bCs/>
          <w:sz w:val="24"/>
          <w:szCs w:val="24"/>
        </w:rPr>
      </w:pPr>
    </w:p>
    <w:p w14:paraId="06EF8294" w14:textId="7614BC51" w:rsidR="00DE7BD5" w:rsidRPr="00DE7BD5" w:rsidRDefault="00DE7BD5" w:rsidP="00DE7BD5">
      <w:pPr>
        <w:rPr>
          <w:rFonts w:ascii="Aptos" w:hAnsi="Aptos" w:cs="Arial"/>
          <w:sz w:val="24"/>
          <w:szCs w:val="24"/>
          <w:lang w:val="de-AT"/>
        </w:rPr>
      </w:pPr>
      <w:r w:rsidRPr="00DE7BD5">
        <w:rPr>
          <w:rFonts w:ascii="Aptos" w:hAnsi="Aptos" w:cs="Arial"/>
          <w:sz w:val="24"/>
          <w:szCs w:val="24"/>
          <w:lang w:val="de-AT"/>
        </w:rPr>
        <w:t xml:space="preserve">Victor Onyeador wurde am 2. Dezember 1963 in Nigeria geboren und am 12. August 1989 für die Diözese Enugu zum Priester geweiht. Sein Weg als Priester führte in den frühen 1990er Jahren nach Deutschland in das Erzbistum Köln und </w:t>
      </w:r>
      <w:r w:rsidR="00537291">
        <w:rPr>
          <w:rFonts w:ascii="Aptos" w:hAnsi="Aptos" w:cs="Arial"/>
          <w:sz w:val="24"/>
          <w:szCs w:val="24"/>
          <w:lang w:val="de-AT"/>
        </w:rPr>
        <w:t xml:space="preserve">in das </w:t>
      </w:r>
      <w:r w:rsidRPr="00DE7BD5">
        <w:rPr>
          <w:rFonts w:ascii="Aptos" w:hAnsi="Aptos" w:cs="Arial"/>
          <w:sz w:val="24"/>
          <w:szCs w:val="24"/>
          <w:lang w:val="de-AT"/>
        </w:rPr>
        <w:t>Bistum Fulda. Im Jahr 2007 schloss er sein Doktorratsstudium an der Philosophisch-Theologischen Hochschule Vallendar erfolgreich ab.</w:t>
      </w:r>
    </w:p>
    <w:p w14:paraId="05B46316" w14:textId="77777777" w:rsidR="008521A3" w:rsidRDefault="008521A3" w:rsidP="00DE7BD5">
      <w:pPr>
        <w:rPr>
          <w:rFonts w:ascii="Aptos" w:hAnsi="Aptos" w:cs="Arial"/>
          <w:sz w:val="24"/>
          <w:szCs w:val="24"/>
          <w:lang w:val="de-AT"/>
        </w:rPr>
      </w:pPr>
    </w:p>
    <w:p w14:paraId="2D7115A0" w14:textId="0F352AB7" w:rsidR="00DE7BD5" w:rsidRPr="00DE7BD5" w:rsidRDefault="00DE7BD5" w:rsidP="00DE7BD5">
      <w:pPr>
        <w:rPr>
          <w:rFonts w:ascii="Aptos" w:hAnsi="Aptos" w:cs="Arial"/>
          <w:sz w:val="24"/>
          <w:szCs w:val="24"/>
          <w:lang w:val="de-AT"/>
        </w:rPr>
      </w:pPr>
      <w:r w:rsidRPr="00DE7BD5">
        <w:rPr>
          <w:rFonts w:ascii="Aptos" w:hAnsi="Aptos" w:cs="Arial"/>
          <w:sz w:val="24"/>
          <w:szCs w:val="24"/>
          <w:lang w:val="de-AT"/>
        </w:rPr>
        <w:t xml:space="preserve">Im Sommer 2008 begann seine priesterliche Tätigkeit für die Diözese Linz als Seelsorger im Krankenhaus der Barmherzigen Schwestern in Linz und später auch im Krankenhaus der Barmherzigen Brüder. Im Oktober 2016 wechselte er in die Pfarrseelsorge und wurde als Kooperator von Aurolzmünster in der nunmehrigen Pfarre Ried im Innkreis bestellt. Von 2018 bis 2025 war Victor Onyeador als Pfarradministrator für die Leitung der Pfarre Aurolzmünster verantwortlich. Zusätzlich wurde ihm von 2019 bis 2022 auch die Leitung der Pfarre </w:t>
      </w:r>
      <w:proofErr w:type="spellStart"/>
      <w:r w:rsidRPr="00DE7BD5">
        <w:rPr>
          <w:rFonts w:ascii="Aptos" w:hAnsi="Aptos" w:cs="Arial"/>
          <w:sz w:val="24"/>
          <w:szCs w:val="24"/>
          <w:lang w:val="de-AT"/>
        </w:rPr>
        <w:t>Eitzing</w:t>
      </w:r>
      <w:proofErr w:type="spellEnd"/>
      <w:r w:rsidRPr="00DE7BD5">
        <w:rPr>
          <w:rFonts w:ascii="Aptos" w:hAnsi="Aptos" w:cs="Arial"/>
          <w:sz w:val="24"/>
          <w:szCs w:val="24"/>
          <w:lang w:val="de-AT"/>
        </w:rPr>
        <w:t xml:space="preserve"> anvertraut. Von September 2025 bis August 2026 war er als Pfarrkurat in der Pfarre Schärding, besonders in den Pfarrgemeinden St. Marienkirchen und Suben, tätig. Anschließend kehrte er in seine Heimatdiözese Enugu zurück. Wenige Wochen nach seinem Dienstende für die Diözese Linz verstarb er überraschend in Nigeria.</w:t>
      </w:r>
    </w:p>
    <w:p w14:paraId="665754E5" w14:textId="77777777" w:rsidR="00DE7BD5" w:rsidRPr="00DE7BD5" w:rsidRDefault="00DE7BD5" w:rsidP="00DE7BD5">
      <w:pPr>
        <w:rPr>
          <w:rFonts w:ascii="Aptos" w:hAnsi="Aptos" w:cs="Arial"/>
          <w:sz w:val="24"/>
          <w:szCs w:val="24"/>
          <w:lang w:val="de-AT"/>
        </w:rPr>
      </w:pPr>
    </w:p>
    <w:p w14:paraId="609E46CE" w14:textId="77777777" w:rsidR="00A623B5" w:rsidRDefault="00DE7BD5" w:rsidP="00DE7BD5">
      <w:pPr>
        <w:rPr>
          <w:rFonts w:ascii="Aptos" w:hAnsi="Aptos" w:cs="Arial"/>
          <w:sz w:val="24"/>
          <w:szCs w:val="24"/>
          <w:lang w:val="de-AT"/>
        </w:rPr>
      </w:pPr>
      <w:r w:rsidRPr="00DE7BD5">
        <w:rPr>
          <w:rFonts w:ascii="Aptos" w:hAnsi="Aptos" w:cs="Arial"/>
          <w:sz w:val="24"/>
          <w:szCs w:val="24"/>
          <w:lang w:val="de-AT"/>
        </w:rPr>
        <w:t>Die Diözese Linz nimmt am Montag, 19. Oktober 2026 um 18</w:t>
      </w:r>
      <w:r w:rsidR="00744EA2">
        <w:rPr>
          <w:rFonts w:ascii="Aptos" w:hAnsi="Aptos" w:cs="Arial"/>
          <w:sz w:val="24"/>
          <w:szCs w:val="24"/>
          <w:lang w:val="de-AT"/>
        </w:rPr>
        <w:t>.</w:t>
      </w:r>
      <w:r w:rsidRPr="00DE7BD5">
        <w:rPr>
          <w:rFonts w:ascii="Aptos" w:hAnsi="Aptos" w:cs="Arial"/>
          <w:sz w:val="24"/>
          <w:szCs w:val="24"/>
          <w:lang w:val="de-AT"/>
        </w:rPr>
        <w:t xml:space="preserve">00 Uhr mit einem Requiem in der Kirche von Aurolzmünster Abschied. </w:t>
      </w:r>
    </w:p>
    <w:p w14:paraId="5BD63A3A" w14:textId="2FEE361A" w:rsidR="00F55A8D" w:rsidRDefault="00DE7BD5" w:rsidP="00DE7BD5">
      <w:pPr>
        <w:rPr>
          <w:rFonts w:ascii="Aptos" w:hAnsi="Aptos" w:cs="Arial"/>
          <w:sz w:val="24"/>
          <w:szCs w:val="24"/>
          <w:lang w:val="de-AT"/>
        </w:rPr>
      </w:pPr>
      <w:r w:rsidRPr="00DE7BD5">
        <w:rPr>
          <w:rFonts w:ascii="Aptos" w:hAnsi="Aptos" w:cs="Arial"/>
          <w:sz w:val="24"/>
          <w:szCs w:val="24"/>
          <w:lang w:val="de-AT"/>
        </w:rPr>
        <w:t>Das Begräbnis findet am Donnerstag, 22. Oktober 2026 in Enugu/Nigeria statt.</w:t>
      </w:r>
    </w:p>
    <w:p w14:paraId="468FC8A5" w14:textId="77777777" w:rsidR="00DE7BD5" w:rsidRDefault="00DE7BD5" w:rsidP="00DE7BD5">
      <w:pPr>
        <w:rPr>
          <w:rFonts w:ascii="Aptos" w:hAnsi="Aptos" w:cs="Arial"/>
          <w:sz w:val="24"/>
          <w:szCs w:val="24"/>
          <w:lang w:val="de-AT"/>
        </w:rPr>
      </w:pPr>
    </w:p>
    <w:p w14:paraId="515D3742" w14:textId="77777777" w:rsidR="00DE7BD5" w:rsidRDefault="00DE7BD5" w:rsidP="00DE7BD5">
      <w:pPr>
        <w:rPr>
          <w:rFonts w:ascii="Aptos" w:hAnsi="Aptos" w:cs="Arial"/>
          <w:sz w:val="24"/>
          <w:szCs w:val="24"/>
        </w:rPr>
      </w:pPr>
    </w:p>
    <w:p w14:paraId="4484A992" w14:textId="453B49F8" w:rsidR="00F55A8D" w:rsidRDefault="00F55A8D" w:rsidP="00F55A8D">
      <w:pPr>
        <w:rPr>
          <w:rFonts w:ascii="Aptos" w:hAnsi="Aptos" w:cs="Arial"/>
          <w:sz w:val="24"/>
          <w:szCs w:val="24"/>
        </w:rPr>
      </w:pPr>
      <w:hyperlink r:id="rId11" w:history="1">
        <w:r w:rsidRPr="005A578E">
          <w:rPr>
            <w:rStyle w:val="Hyperlink"/>
            <w:rFonts w:ascii="Aptos" w:hAnsi="Aptos" w:cs="Arial"/>
            <w:sz w:val="24"/>
            <w:szCs w:val="24"/>
          </w:rPr>
          <w:t xml:space="preserve">Foto von </w:t>
        </w:r>
        <w:r w:rsidR="007B5E53" w:rsidRPr="005A578E">
          <w:rPr>
            <w:rStyle w:val="Hyperlink"/>
            <w:rFonts w:ascii="Aptos" w:hAnsi="Aptos" w:cs="Arial"/>
            <w:sz w:val="24"/>
            <w:szCs w:val="24"/>
          </w:rPr>
          <w:t>Victor Onye</w:t>
        </w:r>
        <w:r w:rsidR="000D26EA">
          <w:rPr>
            <w:rStyle w:val="Hyperlink"/>
            <w:rFonts w:ascii="Aptos" w:hAnsi="Aptos" w:cs="Arial"/>
            <w:sz w:val="24"/>
            <w:szCs w:val="24"/>
          </w:rPr>
          <w:t>a</w:t>
        </w:r>
        <w:r w:rsidR="007B5E53" w:rsidRPr="005A578E">
          <w:rPr>
            <w:rStyle w:val="Hyperlink"/>
            <w:rFonts w:ascii="Aptos" w:hAnsi="Aptos" w:cs="Arial"/>
            <w:sz w:val="24"/>
            <w:szCs w:val="24"/>
          </w:rPr>
          <w:t>dor</w:t>
        </w:r>
        <w:r w:rsidRPr="005A578E">
          <w:rPr>
            <w:rStyle w:val="Hyperlink"/>
            <w:rFonts w:ascii="Aptos" w:hAnsi="Aptos" w:cs="Arial"/>
            <w:sz w:val="24"/>
            <w:szCs w:val="24"/>
          </w:rPr>
          <w:t xml:space="preserve"> zum Download</w:t>
        </w:r>
      </w:hyperlink>
      <w:r w:rsidRPr="00926CCF">
        <w:rPr>
          <w:rFonts w:ascii="Aptos" w:hAnsi="Aptos" w:cs="Arial"/>
          <w:sz w:val="24"/>
          <w:szCs w:val="24"/>
        </w:rPr>
        <w:t xml:space="preserve"> © </w:t>
      </w:r>
      <w:r w:rsidR="00DE7BD5">
        <w:rPr>
          <w:rFonts w:ascii="Aptos" w:hAnsi="Aptos" w:cs="Arial"/>
          <w:sz w:val="24"/>
          <w:szCs w:val="24"/>
        </w:rPr>
        <w:t>Privat</w:t>
      </w:r>
      <w:r>
        <w:rPr>
          <w:rFonts w:ascii="Aptos" w:hAnsi="Aptos" w:cs="Arial"/>
          <w:sz w:val="24"/>
          <w:szCs w:val="24"/>
        </w:rPr>
        <w:t xml:space="preserve"> (honorarfrei)</w:t>
      </w:r>
    </w:p>
    <w:p w14:paraId="179E97B2" w14:textId="77777777" w:rsidR="003371A9" w:rsidRDefault="003371A9" w:rsidP="00BB4093">
      <w:pPr>
        <w:rPr>
          <w:rFonts w:ascii="Aptos" w:hAnsi="Aptos" w:cs="Arial"/>
          <w:sz w:val="24"/>
          <w:szCs w:val="24"/>
        </w:rPr>
      </w:pPr>
    </w:p>
    <w:p w14:paraId="196933B8" w14:textId="77777777" w:rsidR="003371A9" w:rsidRDefault="003371A9" w:rsidP="00BB4093">
      <w:pPr>
        <w:rPr>
          <w:rFonts w:ascii="Aptos" w:hAnsi="Aptos" w:cs="Arial"/>
          <w:sz w:val="24"/>
          <w:szCs w:val="24"/>
        </w:rPr>
      </w:pPr>
    </w:p>
    <w:p w14:paraId="21C2AD68" w14:textId="77777777" w:rsidR="003371A9" w:rsidRDefault="003371A9" w:rsidP="00BB4093">
      <w:pPr>
        <w:rPr>
          <w:rFonts w:ascii="Aptos" w:hAnsi="Aptos" w:cs="Arial"/>
          <w:sz w:val="24"/>
          <w:szCs w:val="24"/>
        </w:rPr>
      </w:pPr>
    </w:p>
    <w:p w14:paraId="78EAEB6F" w14:textId="77777777" w:rsidR="003371A9" w:rsidRDefault="003371A9" w:rsidP="00BB4093">
      <w:pPr>
        <w:rPr>
          <w:rFonts w:ascii="Aptos" w:hAnsi="Aptos" w:cs="Arial"/>
          <w:sz w:val="24"/>
          <w:szCs w:val="24"/>
        </w:rPr>
      </w:pPr>
    </w:p>
    <w:p w14:paraId="0F5E2FBE" w14:textId="77777777" w:rsidR="003371A9" w:rsidRDefault="003371A9" w:rsidP="00BB4093">
      <w:pPr>
        <w:rPr>
          <w:rFonts w:ascii="Aptos" w:hAnsi="Aptos" w:cs="Arial"/>
          <w:sz w:val="24"/>
          <w:szCs w:val="24"/>
        </w:rPr>
      </w:pPr>
    </w:p>
    <w:p w14:paraId="40E6BBCD" w14:textId="77777777" w:rsidR="003371A9" w:rsidRDefault="003371A9" w:rsidP="00BB4093">
      <w:pPr>
        <w:rPr>
          <w:rFonts w:ascii="Aptos" w:hAnsi="Aptos" w:cs="Arial"/>
          <w:sz w:val="24"/>
          <w:szCs w:val="24"/>
        </w:rPr>
      </w:pPr>
    </w:p>
    <w:p w14:paraId="24C9871E" w14:textId="77777777" w:rsidR="003371A9" w:rsidRDefault="003371A9" w:rsidP="00BB4093">
      <w:pPr>
        <w:rPr>
          <w:rFonts w:ascii="Aptos" w:hAnsi="Aptos" w:cs="Arial"/>
          <w:sz w:val="24"/>
          <w:szCs w:val="24"/>
        </w:rPr>
      </w:pPr>
    </w:p>
    <w:p w14:paraId="674F5CA0" w14:textId="77777777" w:rsidR="003371A9" w:rsidRDefault="003371A9" w:rsidP="00BB4093">
      <w:pPr>
        <w:rPr>
          <w:rFonts w:ascii="Aptos" w:hAnsi="Aptos" w:cs="Arial"/>
          <w:sz w:val="24"/>
          <w:szCs w:val="24"/>
        </w:rPr>
      </w:pPr>
    </w:p>
    <w:p w14:paraId="477BB444" w14:textId="77777777" w:rsidR="003371A9" w:rsidRDefault="003371A9" w:rsidP="00BB4093">
      <w:pPr>
        <w:rPr>
          <w:rFonts w:ascii="Aptos" w:hAnsi="Aptos" w:cs="Arial"/>
          <w:sz w:val="24"/>
          <w:szCs w:val="24"/>
        </w:rPr>
      </w:pPr>
    </w:p>
    <w:p w14:paraId="23C63839" w14:textId="77777777" w:rsidR="00350F27" w:rsidRPr="00641A89" w:rsidRDefault="00350F27" w:rsidP="00BB4093">
      <w:pPr>
        <w:rPr>
          <w:rFonts w:ascii="Aptos" w:hAnsi="Aptos" w:cs="Arial"/>
          <w:sz w:val="24"/>
          <w:szCs w:val="24"/>
        </w:rPr>
      </w:pPr>
    </w:p>
    <w:sectPr w:rsidR="00350F27" w:rsidRPr="00641A89" w:rsidSect="00641A89">
      <w:headerReference w:type="default" r:id="rId12"/>
      <w:footerReference w:type="default" r:id="rId13"/>
      <w:headerReference w:type="first" r:id="rId14"/>
      <w:footerReference w:type="first" r:id="rId15"/>
      <w:pgSz w:w="11907" w:h="16840" w:code="9"/>
      <w:pgMar w:top="1701" w:right="907" w:bottom="284" w:left="1134" w:header="284"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1CC69F" w14:textId="77777777" w:rsidR="000F510C" w:rsidRDefault="000F510C">
      <w:r>
        <w:separator/>
      </w:r>
    </w:p>
  </w:endnote>
  <w:endnote w:type="continuationSeparator" w:id="0">
    <w:p w14:paraId="3993CCFD" w14:textId="77777777" w:rsidR="000F510C" w:rsidRDefault="000F51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B872B1" w14:paraId="054419DE" w14:textId="77777777">
      <w:tc>
        <w:tcPr>
          <w:tcW w:w="2197" w:type="dxa"/>
        </w:tcPr>
        <w:p w14:paraId="5088A5B8" w14:textId="77777777" w:rsidR="00B872B1" w:rsidRPr="00641A89" w:rsidRDefault="00B872B1" w:rsidP="00B872B1">
          <w:pPr>
            <w:pStyle w:val="Fuzeile"/>
            <w:rPr>
              <w:rFonts w:ascii="Aptos" w:hAnsi="Aptos"/>
              <w:sz w:val="16"/>
            </w:rPr>
          </w:pPr>
          <w:r w:rsidRPr="00641A89">
            <w:rPr>
              <w:rFonts w:ascii="Aptos" w:hAnsi="Aptos"/>
              <w:sz w:val="16"/>
            </w:rPr>
            <w:t>Diözese Linz</w:t>
          </w:r>
        </w:p>
        <w:p w14:paraId="254A69C0" w14:textId="77777777" w:rsidR="00B872B1" w:rsidRPr="00641A89" w:rsidRDefault="00B872B1" w:rsidP="00B872B1">
          <w:pPr>
            <w:pStyle w:val="Fuzeile"/>
            <w:rPr>
              <w:rFonts w:ascii="Aptos" w:hAnsi="Aptos"/>
              <w:sz w:val="16"/>
            </w:rPr>
          </w:pPr>
          <w:r w:rsidRPr="00641A89">
            <w:rPr>
              <w:rFonts w:ascii="Aptos" w:hAnsi="Aptos"/>
              <w:sz w:val="16"/>
            </w:rPr>
            <w:t>Fachbereich Kommunikation</w:t>
          </w:r>
        </w:p>
        <w:p w14:paraId="32C79F6D" w14:textId="77777777" w:rsidR="00B872B1" w:rsidRPr="00641A89" w:rsidRDefault="00B872B1" w:rsidP="00B872B1">
          <w:pPr>
            <w:pStyle w:val="Fuzeile"/>
            <w:rPr>
              <w:rFonts w:ascii="Aptos" w:hAnsi="Aptos"/>
              <w:sz w:val="16"/>
            </w:rPr>
          </w:pPr>
          <w:r w:rsidRPr="00641A89">
            <w:rPr>
              <w:rFonts w:ascii="Aptos" w:hAnsi="Aptos"/>
              <w:sz w:val="16"/>
            </w:rPr>
            <w:t>Verantwortlich:</w:t>
          </w:r>
        </w:p>
        <w:p w14:paraId="0B4386EB" w14:textId="2F3BE6AD" w:rsidR="00B872B1" w:rsidRDefault="00B872B1" w:rsidP="00B872B1">
          <w:pPr>
            <w:pStyle w:val="Fuzeile"/>
            <w:rPr>
              <w:sz w:val="16"/>
            </w:rPr>
          </w:pPr>
          <w:r w:rsidRPr="00641A89">
            <w:rPr>
              <w:rFonts w:ascii="Aptos" w:hAnsi="Aptos"/>
              <w:sz w:val="16"/>
            </w:rPr>
            <w:t xml:space="preserve">Michael Kraml </w:t>
          </w:r>
        </w:p>
      </w:tc>
      <w:tc>
        <w:tcPr>
          <w:tcW w:w="2551" w:type="dxa"/>
        </w:tcPr>
        <w:p w14:paraId="280D38AA" w14:textId="77777777" w:rsidR="00B872B1" w:rsidRPr="00641A89" w:rsidRDefault="00B872B1" w:rsidP="00B872B1">
          <w:pPr>
            <w:pStyle w:val="Fuzeile"/>
            <w:ind w:left="-70"/>
            <w:rPr>
              <w:rFonts w:ascii="Aptos" w:hAnsi="Aptos"/>
              <w:sz w:val="16"/>
            </w:rPr>
          </w:pPr>
          <w:r w:rsidRPr="00641A89">
            <w:rPr>
              <w:rFonts w:ascii="Aptos" w:hAnsi="Aptos"/>
              <w:sz w:val="16"/>
            </w:rPr>
            <w:t>402</w:t>
          </w:r>
          <w:r>
            <w:rPr>
              <w:rFonts w:ascii="Aptos" w:hAnsi="Aptos"/>
              <w:sz w:val="16"/>
            </w:rPr>
            <w:t>0</w:t>
          </w:r>
          <w:r w:rsidRPr="00641A89">
            <w:rPr>
              <w:rFonts w:ascii="Aptos" w:hAnsi="Aptos"/>
              <w:sz w:val="16"/>
            </w:rPr>
            <w:t xml:space="preserve"> Linz</w:t>
          </w:r>
        </w:p>
        <w:p w14:paraId="1E43A5FB" w14:textId="77777777" w:rsidR="00B872B1" w:rsidRPr="00641A89" w:rsidRDefault="00B872B1" w:rsidP="00B872B1">
          <w:pPr>
            <w:pStyle w:val="Fuzeile"/>
            <w:ind w:left="-70"/>
            <w:rPr>
              <w:rFonts w:ascii="Aptos" w:hAnsi="Aptos"/>
              <w:sz w:val="16"/>
            </w:rPr>
          </w:pPr>
          <w:r w:rsidRPr="00641A89">
            <w:rPr>
              <w:rFonts w:ascii="Aptos" w:hAnsi="Aptos"/>
              <w:sz w:val="16"/>
            </w:rPr>
            <w:t>Herrenstraße 19</w:t>
          </w:r>
        </w:p>
        <w:p w14:paraId="244347F5" w14:textId="77777777" w:rsidR="00B872B1" w:rsidRPr="00641A89" w:rsidRDefault="00B872B1" w:rsidP="00B872B1">
          <w:pPr>
            <w:pStyle w:val="Fuzeile"/>
            <w:ind w:left="-70"/>
            <w:rPr>
              <w:rFonts w:ascii="Aptos" w:hAnsi="Aptos"/>
              <w:sz w:val="16"/>
            </w:rPr>
          </w:pPr>
          <w:r w:rsidRPr="00641A89">
            <w:rPr>
              <w:rFonts w:ascii="Aptos" w:hAnsi="Aptos"/>
              <w:sz w:val="16"/>
            </w:rPr>
            <w:t xml:space="preserve">Telefon </w:t>
          </w:r>
          <w:r>
            <w:rPr>
              <w:rFonts w:ascii="Aptos" w:hAnsi="Aptos"/>
              <w:sz w:val="16"/>
            </w:rPr>
            <w:t>05 / 1785 - 1130</w:t>
          </w:r>
        </w:p>
        <w:p w14:paraId="6A873B0B" w14:textId="2E27F33E" w:rsidR="00B872B1" w:rsidRDefault="00B872B1" w:rsidP="00B872B1">
          <w:pPr>
            <w:pStyle w:val="Fuzeile"/>
            <w:ind w:left="-70"/>
            <w:rPr>
              <w:sz w:val="16"/>
            </w:rPr>
          </w:pPr>
        </w:p>
      </w:tc>
      <w:tc>
        <w:tcPr>
          <w:tcW w:w="4462" w:type="dxa"/>
        </w:tcPr>
        <w:p w14:paraId="6F4E9E61" w14:textId="77777777" w:rsidR="00B872B1" w:rsidRPr="00641A89" w:rsidRDefault="00B872B1" w:rsidP="00B872B1">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361EDCEF" w14:textId="77777777" w:rsidR="00B872B1" w:rsidRPr="00641A89" w:rsidRDefault="00B872B1" w:rsidP="00B872B1">
          <w:pPr>
            <w:pStyle w:val="Fuzeile"/>
            <w:rPr>
              <w:rFonts w:ascii="Aptos" w:hAnsi="Aptos"/>
              <w:sz w:val="16"/>
            </w:rPr>
          </w:pPr>
          <w:r w:rsidRPr="00641A89">
            <w:rPr>
              <w:rFonts w:ascii="Aptos" w:hAnsi="Aptos"/>
              <w:sz w:val="16"/>
            </w:rPr>
            <w:t xml:space="preserve">Web: </w:t>
          </w:r>
          <w:hyperlink r:id="rId2" w:history="1">
            <w:r w:rsidRPr="00641A89">
              <w:rPr>
                <w:rStyle w:val="Hyperlink"/>
                <w:rFonts w:ascii="Aptos" w:hAnsi="Aptos"/>
                <w:sz w:val="16"/>
              </w:rPr>
              <w:t>https://www.dioezese-linz.at</w:t>
            </w:r>
          </w:hyperlink>
          <w:r w:rsidRPr="00641A89">
            <w:rPr>
              <w:rFonts w:ascii="Aptos" w:hAnsi="Aptos"/>
              <w:sz w:val="16"/>
            </w:rPr>
            <w:t xml:space="preserve"> </w:t>
          </w:r>
        </w:p>
        <w:p w14:paraId="590E93AA" w14:textId="77777777" w:rsidR="00B872B1" w:rsidRPr="00641A89" w:rsidRDefault="00B872B1" w:rsidP="00B872B1">
          <w:pPr>
            <w:pStyle w:val="Fuzeile"/>
            <w:rPr>
              <w:rFonts w:ascii="Aptos" w:hAnsi="Aptos"/>
              <w:sz w:val="16"/>
            </w:rPr>
          </w:pPr>
        </w:p>
        <w:p w14:paraId="4E3FEBC1" w14:textId="1F43CE9B" w:rsidR="00B872B1" w:rsidRDefault="00B872B1" w:rsidP="00B872B1">
          <w:pPr>
            <w:pStyle w:val="Fuzeile"/>
            <w:rPr>
              <w:sz w:val="16"/>
            </w:rPr>
          </w:pPr>
          <w:r w:rsidRPr="00641A89">
            <w:rPr>
              <w:rFonts w:ascii="Aptos" w:hAnsi="Aptos"/>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rsidRPr="00641A89" w14:paraId="0221BFDF" w14:textId="77777777" w:rsidTr="006907A8">
      <w:tc>
        <w:tcPr>
          <w:tcW w:w="2263" w:type="dxa"/>
        </w:tcPr>
        <w:p w14:paraId="112024D7" w14:textId="77777777" w:rsidR="00B25787" w:rsidRPr="00641A89" w:rsidRDefault="00B25787">
          <w:pPr>
            <w:pStyle w:val="Fuzeile"/>
            <w:rPr>
              <w:rFonts w:ascii="Aptos" w:hAnsi="Aptos"/>
              <w:sz w:val="16"/>
            </w:rPr>
          </w:pPr>
          <w:r w:rsidRPr="00641A89">
            <w:rPr>
              <w:rFonts w:ascii="Aptos" w:hAnsi="Aptos"/>
              <w:sz w:val="16"/>
            </w:rPr>
            <w:t>Diözese Linz</w:t>
          </w:r>
        </w:p>
        <w:p w14:paraId="1931FE16" w14:textId="77777777" w:rsidR="00B25787" w:rsidRPr="00641A89" w:rsidRDefault="00B25787">
          <w:pPr>
            <w:pStyle w:val="Fuzeile"/>
            <w:rPr>
              <w:rFonts w:ascii="Aptos" w:hAnsi="Aptos"/>
              <w:sz w:val="16"/>
            </w:rPr>
          </w:pPr>
          <w:r w:rsidRPr="00641A89">
            <w:rPr>
              <w:rFonts w:ascii="Aptos" w:hAnsi="Aptos"/>
              <w:sz w:val="16"/>
            </w:rPr>
            <w:t>Fachbereich Kommunikation</w:t>
          </w:r>
        </w:p>
        <w:p w14:paraId="2DED4B64" w14:textId="77777777" w:rsidR="00B25787" w:rsidRPr="00641A89" w:rsidRDefault="00B25787">
          <w:pPr>
            <w:pStyle w:val="Fuzeile"/>
            <w:rPr>
              <w:rFonts w:ascii="Aptos" w:hAnsi="Aptos"/>
              <w:sz w:val="16"/>
            </w:rPr>
          </w:pPr>
          <w:r w:rsidRPr="00641A89">
            <w:rPr>
              <w:rFonts w:ascii="Aptos" w:hAnsi="Aptos"/>
              <w:sz w:val="16"/>
            </w:rPr>
            <w:t>Verantwortlich:</w:t>
          </w:r>
        </w:p>
        <w:p w14:paraId="0371F40E" w14:textId="77777777" w:rsidR="00B25787" w:rsidRPr="00641A89" w:rsidRDefault="00B25787">
          <w:pPr>
            <w:pStyle w:val="Fuzeile"/>
            <w:rPr>
              <w:rFonts w:ascii="Aptos" w:hAnsi="Aptos"/>
              <w:sz w:val="16"/>
            </w:rPr>
          </w:pPr>
          <w:r w:rsidRPr="00641A89">
            <w:rPr>
              <w:rFonts w:ascii="Aptos" w:hAnsi="Aptos"/>
              <w:sz w:val="16"/>
            </w:rPr>
            <w:t xml:space="preserve">Michael Kraml </w:t>
          </w:r>
        </w:p>
      </w:tc>
      <w:tc>
        <w:tcPr>
          <w:tcW w:w="2551" w:type="dxa"/>
        </w:tcPr>
        <w:p w14:paraId="45AC5D74" w14:textId="00639248" w:rsidR="00B25787" w:rsidRPr="00641A89" w:rsidRDefault="00B25787" w:rsidP="00714F83">
          <w:pPr>
            <w:pStyle w:val="Fuzeile"/>
            <w:ind w:left="-70"/>
            <w:rPr>
              <w:rFonts w:ascii="Aptos" w:hAnsi="Aptos"/>
              <w:sz w:val="16"/>
            </w:rPr>
          </w:pPr>
          <w:r w:rsidRPr="00641A89">
            <w:rPr>
              <w:rFonts w:ascii="Aptos" w:hAnsi="Aptos"/>
              <w:sz w:val="16"/>
            </w:rPr>
            <w:t>402</w:t>
          </w:r>
          <w:r w:rsidR="00CD65F8">
            <w:rPr>
              <w:rFonts w:ascii="Aptos" w:hAnsi="Aptos"/>
              <w:sz w:val="16"/>
            </w:rPr>
            <w:t>0</w:t>
          </w:r>
          <w:r w:rsidRPr="00641A89">
            <w:rPr>
              <w:rFonts w:ascii="Aptos" w:hAnsi="Aptos"/>
              <w:sz w:val="16"/>
            </w:rPr>
            <w:t xml:space="preserve"> Linz</w:t>
          </w:r>
        </w:p>
        <w:p w14:paraId="008A16F7" w14:textId="73DEAF1F" w:rsidR="00B25787" w:rsidRPr="00641A89" w:rsidRDefault="00B25787" w:rsidP="00714F83">
          <w:pPr>
            <w:pStyle w:val="Fuzeile"/>
            <w:ind w:left="-70"/>
            <w:rPr>
              <w:rFonts w:ascii="Aptos" w:hAnsi="Aptos"/>
              <w:sz w:val="16"/>
            </w:rPr>
          </w:pPr>
          <w:r w:rsidRPr="00641A89">
            <w:rPr>
              <w:rFonts w:ascii="Aptos" w:hAnsi="Aptos"/>
              <w:sz w:val="16"/>
            </w:rPr>
            <w:t>Herrenstraße 19</w:t>
          </w:r>
        </w:p>
        <w:p w14:paraId="4C9FC3D1" w14:textId="13118128" w:rsidR="00B25787" w:rsidRPr="00641A89" w:rsidRDefault="00B25787" w:rsidP="00714F83">
          <w:pPr>
            <w:pStyle w:val="Fuzeile"/>
            <w:ind w:left="-70"/>
            <w:rPr>
              <w:rFonts w:ascii="Aptos" w:hAnsi="Aptos"/>
              <w:sz w:val="16"/>
            </w:rPr>
          </w:pPr>
          <w:r w:rsidRPr="00641A89">
            <w:rPr>
              <w:rFonts w:ascii="Aptos" w:hAnsi="Aptos"/>
              <w:sz w:val="16"/>
            </w:rPr>
            <w:t xml:space="preserve">Telefon </w:t>
          </w:r>
          <w:r w:rsidR="00CD65F8">
            <w:rPr>
              <w:rFonts w:ascii="Aptos" w:hAnsi="Aptos"/>
              <w:sz w:val="16"/>
            </w:rPr>
            <w:t>05</w:t>
          </w:r>
          <w:r w:rsidR="001763FF">
            <w:rPr>
              <w:rFonts w:ascii="Aptos" w:hAnsi="Aptos"/>
              <w:sz w:val="16"/>
            </w:rPr>
            <w:t xml:space="preserve"> / </w:t>
          </w:r>
          <w:r w:rsidR="00CD65F8">
            <w:rPr>
              <w:rFonts w:ascii="Aptos" w:hAnsi="Aptos"/>
              <w:sz w:val="16"/>
            </w:rPr>
            <w:t>1785</w:t>
          </w:r>
          <w:r w:rsidR="00031FFA">
            <w:rPr>
              <w:rFonts w:ascii="Aptos" w:hAnsi="Aptos"/>
              <w:sz w:val="16"/>
            </w:rPr>
            <w:t xml:space="preserve"> </w:t>
          </w:r>
          <w:r w:rsidR="001824DE">
            <w:rPr>
              <w:rFonts w:ascii="Aptos" w:hAnsi="Aptos"/>
              <w:sz w:val="16"/>
            </w:rPr>
            <w:t>-</w:t>
          </w:r>
          <w:r w:rsidR="00031FFA">
            <w:rPr>
              <w:rFonts w:ascii="Aptos" w:hAnsi="Aptos"/>
              <w:sz w:val="16"/>
            </w:rPr>
            <w:t xml:space="preserve"> 1130</w:t>
          </w:r>
        </w:p>
        <w:p w14:paraId="28280AB6" w14:textId="435E387F" w:rsidR="00B25787" w:rsidRPr="00641A89" w:rsidRDefault="00B25787" w:rsidP="00714F83">
          <w:pPr>
            <w:pStyle w:val="Fuzeile"/>
            <w:ind w:left="-70"/>
            <w:rPr>
              <w:rFonts w:ascii="Aptos" w:hAnsi="Aptos"/>
              <w:sz w:val="16"/>
            </w:rPr>
          </w:pPr>
        </w:p>
      </w:tc>
      <w:tc>
        <w:tcPr>
          <w:tcW w:w="4462" w:type="dxa"/>
        </w:tcPr>
        <w:p w14:paraId="232FA8A2" w14:textId="77777777" w:rsidR="00B25787" w:rsidRPr="00641A89" w:rsidRDefault="00B25787">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76651163" w14:textId="523E9059" w:rsidR="00B25787" w:rsidRPr="00641A89" w:rsidRDefault="00B25787">
          <w:pPr>
            <w:pStyle w:val="Fuzeile"/>
            <w:rPr>
              <w:rFonts w:ascii="Aptos" w:hAnsi="Aptos"/>
              <w:sz w:val="16"/>
            </w:rPr>
          </w:pPr>
          <w:r w:rsidRPr="00641A89">
            <w:rPr>
              <w:rFonts w:ascii="Aptos" w:hAnsi="Aptos"/>
              <w:sz w:val="16"/>
            </w:rPr>
            <w:t xml:space="preserve">Web: </w:t>
          </w:r>
          <w:hyperlink r:id="rId2" w:history="1">
            <w:r w:rsidR="008E1883" w:rsidRPr="00641A89">
              <w:rPr>
                <w:rStyle w:val="Hyperlink"/>
                <w:rFonts w:ascii="Aptos" w:hAnsi="Aptos"/>
                <w:sz w:val="16"/>
              </w:rPr>
              <w:t>https://www.dioezese-linz.at</w:t>
            </w:r>
          </w:hyperlink>
          <w:r w:rsidRPr="00641A89">
            <w:rPr>
              <w:rFonts w:ascii="Aptos" w:hAnsi="Aptos"/>
              <w:sz w:val="16"/>
            </w:rPr>
            <w:t xml:space="preserve"> </w:t>
          </w:r>
        </w:p>
        <w:p w14:paraId="1E58E832" w14:textId="77777777" w:rsidR="00B25787" w:rsidRPr="00641A89" w:rsidRDefault="00B25787">
          <w:pPr>
            <w:pStyle w:val="Fuzeile"/>
            <w:rPr>
              <w:rFonts w:ascii="Aptos" w:hAnsi="Aptos"/>
              <w:sz w:val="16"/>
            </w:rPr>
          </w:pPr>
        </w:p>
        <w:p w14:paraId="53D088ED" w14:textId="77777777" w:rsidR="00B25787" w:rsidRPr="00641A89" w:rsidRDefault="00B25787">
          <w:pPr>
            <w:pStyle w:val="Fuzeile"/>
            <w:rPr>
              <w:rFonts w:ascii="Aptos" w:hAnsi="Aptos"/>
              <w:sz w:val="16"/>
            </w:rPr>
          </w:pPr>
          <w:r w:rsidRPr="00641A89">
            <w:rPr>
              <w:rFonts w:ascii="Aptos" w:hAnsi="Aptos"/>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B3F318" w14:textId="77777777" w:rsidR="000F510C" w:rsidRDefault="000F510C">
      <w:r>
        <w:separator/>
      </w:r>
    </w:p>
  </w:footnote>
  <w:footnote w:type="continuationSeparator" w:id="0">
    <w:p w14:paraId="75A9BE3F" w14:textId="77777777" w:rsidR="000F510C" w:rsidRDefault="000F51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5CC9A260" w:rsidR="00B25787" w:rsidRDefault="00641A89">
    <w:pPr>
      <w:pStyle w:val="Kopfzeile"/>
      <w:jc w:val="right"/>
      <w:rPr>
        <w:sz w:val="24"/>
      </w:rPr>
    </w:pPr>
    <w:r>
      <w:rPr>
        <w:rFonts w:cs="Arial"/>
        <w:noProof/>
        <w:szCs w:val="22"/>
      </w:rPr>
      <mc:AlternateContent>
        <mc:Choice Requires="wps">
          <w:drawing>
            <wp:anchor distT="0" distB="0" distL="114300" distR="114300" simplePos="0" relativeHeight="251660288" behindDoc="1" locked="0" layoutInCell="1" allowOverlap="1" wp14:anchorId="3E67204E" wp14:editId="6F75F12F">
              <wp:simplePos x="0" y="0"/>
              <wp:positionH relativeFrom="page">
                <wp:align>right</wp:align>
              </wp:positionH>
              <wp:positionV relativeFrom="page">
                <wp:posOffset>-635</wp:posOffset>
              </wp:positionV>
              <wp:extent cx="7610475" cy="1181100"/>
              <wp:effectExtent l="0" t="0" r="9525" b="0"/>
              <wp:wrapNone/>
              <wp:docPr id="2097339217" name="Rechteck 2"/>
              <wp:cNvGraphicFramePr/>
              <a:graphic xmlns:a="http://schemas.openxmlformats.org/drawingml/2006/main">
                <a:graphicData uri="http://schemas.microsoft.com/office/word/2010/wordprocessingShape">
                  <wps:wsp>
                    <wps:cNvSpPr/>
                    <wps:spPr>
                      <a:xfrm>
                        <a:off x="0" y="0"/>
                        <a:ext cx="7610475" cy="1181100"/>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A0C5BFE" id="Rechteck 2" o:spid="_x0000_s1026" style="position:absolute;margin-left:548.05pt;margin-top:-.05pt;width:599.25pt;height:93pt;z-index:-251656192;visibility:visible;mso-wrap-style:square;mso-width-percent:0;mso-wrap-distance-left:9pt;mso-wrap-distance-top:0;mso-wrap-distance-right:9pt;mso-wrap-distance-bottom:0;mso-position-horizontal:right;mso-position-horizontal-relative:page;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" fillcolor="#f2f2f2 [3052]" stroked="f" strokeweight="1pt">
              <w10:wrap anchorx="page" anchory="page"/>
            </v:rect>
          </w:pict>
        </mc:Fallback>
      </mc:AlternateContent>
    </w:r>
    <w:r>
      <w:rPr>
        <w:noProof/>
        <w:sz w:val="24"/>
      </w:rPr>
      <w:drawing>
        <wp:anchor distT="0" distB="0" distL="114300" distR="114300" simplePos="0" relativeHeight="251658240" behindDoc="0" locked="0" layoutInCell="1" allowOverlap="1" wp14:anchorId="2DF5C77E" wp14:editId="5DA46C8A">
          <wp:simplePos x="0" y="0"/>
          <wp:positionH relativeFrom="column">
            <wp:posOffset>4556760</wp:posOffset>
          </wp:positionH>
          <wp:positionV relativeFrom="page">
            <wp:posOffset>0</wp:posOffset>
          </wp:positionV>
          <wp:extent cx="2294890" cy="923925"/>
          <wp:effectExtent l="0" t="0" r="0" b="9525"/>
          <wp:wrapNone/>
          <wp:docPr id="93513670" name="Grafik 1" descr="Ein Bild, das Screenshot, gelb, Grafiken, Rechteck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727767" name="Grafik 1" descr="Ein Bild, das Screenshot, gelb, Grafiken, Rechteck enthält.&#10;&#10;KI-generierte Inhalte können fehlerhaft sein."/>
                  <pic:cNvPicPr/>
                </pic:nvPicPr>
                <pic:blipFill>
                  <a:blip r:embed="rId1">
                    <a:extLst>
                      <a:ext uri="{28A0092B-C50C-407E-A947-70E740481C1C}">
                        <a14:useLocalDpi xmlns:a14="http://schemas.microsoft.com/office/drawing/2010/main" val="0"/>
                      </a:ext>
                    </a:extLst>
                  </a:blip>
                  <a:stretch>
                    <a:fillRect/>
                  </a:stretch>
                </pic:blipFill>
                <pic:spPr>
                  <a:xfrm>
                    <a:off x="0" y="0"/>
                    <a:ext cx="2294890" cy="923925"/>
                  </a:xfrm>
                  <a:prstGeom prst="rect">
                    <a:avLst/>
                  </a:prstGeom>
                </pic:spPr>
              </pic:pic>
            </a:graphicData>
          </a:graphic>
        </wp:anchor>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68C2BB73" w14:textId="4E6D0DCE" w:rsidR="00B25787" w:rsidRPr="00641A89" w:rsidRDefault="00641A89" w:rsidP="00641A89">
    <w:pPr>
      <w:pStyle w:val="Kopfzeile"/>
      <w:spacing w:before="60"/>
      <w:rPr>
        <w:sz w:val="40"/>
        <w:szCs w:val="40"/>
      </w:rPr>
    </w:pPr>
    <w:r w:rsidRPr="00641A89">
      <w:rPr>
        <w:sz w:val="40"/>
        <w:szCs w:val="40"/>
      </w:rPr>
      <w:t>Pressemitteilung</w:t>
    </w: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31FFA"/>
    <w:rsid w:val="00056B09"/>
    <w:rsid w:val="000627B2"/>
    <w:rsid w:val="00063E34"/>
    <w:rsid w:val="00067D77"/>
    <w:rsid w:val="000D26EA"/>
    <w:rsid w:val="000F510C"/>
    <w:rsid w:val="001478AE"/>
    <w:rsid w:val="001763FF"/>
    <w:rsid w:val="001824DE"/>
    <w:rsid w:val="001E54DA"/>
    <w:rsid w:val="00215526"/>
    <w:rsid w:val="002B3AC8"/>
    <w:rsid w:val="003371A9"/>
    <w:rsid w:val="00345494"/>
    <w:rsid w:val="00350F27"/>
    <w:rsid w:val="003B40D7"/>
    <w:rsid w:val="003B6C49"/>
    <w:rsid w:val="00402923"/>
    <w:rsid w:val="004C70F1"/>
    <w:rsid w:val="005158E1"/>
    <w:rsid w:val="00537291"/>
    <w:rsid w:val="00575B4B"/>
    <w:rsid w:val="005A578E"/>
    <w:rsid w:val="005B4CE1"/>
    <w:rsid w:val="005C4497"/>
    <w:rsid w:val="005C71B0"/>
    <w:rsid w:val="005D0D46"/>
    <w:rsid w:val="005D3F2C"/>
    <w:rsid w:val="00641A89"/>
    <w:rsid w:val="0066287C"/>
    <w:rsid w:val="00683B7A"/>
    <w:rsid w:val="006A3AF3"/>
    <w:rsid w:val="006F07F7"/>
    <w:rsid w:val="007405D9"/>
    <w:rsid w:val="00744EA2"/>
    <w:rsid w:val="0078218A"/>
    <w:rsid w:val="007861C5"/>
    <w:rsid w:val="00797372"/>
    <w:rsid w:val="007B5E53"/>
    <w:rsid w:val="007C1155"/>
    <w:rsid w:val="007C788B"/>
    <w:rsid w:val="007D69F5"/>
    <w:rsid w:val="00802EBC"/>
    <w:rsid w:val="0082064F"/>
    <w:rsid w:val="008521A3"/>
    <w:rsid w:val="00855E71"/>
    <w:rsid w:val="008E1883"/>
    <w:rsid w:val="00935386"/>
    <w:rsid w:val="00966050"/>
    <w:rsid w:val="009B3E5C"/>
    <w:rsid w:val="009F4E06"/>
    <w:rsid w:val="00A4781E"/>
    <w:rsid w:val="00A623B5"/>
    <w:rsid w:val="00B25787"/>
    <w:rsid w:val="00B872B1"/>
    <w:rsid w:val="00B909EA"/>
    <w:rsid w:val="00B95817"/>
    <w:rsid w:val="00BA1FB4"/>
    <w:rsid w:val="00BB4093"/>
    <w:rsid w:val="00C67669"/>
    <w:rsid w:val="00CD5C5B"/>
    <w:rsid w:val="00CD65F8"/>
    <w:rsid w:val="00DE7BD5"/>
    <w:rsid w:val="00E119A3"/>
    <w:rsid w:val="00E40A37"/>
    <w:rsid w:val="00EC6E6C"/>
    <w:rsid w:val="00F213D8"/>
    <w:rsid w:val="00F55A8D"/>
    <w:rsid w:val="00F70555"/>
    <w:rsid w:val="0273EE04"/>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endb.dioezese-linz.at/collection/2eea4649-284a-4523-b63c-57a4c0492c45?collection=a6654767-a2f9-4ec8-8f36-c62e503fc1d0"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KOMM-122218441-94827</_dlc_DocId>
    <_dlc_DocIdPersistId xmlns="57833561-656f-487d-8e12-486049d42bc5" xsi:nil="true"/>
    <DocumentSetDescription xmlns="http://schemas.microsoft.com/sharepoint/v3" xsi:nil="true"/>
    <Status xmlns="2ed55644-a438-40af-8b44-ae589cb1404f" xsi:nil="true"/>
    <Art xmlns="2ed55644-a438-40af-8b44-ae589cb1404f" xsi:nil="true"/>
    <_dlc_DocIdUrl xmlns="57833561-656f-487d-8e12-486049d42bc5">
      <Url>https://dlinz.sharepoint.com/sites/Team-Kommunikationsbro/_layouts/15/DocIdRedir.aspx?ID=KOMM-122218441-94827</Url>
      <Description>KOMM-122218441-94827</Description>
    </_dlc_DocIdUrl>
    <Schlagworte xmlns="2ed55644-a438-40af-8b44-ae589cb1404f" xsi:nil="true"/>
    <Stichworte xmlns="57833561-656f-487d-8e12-486049d42bc5" xsi:nil="true"/>
    <TaxCatchAll xmlns="57833561-656f-487d-8e12-486049d42bc5" xsi:nil="true"/>
    <lcf76f155ced4ddcb4097134ff3c332f xmlns="2ed55644-a438-40af-8b44-ae589cb1404f">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PA" ma:contentTypeID="0x0101006C0400E063062E429B3DEC336F0EA5DD" ma:contentTypeVersion="29" ma:contentTypeDescription="Ein neues Dokument erstellen." ma:contentTypeScope="" ma:versionID="c830511c30fba0995b1f41f31303e4b9">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9b84e021d87db15bd6cb26480048c5d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C83FC3-2979-48E3-B8A3-7DE2C19968E5}">
  <ds:schemaRefs>
    <ds:schemaRef ds:uri="http://schemas.microsoft.com/sharepoint/events"/>
  </ds:schemaRefs>
</ds:datastoreItem>
</file>

<file path=customXml/itemProps2.xml><?xml version="1.0" encoding="utf-8"?>
<ds:datastoreItem xmlns:ds="http://schemas.openxmlformats.org/officeDocument/2006/customXml" ds:itemID="{4CA7B72B-1BBC-448E-8E8C-D0DD23D9AB57}">
  <ds:schemaRefs>
    <ds:schemaRef ds:uri="http://schemas.microsoft.com/sharepoint/v3/contenttype/forms"/>
  </ds:schemaRefs>
</ds:datastoreItem>
</file>

<file path=customXml/itemProps3.xml><?xml version="1.0" encoding="utf-8"?>
<ds:datastoreItem xmlns:ds="http://schemas.openxmlformats.org/officeDocument/2006/customXml" ds:itemID="{1704DE32-2551-495A-B709-1A66CFC280CC}">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4.xml><?xml version="1.0" encoding="utf-8"?>
<ds:datastoreItem xmlns:ds="http://schemas.openxmlformats.org/officeDocument/2006/customXml" ds:itemID="{D82FFFD1-C1F7-4CB8-8C7D-FDEB64A90D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266</Words>
  <Characters>1680</Characters>
  <Application>Microsoft Office Word</Application>
  <DocSecurity>0</DocSecurity>
  <Lines>14</Lines>
  <Paragraphs>3</Paragraphs>
  <ScaleCrop>false</ScaleCrop>
  <Company>Dioezese Linz</Company>
  <LinksUpToDate>false</LinksUpToDate>
  <CharactersWithSpaces>1943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2026_10_06_Victor Onyeador verstorben - PA.docx</dc:title>
  <dc:subject/>
  <dc:creator>Ursula Waselmayr</dc:creator>
  <cp:keywords/>
  <dc:description/>
  <cp:lastModifiedBy>Elisabeth Jank</cp:lastModifiedBy>
  <cp:revision>21</cp:revision>
  <cp:lastPrinted>2024-05-10T10:52:00Z</cp:lastPrinted>
  <dcterms:created xsi:type="dcterms:W3CDTF">2026-04-16T12:01:00Z</dcterms:created>
  <dcterms:modified xsi:type="dcterms:W3CDTF">2026-10-06T11:07:00Z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b47e1fc1-2163-4df6-843a-8e2e68559bbc</vt:lpwstr>
  </property>
  <property fmtid="{D5CDD505-2E9C-101B-9397-08002B2CF9AE}" pid="4" name="MediaServiceImageTags">
    <vt:lpwstr/>
  </property>
  <property fmtid="{D5CDD505-2E9C-101B-9397-08002B2CF9AE}" pid="5" name="_docset_NoMedatataSyncRequired">
    <vt:lpwstr>False</vt:lpwstr>
  </property>
</Properties>
</file>