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0655774" w:rsidR="00A4781E" w:rsidRPr="00063E34" w:rsidRDefault="00A4781E" w:rsidP="00A4781E">
      <w:pPr>
        <w:jc w:val="right"/>
        <w:rPr>
          <w:rFonts w:cs="Arial"/>
          <w:szCs w:val="22"/>
        </w:rPr>
      </w:pPr>
      <w:r w:rsidRPr="009C0366">
        <w:rPr>
          <w:rFonts w:cs="Arial"/>
          <w:szCs w:val="22"/>
        </w:rPr>
        <w:t xml:space="preserve">Nr. </w:t>
      </w:r>
      <w:r w:rsidR="009C0366" w:rsidRPr="009C0366">
        <w:rPr>
          <w:rFonts w:cs="Arial"/>
          <w:szCs w:val="22"/>
        </w:rPr>
        <w:t>142</w:t>
      </w:r>
      <w:r w:rsidRPr="009C0366">
        <w:rPr>
          <w:rFonts w:cs="Arial"/>
          <w:szCs w:val="22"/>
        </w:rPr>
        <w:t xml:space="preserve"> / </w:t>
      </w:r>
      <w:r w:rsidR="00EB37AA" w:rsidRPr="009C0366">
        <w:rPr>
          <w:rFonts w:cs="Arial"/>
          <w:szCs w:val="22"/>
        </w:rPr>
        <w:t>1</w:t>
      </w:r>
      <w:r w:rsidR="009C0366" w:rsidRPr="009C0366">
        <w:rPr>
          <w:rFonts w:cs="Arial"/>
          <w:szCs w:val="22"/>
        </w:rPr>
        <w:t>2</w:t>
      </w:r>
      <w:r w:rsidR="00EB37AA" w:rsidRPr="009C0366">
        <w:rPr>
          <w:rFonts w:cs="Arial"/>
          <w:szCs w:val="22"/>
        </w:rPr>
        <w:t>.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19EE3A7D" w:rsidR="575BB656" w:rsidRPr="00B95817" w:rsidRDefault="00C27CB1"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Mariendom Linz: </w:t>
      </w:r>
      <w:r w:rsidR="0047130B">
        <w:rPr>
          <w:rFonts w:ascii="Arial" w:hAnsi="Arial" w:cs="Arial"/>
          <w:b/>
          <w:bCs/>
          <w:sz w:val="28"/>
          <w:szCs w:val="28"/>
          <w:u w:val="single"/>
        </w:rPr>
        <w:t xml:space="preserve">Ausstellung </w:t>
      </w:r>
      <w:r>
        <w:rPr>
          <w:rFonts w:ascii="Arial" w:hAnsi="Arial" w:cs="Arial"/>
          <w:b/>
          <w:bCs/>
          <w:sz w:val="28"/>
          <w:szCs w:val="28"/>
          <w:u w:val="single"/>
        </w:rPr>
        <w:t>zu Franz und Franziska Jägerstätter</w:t>
      </w:r>
    </w:p>
    <w:p w14:paraId="522BC039" w14:textId="77777777" w:rsidR="00A4781E" w:rsidRPr="006465B9" w:rsidRDefault="00A4781E" w:rsidP="00A4781E">
      <w:pPr>
        <w:pStyle w:val="articleheader"/>
        <w:spacing w:before="0" w:beforeAutospacing="0" w:after="0" w:afterAutospacing="0"/>
      </w:pPr>
    </w:p>
    <w:p w14:paraId="402AC956" w14:textId="7EC61A7E" w:rsidR="00013E4F" w:rsidRDefault="0023089D" w:rsidP="00957DF8">
      <w:pPr>
        <w:spacing w:after="120"/>
        <w:rPr>
          <w:rFonts w:cs="Arial"/>
        </w:rPr>
      </w:pPr>
      <w:r w:rsidRPr="0023089D">
        <w:rPr>
          <w:rFonts w:cs="Arial"/>
          <w:b/>
          <w:bCs/>
        </w:rPr>
        <w:t xml:space="preserve">Die Ausstellung </w:t>
      </w:r>
      <w:r>
        <w:rPr>
          <w:rFonts w:cs="Arial"/>
          <w:b/>
          <w:bCs/>
        </w:rPr>
        <w:t>„</w:t>
      </w:r>
      <w:r w:rsidRPr="0023089D">
        <w:rPr>
          <w:rFonts w:cs="Arial"/>
          <w:b/>
          <w:bCs/>
        </w:rPr>
        <w:t>Franz und Franziska. Es gibt keine größere Liebe</w:t>
      </w:r>
      <w:r>
        <w:rPr>
          <w:rFonts w:cs="Arial"/>
          <w:b/>
          <w:bCs/>
        </w:rPr>
        <w:t>“</w:t>
      </w:r>
      <w:r w:rsidRPr="0023089D">
        <w:rPr>
          <w:rFonts w:cs="Arial"/>
          <w:b/>
          <w:bCs/>
        </w:rPr>
        <w:t xml:space="preserve"> der internationalen katholischen Bewegung „</w:t>
      </w:r>
      <w:proofErr w:type="spellStart"/>
      <w:r w:rsidRPr="0023089D">
        <w:rPr>
          <w:rFonts w:cs="Arial"/>
          <w:b/>
          <w:bCs/>
        </w:rPr>
        <w:t>Comunione</w:t>
      </w:r>
      <w:proofErr w:type="spellEnd"/>
      <w:r w:rsidRPr="0023089D">
        <w:rPr>
          <w:rFonts w:cs="Arial"/>
          <w:b/>
          <w:bCs/>
        </w:rPr>
        <w:t xml:space="preserve"> e </w:t>
      </w:r>
      <w:proofErr w:type="spellStart"/>
      <w:r w:rsidRPr="0023089D">
        <w:rPr>
          <w:rFonts w:cs="Arial"/>
          <w:b/>
          <w:bCs/>
        </w:rPr>
        <w:t>Liberazione</w:t>
      </w:r>
      <w:proofErr w:type="spellEnd"/>
      <w:r w:rsidRPr="0023089D">
        <w:rPr>
          <w:rFonts w:cs="Arial"/>
          <w:b/>
          <w:bCs/>
        </w:rPr>
        <w:t xml:space="preserve">“ ist von 17. bis 26. Oktober 2025 im Mariendom </w:t>
      </w:r>
      <w:r w:rsidR="00C27CB1">
        <w:rPr>
          <w:rFonts w:cs="Arial"/>
          <w:b/>
          <w:bCs/>
        </w:rPr>
        <w:t xml:space="preserve">Linz </w:t>
      </w:r>
      <w:r w:rsidRPr="0023089D">
        <w:rPr>
          <w:rFonts w:cs="Arial"/>
          <w:b/>
          <w:bCs/>
        </w:rPr>
        <w:t>und damit erstmals in Österreich zu sehen.</w:t>
      </w:r>
    </w:p>
    <w:p w14:paraId="12244098" w14:textId="25A698EF" w:rsidR="0047130B" w:rsidRPr="0047130B" w:rsidRDefault="0047130B" w:rsidP="00427190">
      <w:pPr>
        <w:rPr>
          <w:rFonts w:cs="Arial"/>
          <w:lang w:val="de-AT"/>
        </w:rPr>
      </w:pPr>
      <w:r w:rsidRPr="0047130B">
        <w:rPr>
          <w:rFonts w:cs="Arial"/>
          <w:lang w:val="de-AT"/>
        </w:rPr>
        <w:t xml:space="preserve">Am 17. Oktober </w:t>
      </w:r>
      <w:r w:rsidR="00B17B20">
        <w:rPr>
          <w:rFonts w:cs="Arial"/>
          <w:lang w:val="de-AT"/>
        </w:rPr>
        <w:t xml:space="preserve">um 16.30 Uhr </w:t>
      </w:r>
      <w:r w:rsidRPr="0047130B">
        <w:rPr>
          <w:rFonts w:cs="Arial"/>
          <w:lang w:val="de-AT"/>
        </w:rPr>
        <w:t xml:space="preserve">wird die Ausstellung „Franz und Franziska. Es gibt keine größere Liebe” im Mariendom eröffnet. Diese besondere Schau über das Leben des Ehepaars Jägerstätter wurde von einer Gruppe von Professoren und anderen Freunden aus Italien aus der internationalen katholischen Bewegung </w:t>
      </w:r>
      <w:proofErr w:type="spellStart"/>
      <w:r w:rsidRPr="002570F3">
        <w:rPr>
          <w:rFonts w:cs="Arial"/>
          <w:i/>
          <w:iCs/>
          <w:lang w:val="de-AT"/>
        </w:rPr>
        <w:t>Comunione</w:t>
      </w:r>
      <w:proofErr w:type="spellEnd"/>
      <w:r w:rsidRPr="002570F3">
        <w:rPr>
          <w:rFonts w:cs="Arial"/>
          <w:i/>
          <w:iCs/>
          <w:lang w:val="de-AT"/>
        </w:rPr>
        <w:t xml:space="preserve"> e </w:t>
      </w:r>
      <w:proofErr w:type="spellStart"/>
      <w:r w:rsidRPr="002570F3">
        <w:rPr>
          <w:rFonts w:cs="Arial"/>
          <w:i/>
          <w:iCs/>
          <w:lang w:val="de-AT"/>
        </w:rPr>
        <w:t>Liberazione</w:t>
      </w:r>
      <w:proofErr w:type="spellEnd"/>
      <w:r w:rsidRPr="0047130B">
        <w:rPr>
          <w:rFonts w:cs="Arial"/>
          <w:lang w:val="de-AT"/>
        </w:rPr>
        <w:t xml:space="preserve"> initi</w:t>
      </w:r>
      <w:r w:rsidR="00D41597">
        <w:rPr>
          <w:rFonts w:cs="Arial"/>
          <w:lang w:val="de-AT"/>
        </w:rPr>
        <w:t>i</w:t>
      </w:r>
      <w:r w:rsidRPr="0047130B">
        <w:rPr>
          <w:rFonts w:cs="Arial"/>
          <w:lang w:val="de-AT"/>
        </w:rPr>
        <w:t>ert und erarbeitet</w:t>
      </w:r>
      <w:r w:rsidR="008E0FA5">
        <w:rPr>
          <w:rFonts w:cs="Arial"/>
          <w:lang w:val="de-AT"/>
        </w:rPr>
        <w:t>. D</w:t>
      </w:r>
      <w:r w:rsidRPr="0047130B">
        <w:rPr>
          <w:rFonts w:cs="Arial"/>
          <w:lang w:val="de-AT"/>
        </w:rPr>
        <w:t xml:space="preserve">as erste Mal </w:t>
      </w:r>
      <w:r w:rsidR="008E0FA5">
        <w:rPr>
          <w:rFonts w:cs="Arial"/>
          <w:lang w:val="de-AT"/>
        </w:rPr>
        <w:t xml:space="preserve">wurde sie </w:t>
      </w:r>
      <w:r w:rsidRPr="0047130B">
        <w:rPr>
          <w:rFonts w:cs="Arial"/>
          <w:lang w:val="de-AT"/>
        </w:rPr>
        <w:t xml:space="preserve">im August 2024 </w:t>
      </w:r>
      <w:r w:rsidR="001C1D3D">
        <w:rPr>
          <w:rFonts w:cs="Arial"/>
          <w:lang w:val="de-AT"/>
        </w:rPr>
        <w:t>bei der Kulturveranstaltung „</w:t>
      </w:r>
      <w:r w:rsidR="001C1D3D" w:rsidRPr="001C1D3D">
        <w:rPr>
          <w:rFonts w:cs="Arial"/>
        </w:rPr>
        <w:t>Meeting für die Freundschaft unter den Völkern</w:t>
      </w:r>
      <w:r w:rsidR="001C1D3D">
        <w:rPr>
          <w:rFonts w:cs="Arial"/>
        </w:rPr>
        <w:t>“</w:t>
      </w:r>
      <w:r w:rsidR="00606C8D">
        <w:rPr>
          <w:rFonts w:cs="Arial"/>
          <w:lang w:val="de-AT"/>
        </w:rPr>
        <w:t xml:space="preserve"> </w:t>
      </w:r>
      <w:r w:rsidRPr="0047130B">
        <w:rPr>
          <w:rFonts w:cs="Arial"/>
          <w:lang w:val="de-AT"/>
        </w:rPr>
        <w:t>in Rimini (Italien) präsentiert.</w:t>
      </w:r>
      <w:r w:rsidR="0058640B">
        <w:rPr>
          <w:rFonts w:cs="Arial"/>
          <w:lang w:val="de-AT"/>
        </w:rPr>
        <w:t xml:space="preserve"> </w:t>
      </w:r>
      <w:r w:rsidR="00427190">
        <w:rPr>
          <w:rFonts w:cs="Arial"/>
          <w:lang w:val="de-AT"/>
        </w:rPr>
        <w:t>Die Ausstellung</w:t>
      </w:r>
      <w:r w:rsidR="00427190" w:rsidRPr="00427190">
        <w:rPr>
          <w:rFonts w:cs="Arial"/>
          <w:lang w:val="de-AT"/>
        </w:rPr>
        <w:t xml:space="preserve"> stieß auf großes Interesse</w:t>
      </w:r>
      <w:r w:rsidR="00427190">
        <w:rPr>
          <w:rFonts w:cs="Arial"/>
          <w:lang w:val="de-AT"/>
        </w:rPr>
        <w:t xml:space="preserve">: </w:t>
      </w:r>
      <w:r w:rsidR="008E0FA5">
        <w:rPr>
          <w:rFonts w:cs="Arial"/>
          <w:lang w:val="de-AT"/>
        </w:rPr>
        <w:t>In 6 Tagen kamen mehr als 3</w:t>
      </w:r>
      <w:r w:rsidR="00427190" w:rsidRPr="00427190">
        <w:rPr>
          <w:rFonts w:cs="Arial"/>
          <w:lang w:val="de-AT"/>
        </w:rPr>
        <w:t xml:space="preserve">0.000 </w:t>
      </w:r>
      <w:proofErr w:type="spellStart"/>
      <w:r w:rsidR="008E0FA5">
        <w:rPr>
          <w:rFonts w:cs="Arial"/>
          <w:lang w:val="de-AT"/>
        </w:rPr>
        <w:t>Besucher:innen</w:t>
      </w:r>
      <w:proofErr w:type="spellEnd"/>
      <w:r w:rsidR="008E0FA5">
        <w:rPr>
          <w:rFonts w:cs="Arial"/>
          <w:lang w:val="de-AT"/>
        </w:rPr>
        <w:t xml:space="preserve">. </w:t>
      </w:r>
    </w:p>
    <w:p w14:paraId="13CEB17B" w14:textId="6B84EEDC" w:rsidR="0047130B" w:rsidRPr="0047130B" w:rsidRDefault="0047130B" w:rsidP="0047130B">
      <w:pPr>
        <w:rPr>
          <w:rFonts w:cs="Arial"/>
          <w:lang w:val="de-AT"/>
        </w:rPr>
      </w:pPr>
    </w:p>
    <w:p w14:paraId="7B7B803D" w14:textId="77777777" w:rsidR="0047130B" w:rsidRPr="0047130B" w:rsidRDefault="0047130B" w:rsidP="00353AB4">
      <w:pPr>
        <w:spacing w:after="120"/>
        <w:rPr>
          <w:rFonts w:cs="Arial"/>
          <w:lang w:val="de-AT"/>
        </w:rPr>
      </w:pPr>
      <w:r w:rsidRPr="0047130B">
        <w:rPr>
          <w:rFonts w:cs="Arial"/>
          <w:b/>
          <w:bCs/>
          <w:lang w:val="de-AT"/>
        </w:rPr>
        <w:t>Hollywood-Film als Vorlage</w:t>
      </w:r>
    </w:p>
    <w:p w14:paraId="3B18B753" w14:textId="4361AB4F" w:rsidR="00313386" w:rsidRDefault="00427190" w:rsidP="00313386">
      <w:pPr>
        <w:spacing w:after="120"/>
        <w:rPr>
          <w:rFonts w:cs="Arial"/>
          <w:lang w:val="de-AT"/>
        </w:rPr>
      </w:pPr>
      <w:r>
        <w:rPr>
          <w:rFonts w:cs="Arial"/>
          <w:lang w:val="de-AT"/>
        </w:rPr>
        <w:t>Der</w:t>
      </w:r>
      <w:r w:rsidR="00FB6549" w:rsidRPr="00FB6549">
        <w:rPr>
          <w:rFonts w:cs="Arial"/>
          <w:lang w:val="de-AT"/>
        </w:rPr>
        <w:t xml:space="preserve"> große Publikumserfolg </w:t>
      </w:r>
      <w:r>
        <w:rPr>
          <w:rFonts w:cs="Arial"/>
          <w:lang w:val="de-AT"/>
        </w:rPr>
        <w:t xml:space="preserve">führte </w:t>
      </w:r>
      <w:r w:rsidR="00FB6549" w:rsidRPr="00FB6549">
        <w:rPr>
          <w:rFonts w:cs="Arial"/>
          <w:lang w:val="de-AT"/>
        </w:rPr>
        <w:t xml:space="preserve">zu einer Wanderausstellung, die mittlerweile in dutzenden Städten in Italien und in Deutschland gezeigt </w:t>
      </w:r>
      <w:r w:rsidR="00346AF1">
        <w:rPr>
          <w:rFonts w:cs="Arial"/>
          <w:lang w:val="de-AT"/>
        </w:rPr>
        <w:t xml:space="preserve">und von tausenden </w:t>
      </w:r>
      <w:r w:rsidR="000B146E">
        <w:rPr>
          <w:rFonts w:cs="Arial"/>
          <w:lang w:val="de-AT"/>
        </w:rPr>
        <w:t xml:space="preserve">Interessierten besucht </w:t>
      </w:r>
      <w:r w:rsidR="00FB6549" w:rsidRPr="00FB6549">
        <w:rPr>
          <w:rFonts w:cs="Arial"/>
          <w:lang w:val="de-AT"/>
        </w:rPr>
        <w:t xml:space="preserve">wurde. </w:t>
      </w:r>
      <w:r w:rsidR="000B146E">
        <w:rPr>
          <w:rFonts w:cs="Arial"/>
          <w:lang w:val="de-AT"/>
        </w:rPr>
        <w:t xml:space="preserve">Die oberösterreichische </w:t>
      </w:r>
      <w:r w:rsidR="0047130B" w:rsidRPr="0047130B">
        <w:rPr>
          <w:rFonts w:cs="Arial"/>
          <w:lang w:val="de-AT"/>
        </w:rPr>
        <w:t>Jägerstätter-Biografin Erna Putz war an der Gestaltung maßgeblich beteiligt</w:t>
      </w:r>
      <w:r w:rsidR="000B146E">
        <w:rPr>
          <w:rFonts w:cs="Arial"/>
          <w:lang w:val="de-AT"/>
        </w:rPr>
        <w:t xml:space="preserve">. </w:t>
      </w:r>
      <w:r w:rsidR="002C45B5">
        <w:rPr>
          <w:rFonts w:cs="Arial"/>
          <w:lang w:val="de-AT"/>
        </w:rPr>
        <w:t>Aus ihrer Sicht hat das</w:t>
      </w:r>
      <w:r w:rsidR="0047130B" w:rsidRPr="0047130B">
        <w:rPr>
          <w:rFonts w:cs="Arial"/>
          <w:lang w:val="de-AT"/>
        </w:rPr>
        <w:t xml:space="preserve"> große Interesse an dem seliggesprochenen NS-Kriegsdienstverweigerer und dessen Witwe nicht zuletzt mit dem Film „A Hidden Life“ (2019) des US-Regisseurs Terrence Malick zu tun.</w:t>
      </w:r>
      <w:r w:rsidR="00313386">
        <w:rPr>
          <w:rFonts w:cs="Arial"/>
          <w:lang w:val="de-AT"/>
        </w:rPr>
        <w:t xml:space="preserve"> </w:t>
      </w:r>
    </w:p>
    <w:p w14:paraId="4CCE3109" w14:textId="3BC22C38" w:rsidR="0047130B" w:rsidRPr="0047130B" w:rsidRDefault="0047130B" w:rsidP="00CD23E8">
      <w:pPr>
        <w:spacing w:after="120"/>
        <w:rPr>
          <w:rFonts w:cs="Arial"/>
          <w:lang w:val="de-AT"/>
        </w:rPr>
      </w:pPr>
      <w:r w:rsidRPr="0047130B">
        <w:rPr>
          <w:rFonts w:cs="Arial"/>
          <w:lang w:val="de-AT"/>
        </w:rPr>
        <w:t>„Eine Ausstellung über einen Oberösterreicher, die von einem Hollywood-Film angeregt und von Italienern gestaltet wurde – das ist doch bemerkenswert“, sagt Erna Putz und freut sich, dass die Ausstellung jetzt in Linz zu sehen ist. „Als Ort der Seligsprechung und aufgrund der Jägerstätter-Stele mit den Reliquien ist der Mariendom neben St. Radegund ein zentraler Punkt des Gedenkens an den Märtyrer“, sagt sie.</w:t>
      </w:r>
      <w:r w:rsidR="00CD23E8">
        <w:rPr>
          <w:rFonts w:cs="Arial"/>
          <w:lang w:val="de-AT"/>
        </w:rPr>
        <w:t xml:space="preserve"> </w:t>
      </w:r>
      <w:r w:rsidRPr="0047130B">
        <w:rPr>
          <w:rFonts w:cs="Arial"/>
          <w:lang w:val="de-AT"/>
        </w:rPr>
        <w:t xml:space="preserve">Die Stele, die vom oberösterreichischen Künstler Herbert Friedl gestaltet wurde, befindet sich in der Kapelle </w:t>
      </w:r>
      <w:r w:rsidR="00A3048C">
        <w:rPr>
          <w:rFonts w:cs="Arial"/>
          <w:lang w:val="de-AT"/>
        </w:rPr>
        <w:t>„</w:t>
      </w:r>
      <w:r w:rsidRPr="0047130B">
        <w:rPr>
          <w:rFonts w:cs="Arial"/>
          <w:lang w:val="de-AT"/>
        </w:rPr>
        <w:t>Maria, Königin der Märtyrer</w:t>
      </w:r>
      <w:r w:rsidR="00A3048C">
        <w:rPr>
          <w:rFonts w:cs="Arial"/>
          <w:lang w:val="de-AT"/>
        </w:rPr>
        <w:t>“</w:t>
      </w:r>
      <w:r w:rsidRPr="0047130B">
        <w:rPr>
          <w:rFonts w:cs="Arial"/>
          <w:lang w:val="de-AT"/>
        </w:rPr>
        <w:t xml:space="preserve"> im Kapellenkranz des Mariendoms. Sie ist dem Gedenken an den seligen Franz Jägerstätter (1907–1943) gewidmet.</w:t>
      </w:r>
    </w:p>
    <w:p w14:paraId="1D3C0535" w14:textId="5AE81F82" w:rsidR="0047130B" w:rsidRPr="0047130B" w:rsidRDefault="0047130B" w:rsidP="0047130B">
      <w:pPr>
        <w:rPr>
          <w:rFonts w:cs="Arial"/>
          <w:lang w:val="de-AT"/>
        </w:rPr>
      </w:pPr>
    </w:p>
    <w:p w14:paraId="22A07B0D" w14:textId="77777777" w:rsidR="0047130B" w:rsidRPr="0047130B" w:rsidRDefault="0047130B" w:rsidP="00A3048C">
      <w:pPr>
        <w:spacing w:after="120"/>
        <w:rPr>
          <w:rFonts w:cs="Arial"/>
          <w:lang w:val="de-AT"/>
        </w:rPr>
      </w:pPr>
      <w:r w:rsidRPr="0047130B">
        <w:rPr>
          <w:rFonts w:cs="Arial"/>
          <w:b/>
          <w:bCs/>
          <w:lang w:val="de-AT"/>
        </w:rPr>
        <w:t>Ein verliebtes Paar</w:t>
      </w:r>
    </w:p>
    <w:p w14:paraId="019D6F6D" w14:textId="77777777" w:rsidR="0047130B" w:rsidRPr="0047130B" w:rsidRDefault="0047130B" w:rsidP="008216D8">
      <w:pPr>
        <w:spacing w:after="120"/>
        <w:rPr>
          <w:rFonts w:cs="Arial"/>
          <w:lang w:val="de-AT"/>
        </w:rPr>
      </w:pPr>
      <w:r w:rsidRPr="0047130B">
        <w:rPr>
          <w:rFonts w:cs="Arial"/>
          <w:lang w:val="de-AT"/>
        </w:rPr>
        <w:t>Die aktuelle Ausstellung beleuchtet aber nicht nur politische Hintergründe, es geht um die Liebe von Franz und Franziska. Und wie schon im Film wird in der Ausstellung die wichtige Rolle, die Franziska Jägerstätter für ihren Mann und seinen Weg gespielt hat, deutlich. Die Biografin erklärt: „Die beiden waren und blieben ein liebendes und verliebtes Paar. Zudem brachte, salopp gesagt, Franziska Franz auf den Geschmack des religiösen Glaubens. Gemeinsames Beten und Bibellesen vertiefte deren Glück. Der Glaube von beiden wuchs mit der Herausforderung.“</w:t>
      </w:r>
    </w:p>
    <w:p w14:paraId="1694DEA7" w14:textId="77777777" w:rsidR="0047130B" w:rsidRPr="0047130B" w:rsidRDefault="0047130B" w:rsidP="0047130B">
      <w:pPr>
        <w:rPr>
          <w:rFonts w:cs="Arial"/>
          <w:lang w:val="de-AT"/>
        </w:rPr>
      </w:pPr>
      <w:r w:rsidRPr="0047130B">
        <w:rPr>
          <w:rFonts w:cs="Arial"/>
          <w:lang w:val="de-AT"/>
        </w:rPr>
        <w:t xml:space="preserve">Zu den Begleitveranstaltungen der Ausstellung in Italien und Deutschland seien auch viele Jugendliche und vor allem junge Ehepaare gekommen. „Es interessiert sie, wie die beiden mit Arbeit, Kindern, Glaube und politischer Situation zurechtkamen. Die </w:t>
      </w:r>
      <w:proofErr w:type="spellStart"/>
      <w:r w:rsidRPr="0047130B">
        <w:rPr>
          <w:rFonts w:cs="Arial"/>
          <w:lang w:val="de-AT"/>
        </w:rPr>
        <w:t>Jägerstätters</w:t>
      </w:r>
      <w:proofErr w:type="spellEnd"/>
      <w:r w:rsidRPr="0047130B">
        <w:rPr>
          <w:rFonts w:cs="Arial"/>
          <w:lang w:val="de-AT"/>
        </w:rPr>
        <w:t xml:space="preserve"> haben eine Spiritualität in der Ehe gelebt – Jahrzehnte bevor eine solche beim Zweiten Vatikanischen Konzil </w:t>
      </w:r>
      <w:proofErr w:type="gramStart"/>
      <w:r w:rsidRPr="0047130B">
        <w:rPr>
          <w:rFonts w:cs="Arial"/>
          <w:lang w:val="de-AT"/>
        </w:rPr>
        <w:t>formuliert</w:t>
      </w:r>
      <w:proofErr w:type="gramEnd"/>
      <w:r w:rsidRPr="0047130B">
        <w:rPr>
          <w:rFonts w:cs="Arial"/>
          <w:lang w:val="de-AT"/>
        </w:rPr>
        <w:t xml:space="preserve"> wurde“, </w:t>
      </w:r>
      <w:r w:rsidRPr="0047130B">
        <w:rPr>
          <w:rFonts w:cs="Arial"/>
          <w:lang w:val="de-AT"/>
        </w:rPr>
        <w:lastRenderedPageBreak/>
        <w:t xml:space="preserve">sagt Erna Putz. An ihnen könne man ersehen, dass aus gegenseitiger Liebe ein leuchtendes Glaubenszeugnis strahlen kann. „Die </w:t>
      </w:r>
      <w:proofErr w:type="spellStart"/>
      <w:r w:rsidRPr="0047130B">
        <w:rPr>
          <w:rFonts w:cs="Arial"/>
          <w:lang w:val="de-AT"/>
        </w:rPr>
        <w:t>Jägerstätters</w:t>
      </w:r>
      <w:proofErr w:type="spellEnd"/>
      <w:r w:rsidRPr="0047130B">
        <w:rPr>
          <w:rFonts w:cs="Arial"/>
          <w:lang w:val="de-AT"/>
        </w:rPr>
        <w:t xml:space="preserve"> sind auch ohne den Märtyrertod von Franz ein heiliges Ehepaar.“</w:t>
      </w:r>
    </w:p>
    <w:p w14:paraId="682E7010" w14:textId="77777777" w:rsidR="0047130B" w:rsidRPr="0047130B" w:rsidRDefault="0047130B" w:rsidP="0047130B">
      <w:pPr>
        <w:rPr>
          <w:rFonts w:cs="Arial"/>
          <w:lang w:val="de-AT"/>
        </w:rPr>
      </w:pPr>
      <w:r w:rsidRPr="0047130B">
        <w:rPr>
          <w:rFonts w:cs="Arial"/>
          <w:lang w:val="de-AT"/>
        </w:rPr>
        <w:t> </w:t>
      </w:r>
    </w:p>
    <w:p w14:paraId="588E11A1" w14:textId="731F9671" w:rsidR="0047130B" w:rsidRPr="0047130B" w:rsidRDefault="0047130B" w:rsidP="00592A1A">
      <w:pPr>
        <w:spacing w:after="120"/>
        <w:rPr>
          <w:rFonts w:cs="Arial"/>
          <w:lang w:val="de-AT"/>
        </w:rPr>
      </w:pPr>
      <w:r w:rsidRPr="0047130B">
        <w:rPr>
          <w:rFonts w:cs="Arial"/>
          <w:b/>
          <w:bCs/>
          <w:lang w:val="de-AT"/>
        </w:rPr>
        <w:t>Info</w:t>
      </w:r>
      <w:r w:rsidR="00592A1A">
        <w:rPr>
          <w:rFonts w:cs="Arial"/>
          <w:b/>
          <w:bCs/>
          <w:lang w:val="de-AT"/>
        </w:rPr>
        <w:t>rmationen</w:t>
      </w:r>
      <w:r w:rsidRPr="0047130B">
        <w:rPr>
          <w:rFonts w:cs="Arial"/>
          <w:b/>
          <w:bCs/>
          <w:lang w:val="de-AT"/>
        </w:rPr>
        <w:t xml:space="preserve"> zur Ausstellung</w:t>
      </w:r>
    </w:p>
    <w:p w14:paraId="5D4740BA" w14:textId="5E32CD73" w:rsidR="0047130B" w:rsidRDefault="0047130B" w:rsidP="00FE7576">
      <w:pPr>
        <w:spacing w:after="120"/>
        <w:rPr>
          <w:rFonts w:cs="Arial"/>
          <w:lang w:val="de-AT"/>
        </w:rPr>
      </w:pPr>
      <w:r w:rsidRPr="0047130B">
        <w:rPr>
          <w:rFonts w:cs="Arial"/>
          <w:lang w:val="de-AT"/>
        </w:rPr>
        <w:t xml:space="preserve">Die Ausstellung </w:t>
      </w:r>
      <w:r w:rsidR="00B112A7" w:rsidRPr="00B112A7">
        <w:rPr>
          <w:rFonts w:cs="Arial"/>
        </w:rPr>
        <w:t>„Franz und Franziska. Es gibt keine größere Liebe“</w:t>
      </w:r>
      <w:r w:rsidR="00B112A7" w:rsidRPr="0023089D">
        <w:rPr>
          <w:rFonts w:cs="Arial"/>
          <w:b/>
          <w:bCs/>
        </w:rPr>
        <w:t xml:space="preserve"> </w:t>
      </w:r>
      <w:r w:rsidRPr="0047130B">
        <w:rPr>
          <w:rFonts w:cs="Arial"/>
          <w:lang w:val="de-AT"/>
        </w:rPr>
        <w:t>ist von 17. bis 26. Oktober (Jahrestag der Seligsprechung von Franz Jägerstätter) täglich zwischen 8.00 und 18.00 Uhr</w:t>
      </w:r>
      <w:r w:rsidR="00592A1A">
        <w:rPr>
          <w:rFonts w:cs="Arial"/>
          <w:lang w:val="de-AT"/>
        </w:rPr>
        <w:t xml:space="preserve"> </w:t>
      </w:r>
      <w:r w:rsidRPr="0047130B">
        <w:rPr>
          <w:rFonts w:cs="Arial"/>
          <w:lang w:val="de-AT"/>
        </w:rPr>
        <w:t xml:space="preserve">im Mariendom zu sehen. Die Eröffnung findet am 17. Oktober </w:t>
      </w:r>
      <w:r w:rsidR="00B17B20">
        <w:rPr>
          <w:rFonts w:cs="Arial"/>
          <w:lang w:val="de-AT"/>
        </w:rPr>
        <w:t xml:space="preserve">um 16.30 Uhr </w:t>
      </w:r>
      <w:r w:rsidRPr="0047130B">
        <w:rPr>
          <w:rFonts w:cs="Arial"/>
          <w:lang w:val="de-AT"/>
        </w:rPr>
        <w:t xml:space="preserve">mit einer Präsentation von </w:t>
      </w:r>
      <w:r w:rsidR="00592A1A">
        <w:rPr>
          <w:rFonts w:cs="Arial"/>
          <w:lang w:val="de-AT"/>
        </w:rPr>
        <w:t xml:space="preserve">Jägerstätter-Biografin </w:t>
      </w:r>
      <w:r w:rsidRPr="0047130B">
        <w:rPr>
          <w:rFonts w:cs="Arial"/>
          <w:lang w:val="de-AT"/>
        </w:rPr>
        <w:t xml:space="preserve">Erna Putz und </w:t>
      </w:r>
      <w:r w:rsidR="00592A1A">
        <w:rPr>
          <w:rFonts w:cs="Arial"/>
          <w:lang w:val="de-AT"/>
        </w:rPr>
        <w:t xml:space="preserve">dem Leiter des Franz und Franziska Jägerstätter Instituts </w:t>
      </w:r>
      <w:r w:rsidRPr="0047130B">
        <w:rPr>
          <w:rFonts w:cs="Arial"/>
          <w:lang w:val="de-AT"/>
        </w:rPr>
        <w:t xml:space="preserve">Andreas Schmoller statt. Am 25. Oktober </w:t>
      </w:r>
      <w:r w:rsidR="00B17B20">
        <w:rPr>
          <w:rFonts w:cs="Arial"/>
          <w:lang w:val="de-AT"/>
        </w:rPr>
        <w:t xml:space="preserve">um 18.15 Uhr </w:t>
      </w:r>
      <w:r w:rsidRPr="0047130B">
        <w:rPr>
          <w:rFonts w:cs="Arial"/>
          <w:lang w:val="de-AT"/>
        </w:rPr>
        <w:t>wird die Abendmesse mit Bischof Manfred Scheuer zu diesem Anlass gefeiert.</w:t>
      </w:r>
    </w:p>
    <w:p w14:paraId="6FE528E3" w14:textId="36577654" w:rsidR="00FE7576" w:rsidRDefault="00FE7576" w:rsidP="00FE7576">
      <w:pPr>
        <w:spacing w:after="120"/>
        <w:rPr>
          <w:rFonts w:cs="Arial"/>
          <w:lang w:val="de-AT"/>
        </w:rPr>
      </w:pPr>
      <w:r w:rsidRPr="00FB6549">
        <w:rPr>
          <w:rFonts w:cs="Arial"/>
          <w:lang w:val="de-AT"/>
        </w:rPr>
        <w:t xml:space="preserve">Unmittelbar </w:t>
      </w:r>
      <w:r>
        <w:rPr>
          <w:rFonts w:cs="Arial"/>
          <w:lang w:val="de-AT"/>
        </w:rPr>
        <w:t xml:space="preserve">nach </w:t>
      </w:r>
      <w:r w:rsidRPr="00FB6549">
        <w:rPr>
          <w:rFonts w:cs="Arial"/>
          <w:lang w:val="de-AT"/>
        </w:rPr>
        <w:t xml:space="preserve">Linz wird </w:t>
      </w:r>
      <w:r>
        <w:rPr>
          <w:rFonts w:cs="Arial"/>
          <w:lang w:val="de-AT"/>
        </w:rPr>
        <w:t>die Ausstellung</w:t>
      </w:r>
      <w:r w:rsidRPr="00FB6549">
        <w:rPr>
          <w:rFonts w:cs="Arial"/>
          <w:lang w:val="de-AT"/>
        </w:rPr>
        <w:t xml:space="preserve"> </w:t>
      </w:r>
      <w:r w:rsidR="000741A4">
        <w:rPr>
          <w:rFonts w:cs="Arial"/>
          <w:lang w:val="de-AT"/>
        </w:rPr>
        <w:t xml:space="preserve">am 2. November </w:t>
      </w:r>
      <w:r w:rsidR="006A487F">
        <w:rPr>
          <w:rFonts w:cs="Arial"/>
          <w:lang w:val="de-AT"/>
        </w:rPr>
        <w:t xml:space="preserve">2025 </w:t>
      </w:r>
      <w:r w:rsidRPr="00FB6549">
        <w:rPr>
          <w:rFonts w:cs="Arial"/>
          <w:lang w:val="de-AT"/>
        </w:rPr>
        <w:t xml:space="preserve">auch in Wien </w:t>
      </w:r>
      <w:r w:rsidR="000741A4">
        <w:rPr>
          <w:rFonts w:cs="Arial"/>
          <w:lang w:val="de-AT"/>
        </w:rPr>
        <w:t>(</w:t>
      </w:r>
      <w:proofErr w:type="spellStart"/>
      <w:r w:rsidR="000741A4">
        <w:rPr>
          <w:rFonts w:cs="Arial"/>
          <w:lang w:val="de-AT"/>
        </w:rPr>
        <w:t>Servitenkloster</w:t>
      </w:r>
      <w:proofErr w:type="spellEnd"/>
      <w:r w:rsidR="000741A4">
        <w:rPr>
          <w:rFonts w:cs="Arial"/>
          <w:lang w:val="de-AT"/>
        </w:rPr>
        <w:t xml:space="preserve">) </w:t>
      </w:r>
      <w:r w:rsidRPr="00FB6549">
        <w:rPr>
          <w:rFonts w:cs="Arial"/>
          <w:lang w:val="de-AT"/>
        </w:rPr>
        <w:t xml:space="preserve">präsentiert und mit einem </w:t>
      </w:r>
      <w:r w:rsidR="000741A4">
        <w:rPr>
          <w:rFonts w:cs="Arial"/>
          <w:lang w:val="de-AT"/>
        </w:rPr>
        <w:t>Gottesdienst, dem</w:t>
      </w:r>
      <w:r w:rsidRPr="00FB6549">
        <w:rPr>
          <w:rFonts w:cs="Arial"/>
          <w:lang w:val="de-AT"/>
        </w:rPr>
        <w:t xml:space="preserve"> Kard</w:t>
      </w:r>
      <w:r w:rsidR="000741A4">
        <w:rPr>
          <w:rFonts w:cs="Arial"/>
          <w:lang w:val="de-AT"/>
        </w:rPr>
        <w:t>inal Christoph</w:t>
      </w:r>
      <w:r w:rsidRPr="00FB6549">
        <w:rPr>
          <w:rFonts w:cs="Arial"/>
          <w:lang w:val="de-AT"/>
        </w:rPr>
        <w:t xml:space="preserve"> Schönborn </w:t>
      </w:r>
      <w:r w:rsidR="000741A4">
        <w:rPr>
          <w:rFonts w:cs="Arial"/>
          <w:lang w:val="de-AT"/>
        </w:rPr>
        <w:t xml:space="preserve">vorsteht, eröffnet. </w:t>
      </w:r>
    </w:p>
    <w:p w14:paraId="4BCB5E52" w14:textId="77777777" w:rsidR="00FA14A1" w:rsidRDefault="00FA14A1" w:rsidP="00FE7576">
      <w:pPr>
        <w:spacing w:after="120"/>
        <w:rPr>
          <w:rFonts w:cs="Arial"/>
          <w:lang w:val="de-AT"/>
        </w:rPr>
      </w:pPr>
    </w:p>
    <w:p w14:paraId="76C24036" w14:textId="3B994926" w:rsidR="00FA14A1" w:rsidRPr="00FA14A1" w:rsidRDefault="00FA14A1" w:rsidP="00FE7576">
      <w:pPr>
        <w:spacing w:after="120"/>
        <w:rPr>
          <w:rFonts w:cs="Arial"/>
          <w:b/>
          <w:bCs/>
          <w:lang w:val="de-AT"/>
        </w:rPr>
      </w:pPr>
      <w:r w:rsidRPr="00FA14A1">
        <w:rPr>
          <w:rFonts w:cs="Arial"/>
          <w:b/>
          <w:bCs/>
          <w:lang w:val="de-AT"/>
        </w:rPr>
        <w:t>Links:</w:t>
      </w:r>
    </w:p>
    <w:p w14:paraId="0683EA37" w14:textId="10B0F7CA" w:rsidR="00C80FE3" w:rsidRPr="00FA14A1" w:rsidRDefault="00C80FE3" w:rsidP="00FA14A1">
      <w:pPr>
        <w:spacing w:after="60"/>
        <w:rPr>
          <w:rFonts w:cs="Arial"/>
        </w:rPr>
      </w:pPr>
      <w:hyperlink r:id="rId11" w:history="1">
        <w:r w:rsidRPr="00FA14A1">
          <w:rPr>
            <w:rStyle w:val="Hyperlink"/>
            <w:rFonts w:cs="Arial"/>
          </w:rPr>
          <w:t>www.dioezese-linz.at/jaegerstaetter</w:t>
        </w:r>
      </w:hyperlink>
    </w:p>
    <w:p w14:paraId="5AEB4DDD" w14:textId="1A0A4E63" w:rsidR="00FA14A1" w:rsidRDefault="00FA14A1" w:rsidP="00BB4093">
      <w:hyperlink r:id="rId12" w:history="1">
        <w:r w:rsidRPr="00FA14A1">
          <w:rPr>
            <w:rStyle w:val="Hyperlink"/>
            <w:rFonts w:cs="Arial"/>
          </w:rPr>
          <w:t>https://ku-linz.at/forschung/franz_und_franziska_jaegerstaetter_institut</w:t>
        </w:r>
      </w:hyperlink>
    </w:p>
    <w:p w14:paraId="351C9B65" w14:textId="77777777" w:rsidR="008B2454" w:rsidRDefault="008B2454" w:rsidP="00BB4093">
      <w:pPr>
        <w:rPr>
          <w:rFonts w:cs="Arial"/>
        </w:rPr>
      </w:pPr>
    </w:p>
    <w:p w14:paraId="21B879A4" w14:textId="77777777" w:rsidR="00DE6482" w:rsidRDefault="00DE6482" w:rsidP="00BB4093"/>
    <w:p w14:paraId="76210AC9" w14:textId="7FD8B2D0" w:rsidR="00DE6482" w:rsidRPr="008B2454" w:rsidRDefault="008B2454" w:rsidP="00BB4093">
      <w:pPr>
        <w:rPr>
          <w:rFonts w:cs="Arial"/>
          <w:b/>
          <w:bCs/>
        </w:rPr>
      </w:pPr>
      <w:r w:rsidRPr="008B2454">
        <w:rPr>
          <w:rFonts w:cs="Arial"/>
          <w:b/>
          <w:bCs/>
        </w:rPr>
        <w:t>Anhang: Einladung zur Ausstellung</w:t>
      </w:r>
    </w:p>
    <w:p w14:paraId="0E90BE95" w14:textId="77777777" w:rsidR="00064100" w:rsidRDefault="00064100" w:rsidP="00BB4093">
      <w:pPr>
        <w:rPr>
          <w:rFonts w:cs="Arial"/>
        </w:rPr>
      </w:pPr>
    </w:p>
    <w:p w14:paraId="36ECCF54" w14:textId="226D9A3A" w:rsidR="00064100" w:rsidRPr="007A7548" w:rsidRDefault="00064100" w:rsidP="00BB4093">
      <w:pPr>
        <w:rPr>
          <w:rFonts w:cs="Arial"/>
          <w:b/>
          <w:bCs/>
        </w:rPr>
      </w:pPr>
      <w:hyperlink r:id="rId13" w:history="1">
        <w:r w:rsidRPr="007A7548">
          <w:rPr>
            <w:rStyle w:val="Hyperlink"/>
            <w:rFonts w:cs="Arial"/>
            <w:b/>
            <w:bCs/>
          </w:rPr>
          <w:t>Fotos zum Download: © siehe jeweiliges Foto (honorarfrei)</w:t>
        </w:r>
      </w:hyperlink>
    </w:p>
    <w:sectPr w:rsidR="00064100" w:rsidRPr="007A7548">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4E52B" w14:textId="77777777" w:rsidR="00475452" w:rsidRDefault="00475452">
      <w:r>
        <w:separator/>
      </w:r>
    </w:p>
  </w:endnote>
  <w:endnote w:type="continuationSeparator" w:id="0">
    <w:p w14:paraId="12C88BB7" w14:textId="77777777" w:rsidR="00475452" w:rsidRDefault="00475452">
      <w:r>
        <w:continuationSeparator/>
      </w:r>
    </w:p>
  </w:endnote>
  <w:endnote w:type="continuationNotice" w:id="1">
    <w:p w14:paraId="70369164" w14:textId="77777777" w:rsidR="00475452" w:rsidRDefault="004754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13CE4"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13CE4"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A770A" w14:textId="77777777" w:rsidR="00475452" w:rsidRDefault="00475452">
      <w:r>
        <w:separator/>
      </w:r>
    </w:p>
  </w:footnote>
  <w:footnote w:type="continuationSeparator" w:id="0">
    <w:p w14:paraId="146F9EBF" w14:textId="77777777" w:rsidR="00475452" w:rsidRDefault="00475452">
      <w:r>
        <w:continuationSeparator/>
      </w:r>
    </w:p>
  </w:footnote>
  <w:footnote w:type="continuationNotice" w:id="1">
    <w:p w14:paraId="700D6ECF" w14:textId="77777777" w:rsidR="00475452" w:rsidRDefault="004754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4100"/>
    <w:rsid w:val="00067D77"/>
    <w:rsid w:val="000741A4"/>
    <w:rsid w:val="000B146E"/>
    <w:rsid w:val="0016635E"/>
    <w:rsid w:val="001C1D3D"/>
    <w:rsid w:val="001D0D2A"/>
    <w:rsid w:val="00215526"/>
    <w:rsid w:val="0023089D"/>
    <w:rsid w:val="002570F3"/>
    <w:rsid w:val="00286EFC"/>
    <w:rsid w:val="002A2128"/>
    <w:rsid w:val="002B3AC8"/>
    <w:rsid w:val="002C45B5"/>
    <w:rsid w:val="00313386"/>
    <w:rsid w:val="00313CE4"/>
    <w:rsid w:val="00345494"/>
    <w:rsid w:val="00346AF1"/>
    <w:rsid w:val="00353AB4"/>
    <w:rsid w:val="003B6C49"/>
    <w:rsid w:val="003F1332"/>
    <w:rsid w:val="00402923"/>
    <w:rsid w:val="00427190"/>
    <w:rsid w:val="0047130B"/>
    <w:rsid w:val="00475452"/>
    <w:rsid w:val="00575B4B"/>
    <w:rsid w:val="0058640B"/>
    <w:rsid w:val="00592A1A"/>
    <w:rsid w:val="005C4497"/>
    <w:rsid w:val="005D0D46"/>
    <w:rsid w:val="005D3F2C"/>
    <w:rsid w:val="00606C8D"/>
    <w:rsid w:val="0066287C"/>
    <w:rsid w:val="00683B7A"/>
    <w:rsid w:val="006A3AF3"/>
    <w:rsid w:val="006A487F"/>
    <w:rsid w:val="006F07F7"/>
    <w:rsid w:val="006F661C"/>
    <w:rsid w:val="00747FFE"/>
    <w:rsid w:val="007861C5"/>
    <w:rsid w:val="00797372"/>
    <w:rsid w:val="007A7548"/>
    <w:rsid w:val="007C788B"/>
    <w:rsid w:val="007D69F5"/>
    <w:rsid w:val="0082064F"/>
    <w:rsid w:val="008216D8"/>
    <w:rsid w:val="008B2454"/>
    <w:rsid w:val="008E0FA5"/>
    <w:rsid w:val="008E1883"/>
    <w:rsid w:val="008E3140"/>
    <w:rsid w:val="00935386"/>
    <w:rsid w:val="00957DF8"/>
    <w:rsid w:val="0099050B"/>
    <w:rsid w:val="009C0366"/>
    <w:rsid w:val="009D6B97"/>
    <w:rsid w:val="009F4E06"/>
    <w:rsid w:val="00A3048C"/>
    <w:rsid w:val="00A4781E"/>
    <w:rsid w:val="00A82167"/>
    <w:rsid w:val="00A84812"/>
    <w:rsid w:val="00AD0161"/>
    <w:rsid w:val="00B112A7"/>
    <w:rsid w:val="00B17B20"/>
    <w:rsid w:val="00B25787"/>
    <w:rsid w:val="00B909EA"/>
    <w:rsid w:val="00B95817"/>
    <w:rsid w:val="00BA1FB4"/>
    <w:rsid w:val="00BB4093"/>
    <w:rsid w:val="00C27CB1"/>
    <w:rsid w:val="00C67669"/>
    <w:rsid w:val="00C80FE3"/>
    <w:rsid w:val="00CD23E8"/>
    <w:rsid w:val="00CD5C5B"/>
    <w:rsid w:val="00D41597"/>
    <w:rsid w:val="00DD3380"/>
    <w:rsid w:val="00DE6482"/>
    <w:rsid w:val="00E40A37"/>
    <w:rsid w:val="00E44973"/>
    <w:rsid w:val="00EB37AA"/>
    <w:rsid w:val="00EC6E6C"/>
    <w:rsid w:val="00FA14A1"/>
    <w:rsid w:val="00FB6549"/>
    <w:rsid w:val="00FE7576"/>
    <w:rsid w:val="00FF4B7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7F408F4A-540B-43F5-B3B3-AB5EC20A5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317465">
      <w:bodyDiv w:val="1"/>
      <w:marLeft w:val="0"/>
      <w:marRight w:val="0"/>
      <w:marTop w:val="0"/>
      <w:marBottom w:val="0"/>
      <w:divBdr>
        <w:top w:val="none" w:sz="0" w:space="0" w:color="auto"/>
        <w:left w:val="none" w:sz="0" w:space="0" w:color="auto"/>
        <w:bottom w:val="none" w:sz="0" w:space="0" w:color="auto"/>
        <w:right w:val="none" w:sz="0" w:space="0" w:color="auto"/>
      </w:divBdr>
    </w:div>
    <w:div w:id="56985306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b40d419c-e4f0-4513-9dcd-24185c61cec4?collection=ab726b5d-0635-417b-aa30-c037423e26a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u-linz.at/forschung/franz_und_franziska_jaegerstaetter_institu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jaegerstaett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KOMM-122218441-51201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https://dlinz.sharepoint.com/sites/Team-Kommunikationsbro/_layouts/15/DocIdRedir.aspx?ID=KOMM-122218441-51201</Url>
      <Description>KOMM-122218441-51201</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F845C544-695D-4291-8B4A-42C19E7D5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3884</Characters>
  <Application>Microsoft Office Word</Application>
  <DocSecurity>4</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4492</CharactersWithSpaces>
  <SharedDoc>false</SharedDoc>
  <HLinks>
    <vt:vector size="42" baseType="variant">
      <vt:variant>
        <vt:i4>131136</vt:i4>
      </vt:variant>
      <vt:variant>
        <vt:i4>6</vt:i4>
      </vt:variant>
      <vt:variant>
        <vt:i4>0</vt:i4>
      </vt:variant>
      <vt:variant>
        <vt:i4>5</vt:i4>
      </vt:variant>
      <vt:variant>
        <vt:lpwstr>https://mediendb.dioezese-linz.at/collection/b40d419c-e4f0-4513-9dcd-24185c61cec4?collection=ab726b5d-0635-417b-aa30-c037423e26a5</vt:lpwstr>
      </vt:variant>
      <vt:variant>
        <vt:lpwstr/>
      </vt:variant>
      <vt:variant>
        <vt:i4>7733304</vt:i4>
      </vt:variant>
      <vt:variant>
        <vt:i4>3</vt:i4>
      </vt:variant>
      <vt:variant>
        <vt:i4>0</vt:i4>
      </vt:variant>
      <vt:variant>
        <vt:i4>5</vt:i4>
      </vt:variant>
      <vt:variant>
        <vt:lpwstr>https://ku-linz.at/forschung/franz_und_franziska_jaegerstaetter_institut</vt:lpwstr>
      </vt:variant>
      <vt:variant>
        <vt:lpwstr/>
      </vt:variant>
      <vt:variant>
        <vt:i4>3801197</vt:i4>
      </vt:variant>
      <vt:variant>
        <vt:i4>0</vt:i4>
      </vt:variant>
      <vt:variant>
        <vt:i4>0</vt:i4>
      </vt:variant>
      <vt:variant>
        <vt:i4>5</vt:i4>
      </vt:variant>
      <vt:variant>
        <vt:lpwstr>http://www.dioezese-linz.at/jaegerstaetter</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2025_10_10_Ankündigung Jägerstätter-Ausstellung - PA.docx</dc:title>
  <dc:subject/>
  <dc:creator>Ursula Waselmayr</dc:creator>
  <cp:keywords/>
  <dc:description/>
  <cp:lastModifiedBy>Renate Enöckl</cp:lastModifiedBy>
  <cp:revision>2</cp:revision>
  <cp:lastPrinted>2024-05-10T19:52:00Z</cp:lastPrinted>
  <dcterms:created xsi:type="dcterms:W3CDTF">2025-10-14T12:42:00Z</dcterms:created>
  <dcterms:modified xsi:type="dcterms:W3CDTF">2025-10-14T12:42:00Z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5ee0075b-c64f-4b54-9db9-86f006196a74</vt:lpwstr>
  </property>
  <property fmtid="{D5CDD505-2E9C-101B-9397-08002B2CF9AE}" pid="4" name="MediaServiceImageTags">
    <vt:lpwstr/>
  </property>
  <property fmtid="{D5CDD505-2E9C-101B-9397-08002B2CF9AE}" pid="5" name="_docset_NoMedatataSyncRequired">
    <vt:lpwstr>False</vt:lpwstr>
  </property>
</Properties>
</file>