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2142" w:rsidRPr="002E45D3" w:rsidRDefault="002E45D3">
      <w:pPr>
        <w:rPr>
          <w:rFonts w:ascii="Times New Roman" w:hAnsi="Times New Roman" w:cs="Times New Roman"/>
          <w:b/>
          <w:sz w:val="28"/>
          <w:szCs w:val="28"/>
          <w:u w:val="single"/>
        </w:rPr>
      </w:pPr>
      <w:r w:rsidRPr="002E45D3">
        <w:rPr>
          <w:rFonts w:ascii="Times New Roman" w:hAnsi="Times New Roman" w:cs="Times New Roman"/>
          <w:b/>
          <w:sz w:val="28"/>
          <w:szCs w:val="28"/>
          <w:u w:val="single"/>
        </w:rPr>
        <w:t>Begräbniskultur</w:t>
      </w:r>
    </w:p>
    <w:p w:rsidR="002E45D3" w:rsidRDefault="002E45D3">
      <w:pPr>
        <w:rPr>
          <w:rFonts w:ascii="Times New Roman" w:hAnsi="Times New Roman" w:cs="Times New Roman"/>
          <w:sz w:val="28"/>
          <w:szCs w:val="28"/>
        </w:rPr>
      </w:pPr>
      <w:r>
        <w:rPr>
          <w:rFonts w:ascii="Times New Roman" w:hAnsi="Times New Roman" w:cs="Times New Roman"/>
          <w:sz w:val="28"/>
          <w:szCs w:val="28"/>
        </w:rPr>
        <w:t>Wenn wir in die Geschichte zurückblicken hatte jede Zeit und jede Religion ihre eigene Bestattungskultur. Eine würdige Bestattung ist der letzte Dienst, den wir einem Menschen zu teil werden lassen. Es ist nicht egal wie jemand bestattet wird. Es ist nicht egal wie der Abschied von einem Verstorbenen gehandhabt wird. Die Begegnung mit dem Tod löst einen Trauerprozess aus. Ob dieser Prozess einen guten Verlauf nimmt, hängt auch davon ab, wie ich den Abschied gestalte.</w:t>
      </w:r>
    </w:p>
    <w:p w:rsidR="006B48B0" w:rsidRPr="00932B0F" w:rsidRDefault="006B48B0" w:rsidP="006B48B0">
      <w:pPr>
        <w:pStyle w:val="Listenabsatz"/>
        <w:numPr>
          <w:ilvl w:val="0"/>
          <w:numId w:val="1"/>
        </w:numPr>
        <w:rPr>
          <w:rFonts w:ascii="Times New Roman" w:hAnsi="Times New Roman" w:cs="Times New Roman"/>
          <w:b/>
          <w:sz w:val="28"/>
          <w:szCs w:val="28"/>
          <w:u w:val="single"/>
        </w:rPr>
      </w:pPr>
      <w:r w:rsidRPr="00932B0F">
        <w:rPr>
          <w:rFonts w:ascii="Times New Roman" w:hAnsi="Times New Roman" w:cs="Times New Roman"/>
          <w:b/>
          <w:sz w:val="28"/>
          <w:szCs w:val="28"/>
          <w:u w:val="single"/>
        </w:rPr>
        <w:t>Schritt:</w:t>
      </w:r>
      <w:r w:rsidR="00932B0F" w:rsidRPr="00932B0F">
        <w:rPr>
          <w:rFonts w:ascii="Times New Roman" w:hAnsi="Times New Roman" w:cs="Times New Roman"/>
          <w:b/>
          <w:sz w:val="28"/>
          <w:szCs w:val="28"/>
          <w:u w:val="single"/>
        </w:rPr>
        <w:t xml:space="preserve"> Verständigung des Arztes</w:t>
      </w:r>
    </w:p>
    <w:p w:rsidR="006B48B0" w:rsidRDefault="002E45D3" w:rsidP="006B48B0">
      <w:pPr>
        <w:pStyle w:val="Listenabsatz"/>
        <w:rPr>
          <w:rFonts w:ascii="Times New Roman" w:hAnsi="Times New Roman" w:cs="Times New Roman"/>
          <w:sz w:val="28"/>
          <w:szCs w:val="28"/>
        </w:rPr>
      </w:pPr>
      <w:r w:rsidRPr="006B48B0">
        <w:rPr>
          <w:rFonts w:ascii="Times New Roman" w:hAnsi="Times New Roman" w:cs="Times New Roman"/>
          <w:sz w:val="28"/>
          <w:szCs w:val="28"/>
        </w:rPr>
        <w:t xml:space="preserve">Ich gehe jetzt davon aus, dass der/die Verstorbene zu Hause verstirbt. Natürlich muss der Arzt verständigt werden, damit dieser den Totenschein ausstellen kann. </w:t>
      </w:r>
    </w:p>
    <w:p w:rsidR="003F776A" w:rsidRDefault="003F776A" w:rsidP="006B48B0">
      <w:pPr>
        <w:pStyle w:val="Listenabsatz"/>
        <w:rPr>
          <w:rFonts w:ascii="Times New Roman" w:hAnsi="Times New Roman" w:cs="Times New Roman"/>
          <w:sz w:val="28"/>
          <w:szCs w:val="28"/>
        </w:rPr>
      </w:pPr>
    </w:p>
    <w:p w:rsidR="006B48B0" w:rsidRPr="00932B0F" w:rsidRDefault="006B48B0" w:rsidP="006B48B0">
      <w:pPr>
        <w:pStyle w:val="Listenabsatz"/>
        <w:numPr>
          <w:ilvl w:val="0"/>
          <w:numId w:val="1"/>
        </w:numPr>
        <w:rPr>
          <w:rFonts w:ascii="Times New Roman" w:hAnsi="Times New Roman" w:cs="Times New Roman"/>
          <w:b/>
          <w:sz w:val="28"/>
          <w:szCs w:val="28"/>
          <w:u w:val="single"/>
        </w:rPr>
      </w:pPr>
      <w:r w:rsidRPr="00932B0F">
        <w:rPr>
          <w:rFonts w:ascii="Times New Roman" w:hAnsi="Times New Roman" w:cs="Times New Roman"/>
          <w:b/>
          <w:sz w:val="28"/>
          <w:szCs w:val="28"/>
          <w:u w:val="single"/>
        </w:rPr>
        <w:t>Schritt:</w:t>
      </w:r>
      <w:r w:rsidR="00932B0F" w:rsidRPr="00932B0F">
        <w:rPr>
          <w:rFonts w:ascii="Times New Roman" w:hAnsi="Times New Roman" w:cs="Times New Roman"/>
          <w:b/>
          <w:sz w:val="28"/>
          <w:szCs w:val="28"/>
          <w:u w:val="single"/>
        </w:rPr>
        <w:t xml:space="preserve"> Seelsorger - Verabschiedung</w:t>
      </w:r>
    </w:p>
    <w:p w:rsidR="002E45D3" w:rsidRDefault="002E45D3" w:rsidP="006B48B0">
      <w:pPr>
        <w:pStyle w:val="Listenabsatz"/>
        <w:rPr>
          <w:rFonts w:ascii="Times New Roman" w:hAnsi="Times New Roman" w:cs="Times New Roman"/>
          <w:sz w:val="28"/>
          <w:szCs w:val="28"/>
        </w:rPr>
      </w:pPr>
      <w:r w:rsidRPr="006B48B0">
        <w:rPr>
          <w:rFonts w:ascii="Times New Roman" w:hAnsi="Times New Roman" w:cs="Times New Roman"/>
          <w:sz w:val="28"/>
          <w:szCs w:val="28"/>
        </w:rPr>
        <w:t>Es wäre ein schöner Dienst am Verstorbenen und eine der eigenen Seele wohltuende Handlung nun den</w:t>
      </w:r>
      <w:r w:rsidR="003F776A">
        <w:rPr>
          <w:rFonts w:ascii="Times New Roman" w:hAnsi="Times New Roman" w:cs="Times New Roman"/>
          <w:sz w:val="28"/>
          <w:szCs w:val="28"/>
        </w:rPr>
        <w:t>/die</w:t>
      </w:r>
      <w:r w:rsidRPr="006B48B0">
        <w:rPr>
          <w:rFonts w:ascii="Times New Roman" w:hAnsi="Times New Roman" w:cs="Times New Roman"/>
          <w:sz w:val="28"/>
          <w:szCs w:val="28"/>
        </w:rPr>
        <w:t xml:space="preserve"> zuständigen </w:t>
      </w:r>
      <w:proofErr w:type="spellStart"/>
      <w:r w:rsidRPr="006B48B0">
        <w:rPr>
          <w:rFonts w:ascii="Times New Roman" w:hAnsi="Times New Roman" w:cs="Times New Roman"/>
          <w:sz w:val="28"/>
          <w:szCs w:val="28"/>
        </w:rPr>
        <w:t>Seelsorger</w:t>
      </w:r>
      <w:r w:rsidR="003F776A">
        <w:rPr>
          <w:rFonts w:ascii="Times New Roman" w:hAnsi="Times New Roman" w:cs="Times New Roman"/>
          <w:sz w:val="28"/>
          <w:szCs w:val="28"/>
        </w:rPr>
        <w:t>In</w:t>
      </w:r>
      <w:proofErr w:type="spellEnd"/>
      <w:r w:rsidRPr="006B48B0">
        <w:rPr>
          <w:rFonts w:ascii="Times New Roman" w:hAnsi="Times New Roman" w:cs="Times New Roman"/>
          <w:sz w:val="28"/>
          <w:szCs w:val="28"/>
        </w:rPr>
        <w:t xml:space="preserve"> zu bitten ins Haus zu kommen und mit den Angehörigen eine Verabschiedung zu zelebrieren.</w:t>
      </w:r>
      <w:r w:rsidRPr="006B48B0">
        <w:rPr>
          <w:rFonts w:ascii="Times New Roman" w:hAnsi="Times New Roman" w:cs="Times New Roman"/>
          <w:sz w:val="28"/>
          <w:szCs w:val="28"/>
        </w:rPr>
        <w:br/>
        <w:t xml:space="preserve">Wichtig ist zu wissen, dass der Verstorbene nicht gleich auf der Stelle aus dem Haus gebracht werden muss, sondern auch im Haus hergerichtet, gewaschen, angezogen werden kann. </w:t>
      </w:r>
      <w:r w:rsidR="006B48B0">
        <w:rPr>
          <w:rFonts w:ascii="Times New Roman" w:hAnsi="Times New Roman" w:cs="Times New Roman"/>
          <w:sz w:val="28"/>
          <w:szCs w:val="28"/>
        </w:rPr>
        <w:t xml:space="preserve">Wenn zum Beispiel der Verstorbene in der Früh verstirbt, ist es durchaus möglich eine Abholung erst für den Abend zu vereinbaren. </w:t>
      </w:r>
      <w:r w:rsidRPr="006B48B0">
        <w:rPr>
          <w:rFonts w:ascii="Times New Roman" w:hAnsi="Times New Roman" w:cs="Times New Roman"/>
          <w:sz w:val="28"/>
          <w:szCs w:val="28"/>
        </w:rPr>
        <w:t>Außerdem ist es Balsam für die Seele nichts zu übereilen und zu überhasten. Jeder, der will kann sich noch eingehend verabschieden. Jeder, kann dem Verstorbenen noch anvertrauen und sagen, was er ihm/ihr schon immer sagen wollte, ihm/ihr wichtig war, ihn/sie beschäftigt</w:t>
      </w:r>
      <w:r w:rsidR="006B48B0" w:rsidRPr="006B48B0">
        <w:rPr>
          <w:rFonts w:ascii="Times New Roman" w:hAnsi="Times New Roman" w:cs="Times New Roman"/>
          <w:sz w:val="28"/>
          <w:szCs w:val="28"/>
        </w:rPr>
        <w:t>. Dadurch wird ein guter Trauerprozess in Gang gesetzt und ermöglicht es den Verlust gut annehmen zu können.</w:t>
      </w:r>
    </w:p>
    <w:p w:rsidR="003F776A" w:rsidRDefault="003F776A" w:rsidP="006B48B0">
      <w:pPr>
        <w:pStyle w:val="Listenabsatz"/>
        <w:rPr>
          <w:rFonts w:ascii="Times New Roman" w:hAnsi="Times New Roman" w:cs="Times New Roman"/>
          <w:sz w:val="28"/>
          <w:szCs w:val="28"/>
        </w:rPr>
      </w:pPr>
    </w:p>
    <w:p w:rsidR="006B48B0" w:rsidRPr="00932B0F" w:rsidRDefault="006B48B0" w:rsidP="006B48B0">
      <w:pPr>
        <w:pStyle w:val="Listenabsatz"/>
        <w:numPr>
          <w:ilvl w:val="0"/>
          <w:numId w:val="1"/>
        </w:numPr>
        <w:rPr>
          <w:rFonts w:ascii="Times New Roman" w:hAnsi="Times New Roman" w:cs="Times New Roman"/>
          <w:b/>
          <w:sz w:val="28"/>
          <w:szCs w:val="28"/>
          <w:u w:val="single"/>
        </w:rPr>
      </w:pPr>
      <w:r w:rsidRPr="00932B0F">
        <w:rPr>
          <w:rFonts w:ascii="Times New Roman" w:hAnsi="Times New Roman" w:cs="Times New Roman"/>
          <w:b/>
          <w:sz w:val="28"/>
          <w:szCs w:val="28"/>
          <w:u w:val="single"/>
        </w:rPr>
        <w:t xml:space="preserve">Schritt: </w:t>
      </w:r>
      <w:r w:rsidR="00932B0F" w:rsidRPr="00932B0F">
        <w:rPr>
          <w:rFonts w:ascii="Times New Roman" w:hAnsi="Times New Roman" w:cs="Times New Roman"/>
          <w:b/>
          <w:sz w:val="28"/>
          <w:szCs w:val="28"/>
          <w:u w:val="single"/>
        </w:rPr>
        <w:t>Bestatter – Termin/Begräbnismodalitäten</w:t>
      </w:r>
    </w:p>
    <w:p w:rsidR="006B48B0" w:rsidRDefault="006B48B0" w:rsidP="006B48B0">
      <w:pPr>
        <w:pStyle w:val="Listenabsatz"/>
        <w:rPr>
          <w:rFonts w:ascii="Times New Roman" w:hAnsi="Times New Roman" w:cs="Times New Roman"/>
          <w:sz w:val="28"/>
          <w:szCs w:val="28"/>
        </w:rPr>
      </w:pPr>
      <w:r>
        <w:rPr>
          <w:rFonts w:ascii="Times New Roman" w:hAnsi="Times New Roman" w:cs="Times New Roman"/>
          <w:sz w:val="28"/>
          <w:szCs w:val="28"/>
        </w:rPr>
        <w:t xml:space="preserve">Nach der Verständigung des Seelsorgers sollte mit dem Bestatter Kontakt aufgenommen werden, um mit ihm zu vereinbaren, wann der Verstorbene abgeholt werden soll. </w:t>
      </w:r>
      <w:r>
        <w:rPr>
          <w:rFonts w:ascii="Times New Roman" w:hAnsi="Times New Roman" w:cs="Times New Roman"/>
          <w:sz w:val="28"/>
          <w:szCs w:val="28"/>
        </w:rPr>
        <w:br/>
        <w:t xml:space="preserve">Gleichzeitig wird besprochen, welcher Termin für die Beerdigung der Familie passen würde. </w:t>
      </w:r>
      <w:r w:rsidR="00932B0F" w:rsidRPr="00932B0F">
        <w:rPr>
          <w:rFonts w:ascii="Times New Roman" w:hAnsi="Times New Roman" w:cs="Times New Roman"/>
          <w:b/>
          <w:sz w:val="28"/>
          <w:szCs w:val="28"/>
        </w:rPr>
        <w:t>De</w:t>
      </w:r>
      <w:r w:rsidRPr="00932B0F">
        <w:rPr>
          <w:rFonts w:ascii="Times New Roman" w:hAnsi="Times New Roman" w:cs="Times New Roman"/>
          <w:b/>
          <w:sz w:val="28"/>
          <w:szCs w:val="28"/>
        </w:rPr>
        <w:t xml:space="preserve">r Bestatter und der Seelsorger stimmen sich dann ab. </w:t>
      </w:r>
      <w:r w:rsidRPr="00932B0F">
        <w:rPr>
          <w:rFonts w:ascii="Times New Roman" w:hAnsi="Times New Roman" w:cs="Times New Roman"/>
          <w:b/>
          <w:sz w:val="28"/>
          <w:szCs w:val="28"/>
        </w:rPr>
        <w:br/>
      </w:r>
      <w:r>
        <w:rPr>
          <w:rFonts w:ascii="Times New Roman" w:hAnsi="Times New Roman" w:cs="Times New Roman"/>
          <w:sz w:val="28"/>
          <w:szCs w:val="28"/>
        </w:rPr>
        <w:t xml:space="preserve">Mit dem Bestatter wird ein Termin vereinbart um zu besprechen, wie die </w:t>
      </w:r>
      <w:r>
        <w:rPr>
          <w:rFonts w:ascii="Times New Roman" w:hAnsi="Times New Roman" w:cs="Times New Roman"/>
          <w:sz w:val="28"/>
          <w:szCs w:val="28"/>
        </w:rPr>
        <w:lastRenderedPageBreak/>
        <w:t>Parte aussehen soll und das Totenbildchen zur Erinnerung an den Verstorbenen. Der Termin für das Totengebet wird festgesetzt und welche Bestattungsvariante gewünscht wird:</w:t>
      </w:r>
    </w:p>
    <w:p w:rsidR="006B48B0" w:rsidRDefault="006B48B0" w:rsidP="006B48B0">
      <w:pPr>
        <w:pStyle w:val="Listenabsatz"/>
        <w:rPr>
          <w:rFonts w:ascii="Times New Roman" w:hAnsi="Times New Roman" w:cs="Times New Roman"/>
          <w:sz w:val="28"/>
          <w:szCs w:val="28"/>
        </w:rPr>
      </w:pPr>
    </w:p>
    <w:p w:rsidR="006B48B0" w:rsidRPr="00932B0F" w:rsidRDefault="006B48B0" w:rsidP="006B48B0">
      <w:pPr>
        <w:pStyle w:val="Listenabsatz"/>
        <w:numPr>
          <w:ilvl w:val="0"/>
          <w:numId w:val="2"/>
        </w:numPr>
        <w:rPr>
          <w:rFonts w:ascii="Times New Roman" w:hAnsi="Times New Roman" w:cs="Times New Roman"/>
          <w:b/>
          <w:sz w:val="28"/>
          <w:szCs w:val="28"/>
        </w:rPr>
      </w:pPr>
      <w:r w:rsidRPr="00932B0F">
        <w:rPr>
          <w:rFonts w:ascii="Times New Roman" w:hAnsi="Times New Roman" w:cs="Times New Roman"/>
          <w:b/>
          <w:sz w:val="28"/>
          <w:szCs w:val="28"/>
        </w:rPr>
        <w:t>Erdbestattung herkömmlich mit Sarg</w:t>
      </w:r>
    </w:p>
    <w:p w:rsidR="006B48B0" w:rsidRPr="00932B0F" w:rsidRDefault="006B48B0" w:rsidP="006B48B0">
      <w:pPr>
        <w:pStyle w:val="Listenabsatz"/>
        <w:numPr>
          <w:ilvl w:val="0"/>
          <w:numId w:val="2"/>
        </w:numPr>
        <w:rPr>
          <w:rFonts w:ascii="Times New Roman" w:hAnsi="Times New Roman" w:cs="Times New Roman"/>
          <w:b/>
          <w:sz w:val="28"/>
          <w:szCs w:val="28"/>
        </w:rPr>
      </w:pPr>
      <w:r w:rsidRPr="00932B0F">
        <w:rPr>
          <w:rFonts w:ascii="Times New Roman" w:hAnsi="Times New Roman" w:cs="Times New Roman"/>
          <w:b/>
          <w:sz w:val="28"/>
          <w:szCs w:val="28"/>
        </w:rPr>
        <w:t>Urnenbestattung</w:t>
      </w:r>
    </w:p>
    <w:p w:rsidR="00932B0F" w:rsidRDefault="00932B0F" w:rsidP="00932B0F">
      <w:pPr>
        <w:ind w:left="720"/>
        <w:rPr>
          <w:rFonts w:ascii="Times New Roman" w:hAnsi="Times New Roman" w:cs="Times New Roman"/>
          <w:sz w:val="28"/>
          <w:szCs w:val="28"/>
        </w:rPr>
      </w:pPr>
      <w:r>
        <w:rPr>
          <w:rFonts w:ascii="Times New Roman" w:hAnsi="Times New Roman" w:cs="Times New Roman"/>
          <w:sz w:val="28"/>
          <w:szCs w:val="28"/>
        </w:rPr>
        <w:t xml:space="preserve">Außerdem wird noch festgelegt ob die Musikkapelle spielen soll und ob die musikalische Gestaltung mit dem Kirchenchor erwünscht ist. Wegen Besetzungsschwierigkeiten ist die Begleitung mit der Musikkapelle nur mehr </w:t>
      </w:r>
      <w:proofErr w:type="gramStart"/>
      <w:r>
        <w:rPr>
          <w:rFonts w:ascii="Times New Roman" w:hAnsi="Times New Roman" w:cs="Times New Roman"/>
          <w:sz w:val="28"/>
          <w:szCs w:val="28"/>
        </w:rPr>
        <w:t>Freitag nachmittags</w:t>
      </w:r>
      <w:proofErr w:type="gramEnd"/>
      <w:r>
        <w:rPr>
          <w:rFonts w:ascii="Times New Roman" w:hAnsi="Times New Roman" w:cs="Times New Roman"/>
          <w:sz w:val="28"/>
          <w:szCs w:val="28"/>
        </w:rPr>
        <w:t xml:space="preserve"> und am Samstag vormittags möglich.</w:t>
      </w:r>
    </w:p>
    <w:p w:rsidR="003F776A" w:rsidRPr="003F776A" w:rsidRDefault="003F776A" w:rsidP="003F776A">
      <w:pPr>
        <w:pStyle w:val="Listenabsatz"/>
        <w:numPr>
          <w:ilvl w:val="0"/>
          <w:numId w:val="1"/>
        </w:numPr>
        <w:rPr>
          <w:rFonts w:ascii="Times New Roman" w:hAnsi="Times New Roman" w:cs="Times New Roman"/>
          <w:b/>
          <w:sz w:val="28"/>
          <w:szCs w:val="28"/>
          <w:u w:val="single"/>
        </w:rPr>
      </w:pPr>
      <w:r w:rsidRPr="003F776A">
        <w:rPr>
          <w:rFonts w:ascii="Times New Roman" w:hAnsi="Times New Roman" w:cs="Times New Roman"/>
          <w:b/>
          <w:sz w:val="28"/>
          <w:szCs w:val="28"/>
          <w:u w:val="single"/>
        </w:rPr>
        <w:t>Schritt: Trauergespräch mit Seelsorger</w:t>
      </w:r>
    </w:p>
    <w:p w:rsidR="003F776A" w:rsidRDefault="003F776A" w:rsidP="003F776A">
      <w:pPr>
        <w:pStyle w:val="Listenabsatz"/>
        <w:rPr>
          <w:rFonts w:ascii="Times New Roman" w:hAnsi="Times New Roman" w:cs="Times New Roman"/>
          <w:sz w:val="28"/>
          <w:szCs w:val="28"/>
        </w:rPr>
      </w:pPr>
      <w:r>
        <w:rPr>
          <w:rFonts w:ascii="Times New Roman" w:hAnsi="Times New Roman" w:cs="Times New Roman"/>
          <w:sz w:val="28"/>
          <w:szCs w:val="28"/>
        </w:rPr>
        <w:t xml:space="preserve">Termin mit dem zuständigen Seelsorger vereinbaren und den Ablauf des Gottesdienstes und der Beisetzung besprechen. </w:t>
      </w:r>
    </w:p>
    <w:p w:rsidR="003F776A" w:rsidRDefault="003F776A" w:rsidP="003F776A">
      <w:pPr>
        <w:pStyle w:val="Listenabsatz"/>
        <w:rPr>
          <w:rFonts w:ascii="Times New Roman" w:hAnsi="Times New Roman" w:cs="Times New Roman"/>
          <w:sz w:val="28"/>
          <w:szCs w:val="28"/>
        </w:rPr>
      </w:pPr>
      <w:r>
        <w:rPr>
          <w:rFonts w:ascii="Times New Roman" w:hAnsi="Times New Roman" w:cs="Times New Roman"/>
          <w:sz w:val="28"/>
          <w:szCs w:val="28"/>
        </w:rPr>
        <w:t>Jeder, der bei der Gestaltung des Gottesdienstes aus dem Familien- und Freundeskreis mithelfen möchte, darf dies natürlich im vorgegebenen Rahmen auch tun (Musik, Texte, Bibelstellen, Fürbitten). Auch eventuelle Ansprachen nach dem Gottesdienst werden vereinbart und in der Kirche abgehalten.</w:t>
      </w:r>
    </w:p>
    <w:p w:rsidR="003F776A" w:rsidRPr="003F776A" w:rsidRDefault="003F776A" w:rsidP="003F776A">
      <w:pPr>
        <w:pStyle w:val="Listenabsatz"/>
        <w:rPr>
          <w:rFonts w:ascii="Times New Roman" w:hAnsi="Times New Roman" w:cs="Times New Roman"/>
          <w:sz w:val="28"/>
          <w:szCs w:val="28"/>
        </w:rPr>
      </w:pPr>
    </w:p>
    <w:p w:rsidR="00932B0F" w:rsidRDefault="00932B0F" w:rsidP="00932B0F">
      <w:pPr>
        <w:pStyle w:val="Listenabsatz"/>
        <w:numPr>
          <w:ilvl w:val="0"/>
          <w:numId w:val="1"/>
        </w:numPr>
        <w:rPr>
          <w:rFonts w:ascii="Times New Roman" w:hAnsi="Times New Roman" w:cs="Times New Roman"/>
          <w:b/>
          <w:sz w:val="28"/>
          <w:szCs w:val="28"/>
          <w:u w:val="single"/>
        </w:rPr>
      </w:pPr>
      <w:r w:rsidRPr="00932B0F">
        <w:rPr>
          <w:rFonts w:ascii="Times New Roman" w:hAnsi="Times New Roman" w:cs="Times New Roman"/>
          <w:b/>
          <w:sz w:val="28"/>
          <w:szCs w:val="28"/>
          <w:u w:val="single"/>
        </w:rPr>
        <w:t>Schritt: Aufbahrungshalle</w:t>
      </w:r>
    </w:p>
    <w:p w:rsidR="00932B0F" w:rsidRDefault="00932B0F" w:rsidP="00932B0F">
      <w:pPr>
        <w:pStyle w:val="Listenabsatz"/>
        <w:rPr>
          <w:rFonts w:ascii="Times New Roman" w:hAnsi="Times New Roman" w:cs="Times New Roman"/>
          <w:sz w:val="28"/>
          <w:szCs w:val="28"/>
        </w:rPr>
      </w:pPr>
      <w:r w:rsidRPr="00932B0F">
        <w:rPr>
          <w:rFonts w:ascii="Times New Roman" w:hAnsi="Times New Roman" w:cs="Times New Roman"/>
          <w:sz w:val="28"/>
          <w:szCs w:val="28"/>
        </w:rPr>
        <w:t>Auch scheint es mir wichtig zu sein</w:t>
      </w:r>
      <w:r>
        <w:rPr>
          <w:rFonts w:ascii="Times New Roman" w:hAnsi="Times New Roman" w:cs="Times New Roman"/>
          <w:sz w:val="28"/>
          <w:szCs w:val="28"/>
        </w:rPr>
        <w:t xml:space="preserve"> darauf hinzuweisen, dass durchaus eine Aufbahrung des Verstorbenen in der Aufbahrungshalle möglich ist und auch noch Sinn macht. Zunächst wird der Verstorbene in die Kühlanlage nach St. Willibald gebracht. Nach einem Tag der Absenkung der Körpertemperatur ist eine Aufbahrung bis zum Abhalten des Begräbnisses durchaus erwünscht und sinnvoll. </w:t>
      </w:r>
      <w:r>
        <w:rPr>
          <w:rFonts w:ascii="Times New Roman" w:hAnsi="Times New Roman" w:cs="Times New Roman"/>
          <w:sz w:val="28"/>
          <w:szCs w:val="28"/>
        </w:rPr>
        <w:br/>
        <w:t xml:space="preserve">Auch Personen, die den Verstorbenen gekannt haben, möchten sich vielleicht in aller Ruhe verabschieden und für den Verstorbenen am Sarg ein Gebet sprechen. Mich persönlich stört es ein wenig, dass diese alte Kultur nicht mehr geschätzt und sehr selten durchgeführt wird. Die Aufbahrungshalle wäre dann den ganzen Tag offen und zu jeder Zeit kann jemand Abschied nehmen. </w:t>
      </w:r>
      <w:r w:rsidR="00BA7BEA">
        <w:rPr>
          <w:rFonts w:ascii="Times New Roman" w:hAnsi="Times New Roman" w:cs="Times New Roman"/>
          <w:sz w:val="28"/>
          <w:szCs w:val="28"/>
        </w:rPr>
        <w:t>Der Raum wird pietätvoll hergerichtet und geschmückt. Auch macht es Sinn die Urne ebenfalls in der Aufbahrungshalle für alle zugänglich zu machen und aufzubahren.</w:t>
      </w:r>
    </w:p>
    <w:p w:rsidR="00BA7BEA" w:rsidRDefault="00BA7BEA" w:rsidP="00932B0F">
      <w:pPr>
        <w:pStyle w:val="Listenabsatz"/>
        <w:rPr>
          <w:rFonts w:ascii="Times New Roman" w:hAnsi="Times New Roman" w:cs="Times New Roman"/>
          <w:sz w:val="28"/>
          <w:szCs w:val="28"/>
        </w:rPr>
      </w:pPr>
    </w:p>
    <w:p w:rsidR="00F02D53" w:rsidRPr="00F02D53" w:rsidRDefault="00F02D53" w:rsidP="00932B0F">
      <w:pPr>
        <w:pStyle w:val="Listenabsatz"/>
        <w:rPr>
          <w:rFonts w:ascii="Times New Roman" w:hAnsi="Times New Roman" w:cs="Times New Roman"/>
          <w:b/>
          <w:sz w:val="28"/>
          <w:szCs w:val="28"/>
          <w:u w:val="single"/>
        </w:rPr>
      </w:pPr>
      <w:r w:rsidRPr="00F02D53">
        <w:rPr>
          <w:rFonts w:ascii="Times New Roman" w:hAnsi="Times New Roman" w:cs="Times New Roman"/>
          <w:b/>
          <w:sz w:val="28"/>
          <w:szCs w:val="28"/>
          <w:u w:val="single"/>
        </w:rPr>
        <w:t>Kosten: Euro 60,--</w:t>
      </w:r>
    </w:p>
    <w:p w:rsidR="003F776A" w:rsidRPr="00F02D53" w:rsidRDefault="003F776A" w:rsidP="00932B0F">
      <w:pPr>
        <w:pStyle w:val="Listenabsatz"/>
        <w:rPr>
          <w:rFonts w:ascii="Times New Roman" w:hAnsi="Times New Roman" w:cs="Times New Roman"/>
          <w:b/>
          <w:sz w:val="28"/>
          <w:szCs w:val="28"/>
          <w:u w:val="single"/>
        </w:rPr>
      </w:pPr>
    </w:p>
    <w:p w:rsidR="003F776A" w:rsidRDefault="003F776A" w:rsidP="00932B0F">
      <w:pPr>
        <w:pStyle w:val="Listenabsatz"/>
        <w:rPr>
          <w:rFonts w:ascii="Times New Roman" w:hAnsi="Times New Roman" w:cs="Times New Roman"/>
          <w:sz w:val="28"/>
          <w:szCs w:val="28"/>
        </w:rPr>
      </w:pPr>
    </w:p>
    <w:p w:rsidR="00BA7BEA" w:rsidRPr="003F776A" w:rsidRDefault="00BA7BEA" w:rsidP="00BA7BEA">
      <w:pPr>
        <w:pStyle w:val="Listenabsatz"/>
        <w:numPr>
          <w:ilvl w:val="0"/>
          <w:numId w:val="1"/>
        </w:numPr>
        <w:rPr>
          <w:rFonts w:ascii="Times New Roman" w:hAnsi="Times New Roman" w:cs="Times New Roman"/>
          <w:b/>
          <w:sz w:val="28"/>
          <w:szCs w:val="28"/>
          <w:u w:val="single"/>
        </w:rPr>
      </w:pPr>
      <w:r w:rsidRPr="003F776A">
        <w:rPr>
          <w:rFonts w:ascii="Times New Roman" w:hAnsi="Times New Roman" w:cs="Times New Roman"/>
          <w:b/>
          <w:sz w:val="28"/>
          <w:szCs w:val="28"/>
          <w:u w:val="single"/>
        </w:rPr>
        <w:t>Schritt: Totengebet</w:t>
      </w:r>
    </w:p>
    <w:p w:rsidR="00BA7BEA" w:rsidRDefault="00BA7BEA" w:rsidP="00BA7BEA">
      <w:pPr>
        <w:pStyle w:val="Listenabsatz"/>
        <w:rPr>
          <w:rFonts w:ascii="Times New Roman" w:hAnsi="Times New Roman" w:cs="Times New Roman"/>
          <w:sz w:val="28"/>
          <w:szCs w:val="28"/>
        </w:rPr>
      </w:pPr>
      <w:r>
        <w:rPr>
          <w:rFonts w:ascii="Times New Roman" w:hAnsi="Times New Roman" w:cs="Times New Roman"/>
          <w:sz w:val="28"/>
          <w:szCs w:val="28"/>
        </w:rPr>
        <w:t>Am Tag vor dem Begräbnis wird ein Gebet für den Toten in der Kirche gestaltet. Beginn ist immer um 19.30 Uhr in der Pfarrkirche. Es macht durchaus Sinn für den Verstorbenen zu beten und Gott zu bitten sich des Verstorbenen zu erbarmen und ihn aufzunehmen in die ewige Heimat.</w:t>
      </w:r>
    </w:p>
    <w:p w:rsidR="00BA7BEA" w:rsidRDefault="00BA7BEA" w:rsidP="00BA7BEA">
      <w:pPr>
        <w:pStyle w:val="Listenabsatz"/>
        <w:rPr>
          <w:rFonts w:ascii="Times New Roman" w:hAnsi="Times New Roman" w:cs="Times New Roman"/>
          <w:sz w:val="28"/>
          <w:szCs w:val="28"/>
        </w:rPr>
      </w:pPr>
    </w:p>
    <w:p w:rsidR="00BA7BEA" w:rsidRPr="003F776A" w:rsidRDefault="00BA7BEA" w:rsidP="00BA7BEA">
      <w:pPr>
        <w:pStyle w:val="Listenabsatz"/>
        <w:numPr>
          <w:ilvl w:val="0"/>
          <w:numId w:val="1"/>
        </w:numPr>
        <w:rPr>
          <w:rFonts w:ascii="Times New Roman" w:hAnsi="Times New Roman" w:cs="Times New Roman"/>
          <w:b/>
          <w:sz w:val="28"/>
          <w:szCs w:val="28"/>
          <w:u w:val="single"/>
        </w:rPr>
      </w:pPr>
      <w:r w:rsidRPr="003F776A">
        <w:rPr>
          <w:rFonts w:ascii="Times New Roman" w:hAnsi="Times New Roman" w:cs="Times New Roman"/>
          <w:b/>
          <w:sz w:val="28"/>
          <w:szCs w:val="28"/>
          <w:u w:val="single"/>
        </w:rPr>
        <w:t>Schritt: Begräbnisgottesdienst für den Verstorbenen</w:t>
      </w:r>
    </w:p>
    <w:p w:rsidR="00BA7BEA" w:rsidRDefault="00BA7BEA" w:rsidP="00BA7BEA">
      <w:pPr>
        <w:pStyle w:val="Listenabsatz"/>
        <w:rPr>
          <w:rFonts w:ascii="Times New Roman" w:hAnsi="Times New Roman" w:cs="Times New Roman"/>
          <w:sz w:val="28"/>
          <w:szCs w:val="28"/>
        </w:rPr>
      </w:pPr>
      <w:r>
        <w:rPr>
          <w:rFonts w:ascii="Times New Roman" w:hAnsi="Times New Roman" w:cs="Times New Roman"/>
          <w:sz w:val="28"/>
          <w:szCs w:val="28"/>
        </w:rPr>
        <w:t>a.)Von Montag bis Freitag finden die Gottesdienste um 14 Uhr statt.</w:t>
      </w:r>
    </w:p>
    <w:p w:rsidR="00BA7BEA" w:rsidRDefault="00BA7BEA" w:rsidP="00BA7BEA">
      <w:pPr>
        <w:pStyle w:val="Listenabsatz"/>
        <w:rPr>
          <w:rFonts w:ascii="Times New Roman" w:hAnsi="Times New Roman" w:cs="Times New Roman"/>
          <w:sz w:val="28"/>
          <w:szCs w:val="28"/>
        </w:rPr>
      </w:pPr>
      <w:r>
        <w:rPr>
          <w:rFonts w:ascii="Times New Roman" w:hAnsi="Times New Roman" w:cs="Times New Roman"/>
          <w:sz w:val="28"/>
          <w:szCs w:val="28"/>
        </w:rPr>
        <w:t>b.) Am Samstag findet der Gottesdienst um 10 Uhr statt und in Ausnahmefällen auch um 14 Uhr möglich.</w:t>
      </w:r>
    </w:p>
    <w:p w:rsidR="00BA7BEA" w:rsidRDefault="00BA7BEA" w:rsidP="003F776A">
      <w:pPr>
        <w:ind w:left="705"/>
        <w:rPr>
          <w:rFonts w:ascii="Times New Roman" w:hAnsi="Times New Roman" w:cs="Times New Roman"/>
          <w:sz w:val="28"/>
          <w:szCs w:val="28"/>
        </w:rPr>
      </w:pPr>
      <w:r>
        <w:rPr>
          <w:rFonts w:ascii="Times New Roman" w:hAnsi="Times New Roman" w:cs="Times New Roman"/>
          <w:sz w:val="28"/>
          <w:szCs w:val="28"/>
        </w:rPr>
        <w:t xml:space="preserve">Treffpunkt ist jeweils in der Kirche. Der Sarg oder die Urne wird vom </w:t>
      </w:r>
      <w:r w:rsidR="003F776A">
        <w:rPr>
          <w:rFonts w:ascii="Times New Roman" w:hAnsi="Times New Roman" w:cs="Times New Roman"/>
          <w:sz w:val="28"/>
          <w:szCs w:val="28"/>
        </w:rPr>
        <w:t>Bestatter im Vorfeld in die Kirche gebracht. Nach dem Gottesdienst formiert sich der Zug der Trauernden und gemeinsam wird der Sarg/Urne zum Friedhof geleitet.</w:t>
      </w:r>
    </w:p>
    <w:p w:rsidR="00F02D53" w:rsidRPr="00F02D53" w:rsidRDefault="00F02D53" w:rsidP="00F02D53">
      <w:pPr>
        <w:pStyle w:val="Listenabsatz"/>
        <w:numPr>
          <w:ilvl w:val="0"/>
          <w:numId w:val="1"/>
        </w:numPr>
        <w:rPr>
          <w:rFonts w:ascii="Times New Roman" w:hAnsi="Times New Roman" w:cs="Times New Roman"/>
          <w:b/>
          <w:sz w:val="28"/>
          <w:szCs w:val="28"/>
          <w:u w:val="single"/>
        </w:rPr>
      </w:pPr>
      <w:r w:rsidRPr="00F02D53">
        <w:rPr>
          <w:rFonts w:ascii="Times New Roman" w:hAnsi="Times New Roman" w:cs="Times New Roman"/>
          <w:b/>
          <w:sz w:val="28"/>
          <w:szCs w:val="28"/>
          <w:u w:val="single"/>
        </w:rPr>
        <w:t>Schritt: Freilegung des Bestattungsortes</w:t>
      </w:r>
    </w:p>
    <w:p w:rsidR="00F02D53" w:rsidRDefault="00F02D53" w:rsidP="00F02D53">
      <w:pPr>
        <w:pStyle w:val="Listenabsatz"/>
        <w:rPr>
          <w:rFonts w:ascii="Times New Roman" w:hAnsi="Times New Roman" w:cs="Times New Roman"/>
          <w:sz w:val="28"/>
          <w:szCs w:val="28"/>
        </w:rPr>
      </w:pPr>
      <w:r>
        <w:rPr>
          <w:rFonts w:ascii="Times New Roman" w:hAnsi="Times New Roman" w:cs="Times New Roman"/>
          <w:sz w:val="28"/>
          <w:szCs w:val="28"/>
        </w:rPr>
        <w:t>Der Totengräber bekommt von der Gemeinde den Auftrag das Grab auszuheben für Erdbestattung oder Urnenbeisetzung.</w:t>
      </w:r>
      <w:r w:rsidR="00867195">
        <w:rPr>
          <w:rFonts w:ascii="Times New Roman" w:hAnsi="Times New Roman" w:cs="Times New Roman"/>
          <w:sz w:val="28"/>
          <w:szCs w:val="28"/>
        </w:rPr>
        <w:t xml:space="preserve"> Um Missverständnissen vorzubeugen bitte genaue Absprache und Anweisungen, wo bei einem Doppelgrab oder </w:t>
      </w:r>
      <w:proofErr w:type="spellStart"/>
      <w:r w:rsidR="00867195">
        <w:rPr>
          <w:rFonts w:ascii="Times New Roman" w:hAnsi="Times New Roman" w:cs="Times New Roman"/>
          <w:sz w:val="28"/>
          <w:szCs w:val="28"/>
        </w:rPr>
        <w:t>Wandgrab</w:t>
      </w:r>
      <w:proofErr w:type="spellEnd"/>
      <w:r w:rsidR="00867195">
        <w:rPr>
          <w:rFonts w:ascii="Times New Roman" w:hAnsi="Times New Roman" w:cs="Times New Roman"/>
          <w:sz w:val="28"/>
          <w:szCs w:val="28"/>
        </w:rPr>
        <w:t xml:space="preserve"> gegraben werden soll.</w:t>
      </w:r>
    </w:p>
    <w:p w:rsidR="00F02D53" w:rsidRDefault="00F02D53" w:rsidP="00F02D53">
      <w:pPr>
        <w:pStyle w:val="Listenabsatz"/>
        <w:numPr>
          <w:ilvl w:val="0"/>
          <w:numId w:val="5"/>
        </w:numPr>
        <w:rPr>
          <w:rFonts w:ascii="Times New Roman" w:hAnsi="Times New Roman" w:cs="Times New Roman"/>
          <w:sz w:val="28"/>
          <w:szCs w:val="28"/>
        </w:rPr>
      </w:pPr>
      <w:r>
        <w:rPr>
          <w:rFonts w:ascii="Times New Roman" w:hAnsi="Times New Roman" w:cs="Times New Roman"/>
          <w:sz w:val="28"/>
          <w:szCs w:val="28"/>
        </w:rPr>
        <w:t>Kosten Erdbestattung/Aushebung: Euro 700,--</w:t>
      </w:r>
    </w:p>
    <w:p w:rsidR="00F02D53" w:rsidRDefault="00F02D53" w:rsidP="00F02D53">
      <w:pPr>
        <w:pStyle w:val="Listenabsatz"/>
        <w:numPr>
          <w:ilvl w:val="0"/>
          <w:numId w:val="5"/>
        </w:numPr>
        <w:rPr>
          <w:rFonts w:ascii="Times New Roman" w:hAnsi="Times New Roman" w:cs="Times New Roman"/>
          <w:sz w:val="28"/>
          <w:szCs w:val="28"/>
        </w:rPr>
      </w:pPr>
      <w:r>
        <w:rPr>
          <w:rFonts w:ascii="Times New Roman" w:hAnsi="Times New Roman" w:cs="Times New Roman"/>
          <w:sz w:val="28"/>
          <w:szCs w:val="28"/>
        </w:rPr>
        <w:t>Kosten Urnenbeisetzung/Aushebung: Euro 200,--</w:t>
      </w:r>
    </w:p>
    <w:p w:rsidR="00F02D53" w:rsidRDefault="00F02D53" w:rsidP="00F02D53">
      <w:pPr>
        <w:pStyle w:val="Listenabsatz"/>
        <w:rPr>
          <w:rFonts w:ascii="Times New Roman" w:hAnsi="Times New Roman" w:cs="Times New Roman"/>
          <w:sz w:val="28"/>
          <w:szCs w:val="28"/>
        </w:rPr>
      </w:pPr>
    </w:p>
    <w:p w:rsidR="00F02D53" w:rsidRPr="00F02D53" w:rsidRDefault="00F02D53" w:rsidP="00F02D53">
      <w:pPr>
        <w:pStyle w:val="Listenabsatz"/>
        <w:ind w:left="1080"/>
        <w:rPr>
          <w:rFonts w:ascii="Times New Roman" w:hAnsi="Times New Roman" w:cs="Times New Roman"/>
          <w:sz w:val="28"/>
          <w:szCs w:val="28"/>
        </w:rPr>
      </w:pPr>
    </w:p>
    <w:p w:rsidR="003F776A" w:rsidRPr="003F776A" w:rsidRDefault="003F776A" w:rsidP="003F776A">
      <w:pPr>
        <w:pStyle w:val="Listenabsatz"/>
        <w:numPr>
          <w:ilvl w:val="0"/>
          <w:numId w:val="1"/>
        </w:numPr>
        <w:rPr>
          <w:rFonts w:ascii="Times New Roman" w:hAnsi="Times New Roman" w:cs="Times New Roman"/>
          <w:b/>
          <w:sz w:val="28"/>
          <w:szCs w:val="28"/>
          <w:u w:val="single"/>
        </w:rPr>
      </w:pPr>
      <w:r w:rsidRPr="003F776A">
        <w:rPr>
          <w:rFonts w:ascii="Times New Roman" w:hAnsi="Times New Roman" w:cs="Times New Roman"/>
          <w:b/>
          <w:sz w:val="28"/>
          <w:szCs w:val="28"/>
          <w:u w:val="single"/>
        </w:rPr>
        <w:t>Schritt: Beisetzung</w:t>
      </w:r>
    </w:p>
    <w:p w:rsidR="003F776A" w:rsidRDefault="003F776A" w:rsidP="003F776A">
      <w:pPr>
        <w:pStyle w:val="Listenabsatz"/>
        <w:rPr>
          <w:rFonts w:ascii="Times New Roman" w:hAnsi="Times New Roman" w:cs="Times New Roman"/>
          <w:sz w:val="28"/>
          <w:szCs w:val="28"/>
        </w:rPr>
      </w:pPr>
      <w:r>
        <w:rPr>
          <w:rFonts w:ascii="Times New Roman" w:hAnsi="Times New Roman" w:cs="Times New Roman"/>
          <w:sz w:val="28"/>
          <w:szCs w:val="28"/>
        </w:rPr>
        <w:t>Anschließend erfolgt die Beisetzung am Friedhof</w:t>
      </w:r>
    </w:p>
    <w:p w:rsidR="003F776A" w:rsidRDefault="003F776A" w:rsidP="003F776A">
      <w:pPr>
        <w:pStyle w:val="Listenabsatz"/>
        <w:numPr>
          <w:ilvl w:val="0"/>
          <w:numId w:val="3"/>
        </w:numPr>
        <w:rPr>
          <w:rFonts w:ascii="Times New Roman" w:hAnsi="Times New Roman" w:cs="Times New Roman"/>
          <w:sz w:val="28"/>
          <w:szCs w:val="28"/>
        </w:rPr>
      </w:pPr>
      <w:r>
        <w:rPr>
          <w:rFonts w:ascii="Times New Roman" w:hAnsi="Times New Roman" w:cs="Times New Roman"/>
          <w:sz w:val="28"/>
          <w:szCs w:val="28"/>
        </w:rPr>
        <w:t xml:space="preserve">Einzelgrab oder Doppelgrab oder </w:t>
      </w:r>
      <w:proofErr w:type="spellStart"/>
      <w:r>
        <w:rPr>
          <w:rFonts w:ascii="Times New Roman" w:hAnsi="Times New Roman" w:cs="Times New Roman"/>
          <w:sz w:val="28"/>
          <w:szCs w:val="28"/>
        </w:rPr>
        <w:t>Wandgrab</w:t>
      </w:r>
      <w:proofErr w:type="spellEnd"/>
      <w:r>
        <w:rPr>
          <w:rFonts w:ascii="Times New Roman" w:hAnsi="Times New Roman" w:cs="Times New Roman"/>
          <w:sz w:val="28"/>
          <w:szCs w:val="28"/>
        </w:rPr>
        <w:t>: in dieser Gräberkategorie kann auch eine Urne beigesetzt werden.</w:t>
      </w:r>
    </w:p>
    <w:p w:rsidR="003F776A" w:rsidRDefault="003F776A" w:rsidP="003F776A">
      <w:pPr>
        <w:pStyle w:val="Listenabsatz"/>
        <w:numPr>
          <w:ilvl w:val="0"/>
          <w:numId w:val="3"/>
        </w:numPr>
        <w:rPr>
          <w:rFonts w:ascii="Times New Roman" w:hAnsi="Times New Roman" w:cs="Times New Roman"/>
          <w:sz w:val="28"/>
          <w:szCs w:val="28"/>
        </w:rPr>
      </w:pPr>
      <w:r>
        <w:rPr>
          <w:rFonts w:ascii="Times New Roman" w:hAnsi="Times New Roman" w:cs="Times New Roman"/>
          <w:sz w:val="28"/>
          <w:szCs w:val="28"/>
        </w:rPr>
        <w:t>Urnenfriedhof: Vor einiger Zeit wurde ein Urnenfriedhof gestaltet. Hier können nur Urnen beigesetzt werden.</w:t>
      </w:r>
    </w:p>
    <w:p w:rsidR="003F776A" w:rsidRDefault="003F776A" w:rsidP="003F776A">
      <w:pPr>
        <w:ind w:left="720"/>
        <w:rPr>
          <w:rFonts w:ascii="Times New Roman" w:hAnsi="Times New Roman" w:cs="Times New Roman"/>
          <w:sz w:val="28"/>
          <w:szCs w:val="28"/>
        </w:rPr>
      </w:pPr>
    </w:p>
    <w:p w:rsidR="00867195" w:rsidRPr="00C86338" w:rsidRDefault="00F02D53" w:rsidP="00C86338">
      <w:pPr>
        <w:ind w:left="720"/>
        <w:rPr>
          <w:rFonts w:ascii="Times New Roman" w:hAnsi="Times New Roman" w:cs="Times New Roman"/>
          <w:sz w:val="28"/>
          <w:szCs w:val="28"/>
        </w:rPr>
      </w:pPr>
      <w:r>
        <w:rPr>
          <w:rFonts w:ascii="Times New Roman" w:hAnsi="Times New Roman" w:cs="Times New Roman"/>
          <w:sz w:val="28"/>
          <w:szCs w:val="28"/>
        </w:rPr>
        <w:t xml:space="preserve">Ich hoffe, euch hier eine verständliche Information gegeben zu haben, damit die Beisetzung eines geliebten Menschen pietätvoll vor sich genommen werden kann und ein gesunder Trauerprozess in die Wege geleitet werden kann. </w:t>
      </w:r>
    </w:p>
    <w:sectPr w:rsidR="00867195" w:rsidRPr="00C86338" w:rsidSect="00672221">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447F3"/>
    <w:multiLevelType w:val="hybridMultilevel"/>
    <w:tmpl w:val="E100552C"/>
    <w:lvl w:ilvl="0" w:tplc="499083C6">
      <w:start w:val="1"/>
      <w:numFmt w:val="lowerLetter"/>
      <w:lvlText w:val="%1.)"/>
      <w:lvlJc w:val="left"/>
      <w:pPr>
        <w:ind w:left="1080" w:hanging="360"/>
      </w:pPr>
      <w:rPr>
        <w:rFonts w:hint="default"/>
      </w:r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1">
    <w:nsid w:val="1F0B1A5A"/>
    <w:multiLevelType w:val="hybridMultilevel"/>
    <w:tmpl w:val="2E74670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nsid w:val="418725BF"/>
    <w:multiLevelType w:val="hybridMultilevel"/>
    <w:tmpl w:val="94D4F360"/>
    <w:lvl w:ilvl="0" w:tplc="F62C7E8E">
      <w:start w:val="1"/>
      <w:numFmt w:val="lowerLetter"/>
      <w:lvlText w:val="%1.)"/>
      <w:lvlJc w:val="left"/>
      <w:pPr>
        <w:ind w:left="1080" w:hanging="360"/>
      </w:pPr>
      <w:rPr>
        <w:rFonts w:hint="default"/>
      </w:r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3">
    <w:nsid w:val="69257FCD"/>
    <w:multiLevelType w:val="hybridMultilevel"/>
    <w:tmpl w:val="7062B8E0"/>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nsid w:val="6BA01999"/>
    <w:multiLevelType w:val="hybridMultilevel"/>
    <w:tmpl w:val="F9F49C90"/>
    <w:lvl w:ilvl="0" w:tplc="0A3027EC">
      <w:start w:val="1"/>
      <w:numFmt w:val="lowerLetter"/>
      <w:lvlText w:val="%1.)"/>
      <w:lvlJc w:val="left"/>
      <w:pPr>
        <w:ind w:left="1080" w:hanging="360"/>
      </w:pPr>
      <w:rPr>
        <w:rFonts w:hint="default"/>
      </w:r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5">
    <w:nsid w:val="6EFA41F4"/>
    <w:multiLevelType w:val="hybridMultilevel"/>
    <w:tmpl w:val="A96891E2"/>
    <w:lvl w:ilvl="0" w:tplc="76DC747E">
      <w:start w:val="1"/>
      <w:numFmt w:val="lowerLetter"/>
      <w:lvlText w:val="%1.)"/>
      <w:lvlJc w:val="left"/>
      <w:pPr>
        <w:ind w:left="1080" w:hanging="360"/>
      </w:pPr>
      <w:rPr>
        <w:rFonts w:hint="default"/>
      </w:r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num w:numId="1">
    <w:abstractNumId w:val="3"/>
  </w:num>
  <w:num w:numId="2">
    <w:abstractNumId w:val="2"/>
  </w:num>
  <w:num w:numId="3">
    <w:abstractNumId w:val="4"/>
  </w:num>
  <w:num w:numId="4">
    <w:abstractNumId w:val="0"/>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oNotDisplayPageBoundaries/>
  <w:proofState w:spelling="clean" w:grammar="clean"/>
  <w:defaultTabStop w:val="708"/>
  <w:hyphenationZone w:val="425"/>
  <w:characterSpacingControl w:val="doNotCompress"/>
  <w:compat/>
  <w:rsids>
    <w:rsidRoot w:val="002E45D3"/>
    <w:rsid w:val="001E6774"/>
    <w:rsid w:val="00223807"/>
    <w:rsid w:val="002E45D3"/>
    <w:rsid w:val="002F14F1"/>
    <w:rsid w:val="003F776A"/>
    <w:rsid w:val="00672221"/>
    <w:rsid w:val="006B48B0"/>
    <w:rsid w:val="007C4C9D"/>
    <w:rsid w:val="00867195"/>
    <w:rsid w:val="008A68CC"/>
    <w:rsid w:val="00932B0F"/>
    <w:rsid w:val="00A557DA"/>
    <w:rsid w:val="00BA7BEA"/>
    <w:rsid w:val="00C86338"/>
    <w:rsid w:val="00DE548F"/>
    <w:rsid w:val="00F02D53"/>
    <w:rsid w:val="00F828FE"/>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E6774"/>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6B48B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765</Words>
  <Characters>4826</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Pfarramt</dc:creator>
  <cp:lastModifiedBy>Pfarramt</cp:lastModifiedBy>
  <cp:revision>3</cp:revision>
  <cp:lastPrinted>2018-12-06T16:45:00Z</cp:lastPrinted>
  <dcterms:created xsi:type="dcterms:W3CDTF">2018-12-06T15:47:00Z</dcterms:created>
  <dcterms:modified xsi:type="dcterms:W3CDTF">2019-01-16T08:52:00Z</dcterms:modified>
</cp:coreProperties>
</file>