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42764" w14:textId="77777777" w:rsidR="00EF42B1" w:rsidRPr="00E40674" w:rsidRDefault="007B20B6" w:rsidP="007A34D2">
      <w:pPr>
        <w:pStyle w:val="Absatz1"/>
        <w:pBdr>
          <w:left w:val="none" w:sz="0" w:space="0" w:color="auto"/>
          <w:right w:val="none" w:sz="0" w:space="0" w:color="auto"/>
        </w:pBdr>
        <w:spacing w:before="40" w:after="40"/>
        <w:rPr>
          <w:rFonts w:asciiTheme="minorHAnsi" w:hAnsiTheme="minorHAnsi"/>
          <w:b/>
          <w:bCs/>
          <w:color w:val="C00000"/>
          <w:sz w:val="40"/>
          <w:szCs w:val="40"/>
        </w:rPr>
      </w:pPr>
      <w:r w:rsidRPr="00E40674">
        <w:rPr>
          <w:rFonts w:asciiTheme="minorHAnsi" w:hAnsiTheme="minorHAnsi"/>
          <w:b/>
          <w:bCs/>
          <w:noProof/>
          <w:color w:val="C00000"/>
          <w:sz w:val="40"/>
          <w:szCs w:val="40"/>
          <w:lang w:bidi="ar-SA"/>
        </w:rPr>
        <w:drawing>
          <wp:anchor distT="0" distB="0" distL="114300" distR="114300" simplePos="0" relativeHeight="251658240" behindDoc="1" locked="0" layoutInCell="1" allowOverlap="1" wp14:anchorId="2DECA7AA" wp14:editId="6AE8EFE9">
            <wp:simplePos x="0" y="0"/>
            <wp:positionH relativeFrom="margin">
              <wp:align>right</wp:align>
            </wp:positionH>
            <wp:positionV relativeFrom="paragraph">
              <wp:posOffset>80645</wp:posOffset>
            </wp:positionV>
            <wp:extent cx="1598930" cy="696595"/>
            <wp:effectExtent l="0" t="0" r="1270" b="8255"/>
            <wp:wrapTight wrapText="bothSides">
              <wp:wrapPolygon edited="0">
                <wp:start x="0" y="0"/>
                <wp:lineTo x="0" y="21265"/>
                <wp:lineTo x="21360" y="21265"/>
                <wp:lineTo x="21360"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belwerk Linz.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8930" cy="696595"/>
                    </a:xfrm>
                    <a:prstGeom prst="rect">
                      <a:avLst/>
                    </a:prstGeom>
                  </pic:spPr>
                </pic:pic>
              </a:graphicData>
            </a:graphic>
            <wp14:sizeRelH relativeFrom="page">
              <wp14:pctWidth>0</wp14:pctWidth>
            </wp14:sizeRelH>
            <wp14:sizeRelV relativeFrom="page">
              <wp14:pctHeight>0</wp14:pctHeight>
            </wp14:sizeRelV>
          </wp:anchor>
        </w:drawing>
      </w:r>
      <w:r w:rsidR="00EF42B1" w:rsidRPr="00E40674">
        <w:rPr>
          <w:rFonts w:asciiTheme="minorHAnsi" w:hAnsiTheme="minorHAnsi"/>
          <w:b/>
          <w:bCs/>
          <w:color w:val="C00000"/>
          <w:sz w:val="40"/>
          <w:szCs w:val="40"/>
        </w:rPr>
        <w:t xml:space="preserve">Bibelsonntag </w:t>
      </w:r>
      <w:r w:rsidR="00800FC4" w:rsidRPr="00E40674">
        <w:rPr>
          <w:rFonts w:asciiTheme="minorHAnsi" w:hAnsiTheme="minorHAnsi"/>
          <w:b/>
          <w:bCs/>
          <w:color w:val="C00000"/>
          <w:sz w:val="40"/>
          <w:szCs w:val="40"/>
        </w:rPr>
        <w:t>2017</w:t>
      </w:r>
    </w:p>
    <w:p w14:paraId="5057F939" w14:textId="77777777" w:rsidR="008C2B6F" w:rsidRPr="00E40674" w:rsidRDefault="00800FC4" w:rsidP="007A34D2">
      <w:pPr>
        <w:pStyle w:val="Absatz1"/>
        <w:pBdr>
          <w:left w:val="none" w:sz="0" w:space="0" w:color="auto"/>
          <w:right w:val="none" w:sz="0" w:space="0" w:color="auto"/>
        </w:pBdr>
        <w:spacing w:before="40" w:after="40"/>
        <w:rPr>
          <w:rFonts w:asciiTheme="minorHAnsi" w:hAnsiTheme="minorHAnsi"/>
          <w:b/>
          <w:bCs/>
          <w:color w:val="C00000"/>
          <w:sz w:val="24"/>
          <w:szCs w:val="24"/>
        </w:rPr>
      </w:pPr>
      <w:r w:rsidRPr="00E40674">
        <w:rPr>
          <w:rFonts w:asciiTheme="minorHAnsi" w:hAnsiTheme="minorHAnsi"/>
          <w:b/>
          <w:bCs/>
          <w:color w:val="C00000"/>
          <w:sz w:val="24"/>
          <w:szCs w:val="24"/>
        </w:rPr>
        <w:t>6. Sonntag im Jahreskreis, Lesejahr A</w:t>
      </w:r>
    </w:p>
    <w:p w14:paraId="7F69CF8F" w14:textId="77777777" w:rsidR="006E00F5" w:rsidRPr="00E40674" w:rsidRDefault="006E00F5" w:rsidP="007A34D2">
      <w:pPr>
        <w:pStyle w:val="Absatz2"/>
        <w:pBdr>
          <w:left w:val="none" w:sz="0" w:space="0" w:color="auto"/>
          <w:right w:val="none" w:sz="0" w:space="0" w:color="auto"/>
        </w:pBdr>
        <w:spacing w:before="40" w:after="40"/>
        <w:rPr>
          <w:rFonts w:asciiTheme="minorHAnsi" w:hAnsiTheme="minorHAnsi" w:cstheme="majorBidi"/>
          <w:b/>
          <w:bCs/>
          <w:spacing w:val="-2"/>
          <w:sz w:val="24"/>
          <w:szCs w:val="24"/>
        </w:rPr>
      </w:pPr>
    </w:p>
    <w:p w14:paraId="759AE490" w14:textId="77777777" w:rsidR="00D43A1E" w:rsidRPr="002C439C" w:rsidRDefault="00D43A1E" w:rsidP="000C654C">
      <w:pPr>
        <w:pStyle w:val="Absatz1"/>
        <w:pBdr>
          <w:left w:val="none" w:sz="0" w:space="0" w:color="auto"/>
          <w:right w:val="none" w:sz="0" w:space="0" w:color="auto"/>
        </w:pBdr>
        <w:spacing w:before="40" w:after="40"/>
        <w:rPr>
          <w:rFonts w:asciiTheme="minorHAnsi" w:hAnsiTheme="minorHAnsi"/>
          <w:b/>
          <w:bCs/>
          <w:color w:val="C00000"/>
          <w:sz w:val="40"/>
          <w:szCs w:val="40"/>
        </w:rPr>
      </w:pPr>
    </w:p>
    <w:p w14:paraId="66398FEE" w14:textId="77777777" w:rsidR="00DC2AFE" w:rsidRPr="00E40674" w:rsidRDefault="00DC2AFE" w:rsidP="000C654C">
      <w:pPr>
        <w:pStyle w:val="Absatz1"/>
        <w:pBdr>
          <w:left w:val="none" w:sz="0" w:space="0" w:color="auto"/>
          <w:right w:val="none" w:sz="0" w:space="0" w:color="auto"/>
        </w:pBdr>
        <w:spacing w:before="40" w:after="40"/>
        <w:rPr>
          <w:rFonts w:asciiTheme="minorHAnsi" w:hAnsiTheme="minorHAnsi"/>
          <w:b/>
          <w:bCs/>
          <w:color w:val="C00000"/>
          <w:sz w:val="32"/>
          <w:szCs w:val="32"/>
        </w:rPr>
      </w:pPr>
      <w:r w:rsidRPr="00E40674">
        <w:rPr>
          <w:rFonts w:asciiTheme="minorHAnsi" w:hAnsiTheme="minorHAnsi"/>
          <w:b/>
          <w:bCs/>
          <w:color w:val="C00000"/>
          <w:sz w:val="32"/>
          <w:szCs w:val="32"/>
        </w:rPr>
        <w:t>Grundsätzliche Anregungen</w:t>
      </w:r>
      <w:r w:rsidR="00DD134F" w:rsidRPr="00E40674">
        <w:rPr>
          <w:rFonts w:asciiTheme="minorHAnsi" w:hAnsiTheme="minorHAnsi"/>
          <w:b/>
          <w:bCs/>
          <w:color w:val="C00000"/>
          <w:sz w:val="32"/>
          <w:szCs w:val="32"/>
        </w:rPr>
        <w:t xml:space="preserve">: </w:t>
      </w:r>
    </w:p>
    <w:p w14:paraId="26C1E44E" w14:textId="77777777" w:rsidR="000C654C" w:rsidRPr="00E40674" w:rsidRDefault="004726D0" w:rsidP="000C654C">
      <w:pPr>
        <w:pStyle w:val="Absatz2"/>
        <w:pBdr>
          <w:left w:val="none" w:sz="0" w:space="0" w:color="auto"/>
          <w:right w:val="none" w:sz="0" w:space="0" w:color="auto"/>
        </w:pBdr>
        <w:spacing w:before="12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Der Bibelsonntag </w:t>
      </w:r>
      <w:r w:rsidR="000C654C" w:rsidRPr="00E40674">
        <w:rPr>
          <w:rFonts w:asciiTheme="minorHAnsi" w:hAnsiTheme="minorHAnsi" w:cstheme="majorBidi"/>
          <w:bCs/>
          <w:spacing w:val="-2"/>
          <w:sz w:val="24"/>
          <w:szCs w:val="24"/>
        </w:rPr>
        <w:t>ruft</w:t>
      </w:r>
      <w:r w:rsidRPr="00E40674">
        <w:rPr>
          <w:rFonts w:asciiTheme="minorHAnsi" w:hAnsiTheme="minorHAnsi" w:cstheme="majorBidi"/>
          <w:bCs/>
          <w:spacing w:val="-2"/>
          <w:sz w:val="24"/>
          <w:szCs w:val="24"/>
        </w:rPr>
        <w:t xml:space="preserve"> in Erinnerung, wie bedeutsam das Gotteswort in unserer Liturgie ist. In ihr wird "die Schatzkammer der Heiligen Schrift weit geöffnet", im Gotteswort "redet uns Gott in Liebe an und lädt uns in seine Gemeinschaft" (vgl. II. Vat. Konzil). Daher</w:t>
      </w:r>
      <w:r w:rsidR="007A34D2" w:rsidRPr="00E40674">
        <w:rPr>
          <w:rFonts w:asciiTheme="minorHAnsi" w:hAnsiTheme="minorHAnsi" w:cstheme="majorBidi"/>
          <w:bCs/>
          <w:spacing w:val="-2"/>
          <w:sz w:val="24"/>
          <w:szCs w:val="24"/>
        </w:rPr>
        <w:t xml:space="preserve"> </w:t>
      </w:r>
      <w:r w:rsidRPr="00E40674">
        <w:rPr>
          <w:rFonts w:asciiTheme="minorHAnsi" w:hAnsiTheme="minorHAnsi" w:cstheme="majorBidi"/>
          <w:bCs/>
          <w:spacing w:val="-2"/>
          <w:sz w:val="24"/>
          <w:szCs w:val="24"/>
        </w:rPr>
        <w:t>soll es selbstv</w:t>
      </w:r>
      <w:r w:rsidR="0061564D" w:rsidRPr="00E40674">
        <w:rPr>
          <w:rFonts w:asciiTheme="minorHAnsi" w:hAnsiTheme="minorHAnsi" w:cstheme="majorBidi"/>
          <w:bCs/>
          <w:spacing w:val="-2"/>
          <w:sz w:val="24"/>
          <w:szCs w:val="24"/>
        </w:rPr>
        <w:t>e</w:t>
      </w:r>
      <w:r w:rsidRPr="00E40674">
        <w:rPr>
          <w:rFonts w:asciiTheme="minorHAnsi" w:hAnsiTheme="minorHAnsi" w:cstheme="majorBidi"/>
          <w:bCs/>
          <w:spacing w:val="-2"/>
          <w:sz w:val="24"/>
          <w:szCs w:val="24"/>
        </w:rPr>
        <w:t xml:space="preserve">rständlich sein, den Bibelsonntag in der </w:t>
      </w:r>
      <w:r w:rsidR="00D811E7" w:rsidRPr="00E40674">
        <w:rPr>
          <w:rFonts w:asciiTheme="minorHAnsi" w:hAnsiTheme="minorHAnsi" w:cstheme="majorBidi"/>
          <w:bCs/>
          <w:spacing w:val="-2"/>
          <w:sz w:val="24"/>
          <w:szCs w:val="24"/>
        </w:rPr>
        <w:t>Vollgestalt des Wortgottesdienstes zu feiern: 1. Lesung – Antwortpsalm – 2. L</w:t>
      </w:r>
      <w:r w:rsidR="00D811E7" w:rsidRPr="00E40674">
        <w:rPr>
          <w:rFonts w:asciiTheme="minorHAnsi" w:hAnsiTheme="minorHAnsi" w:cstheme="majorBidi"/>
          <w:bCs/>
          <w:spacing w:val="-2"/>
          <w:sz w:val="24"/>
          <w:szCs w:val="24"/>
        </w:rPr>
        <w:t>e</w:t>
      </w:r>
      <w:r w:rsidR="00D811E7" w:rsidRPr="00E40674">
        <w:rPr>
          <w:rFonts w:asciiTheme="minorHAnsi" w:hAnsiTheme="minorHAnsi" w:cstheme="majorBidi"/>
          <w:bCs/>
          <w:spacing w:val="-2"/>
          <w:sz w:val="24"/>
          <w:szCs w:val="24"/>
        </w:rPr>
        <w:t>sung – Halleluja (Ruf vor dem Evangelium) –</w:t>
      </w:r>
      <w:r w:rsidR="00D13557" w:rsidRPr="00E40674">
        <w:rPr>
          <w:rFonts w:asciiTheme="minorHAnsi" w:hAnsiTheme="minorHAnsi" w:cstheme="majorBidi"/>
          <w:bCs/>
          <w:spacing w:val="-2"/>
          <w:sz w:val="24"/>
          <w:szCs w:val="24"/>
        </w:rPr>
        <w:t xml:space="preserve"> E</w:t>
      </w:r>
      <w:r w:rsidR="00D811E7" w:rsidRPr="00E40674">
        <w:rPr>
          <w:rFonts w:asciiTheme="minorHAnsi" w:hAnsiTheme="minorHAnsi" w:cstheme="majorBidi"/>
          <w:bCs/>
          <w:spacing w:val="-2"/>
          <w:sz w:val="24"/>
          <w:szCs w:val="24"/>
        </w:rPr>
        <w:t>vangelium</w:t>
      </w:r>
      <w:r w:rsidR="00D13557" w:rsidRPr="00E40674">
        <w:rPr>
          <w:rFonts w:asciiTheme="minorHAnsi" w:hAnsiTheme="minorHAnsi" w:cstheme="majorBidi"/>
          <w:bCs/>
          <w:spacing w:val="-2"/>
          <w:sz w:val="24"/>
          <w:szCs w:val="24"/>
        </w:rPr>
        <w:t xml:space="preserve">. </w:t>
      </w:r>
    </w:p>
    <w:p w14:paraId="4896924F" w14:textId="5FEDDDF7" w:rsidR="000C654C" w:rsidRPr="00E40674" w:rsidRDefault="007C7FE3" w:rsidP="000C654C">
      <w:pPr>
        <w:pStyle w:val="Absatz2"/>
        <w:pBdr>
          <w:left w:val="none" w:sz="0" w:space="0" w:color="auto"/>
          <w:right w:val="none" w:sz="0" w:space="0" w:color="auto"/>
        </w:pBdr>
        <w:spacing w:before="120"/>
        <w:rPr>
          <w:rFonts w:asciiTheme="minorHAnsi" w:hAnsiTheme="minorHAnsi" w:cstheme="majorBidi"/>
          <w:bCs/>
          <w:spacing w:val="-2"/>
          <w:sz w:val="24"/>
          <w:szCs w:val="24"/>
        </w:rPr>
      </w:pPr>
      <w:r>
        <w:rPr>
          <w:rFonts w:asciiTheme="minorHAnsi" w:hAnsiTheme="minorHAnsi" w:cstheme="majorBidi"/>
          <w:bCs/>
          <w:spacing w:val="-2"/>
          <w:sz w:val="24"/>
          <w:szCs w:val="24"/>
        </w:rPr>
        <w:t>E</w:t>
      </w:r>
      <w:r w:rsidR="00940370" w:rsidRPr="00E40674">
        <w:rPr>
          <w:rFonts w:asciiTheme="minorHAnsi" w:hAnsiTheme="minorHAnsi" w:cstheme="majorBidi"/>
          <w:bCs/>
          <w:spacing w:val="-2"/>
          <w:sz w:val="24"/>
          <w:szCs w:val="24"/>
        </w:rPr>
        <w:t>ine sorgfä</w:t>
      </w:r>
      <w:r w:rsidR="00D13557" w:rsidRPr="00E40674">
        <w:rPr>
          <w:rFonts w:asciiTheme="minorHAnsi" w:hAnsiTheme="minorHAnsi" w:cstheme="majorBidi"/>
          <w:bCs/>
          <w:spacing w:val="-2"/>
          <w:sz w:val="24"/>
          <w:szCs w:val="24"/>
        </w:rPr>
        <w:t>lt</w:t>
      </w:r>
      <w:r w:rsidR="00940370" w:rsidRPr="00E40674">
        <w:rPr>
          <w:rFonts w:asciiTheme="minorHAnsi" w:hAnsiTheme="minorHAnsi" w:cstheme="majorBidi"/>
          <w:bCs/>
          <w:spacing w:val="-2"/>
          <w:sz w:val="24"/>
          <w:szCs w:val="24"/>
        </w:rPr>
        <w:t>ige musikalische</w:t>
      </w:r>
      <w:r w:rsidR="00D13557" w:rsidRPr="00E40674">
        <w:rPr>
          <w:rFonts w:asciiTheme="minorHAnsi" w:hAnsiTheme="minorHAnsi" w:cstheme="majorBidi"/>
          <w:bCs/>
          <w:spacing w:val="-2"/>
          <w:sz w:val="24"/>
          <w:szCs w:val="24"/>
        </w:rPr>
        <w:t xml:space="preserve"> Gestaltung des Antwortpsalms und des Halleluja </w:t>
      </w:r>
      <w:r w:rsidR="005A2033" w:rsidRPr="00E40674">
        <w:rPr>
          <w:rFonts w:asciiTheme="minorHAnsi" w:hAnsiTheme="minorHAnsi" w:cstheme="majorBidi"/>
          <w:bCs/>
          <w:spacing w:val="-2"/>
          <w:sz w:val="24"/>
          <w:szCs w:val="24"/>
        </w:rPr>
        <w:t>werden den geistl</w:t>
      </w:r>
      <w:r w:rsidR="005A2033" w:rsidRPr="00E40674">
        <w:rPr>
          <w:rFonts w:asciiTheme="minorHAnsi" w:hAnsiTheme="minorHAnsi" w:cstheme="majorBidi"/>
          <w:bCs/>
          <w:spacing w:val="-2"/>
          <w:sz w:val="24"/>
          <w:szCs w:val="24"/>
        </w:rPr>
        <w:t>i</w:t>
      </w:r>
      <w:r w:rsidR="005A2033" w:rsidRPr="00E40674">
        <w:rPr>
          <w:rFonts w:asciiTheme="minorHAnsi" w:hAnsiTheme="minorHAnsi" w:cstheme="majorBidi"/>
          <w:bCs/>
          <w:spacing w:val="-2"/>
          <w:sz w:val="24"/>
          <w:szCs w:val="24"/>
        </w:rPr>
        <w:t>chen Dialog fördern</w:t>
      </w:r>
      <w:r>
        <w:rPr>
          <w:rFonts w:asciiTheme="minorHAnsi" w:hAnsiTheme="minorHAnsi" w:cstheme="majorBidi"/>
          <w:bCs/>
          <w:spacing w:val="-2"/>
          <w:sz w:val="24"/>
          <w:szCs w:val="24"/>
        </w:rPr>
        <w:t>:</w:t>
      </w:r>
      <w:r w:rsidR="007A34D2" w:rsidRPr="00E40674">
        <w:rPr>
          <w:rFonts w:asciiTheme="minorHAnsi" w:hAnsiTheme="minorHAnsi" w:cstheme="majorBidi"/>
          <w:bCs/>
          <w:spacing w:val="-2"/>
          <w:sz w:val="24"/>
          <w:szCs w:val="24"/>
        </w:rPr>
        <w:t xml:space="preserve"> </w:t>
      </w:r>
    </w:p>
    <w:p w14:paraId="48EEFA95" w14:textId="77777777" w:rsidR="000C654C" w:rsidRPr="00E40674" w:rsidRDefault="00D43F78" w:rsidP="000C654C">
      <w:pPr>
        <w:pStyle w:val="Absatz2"/>
        <w:numPr>
          <w:ilvl w:val="3"/>
          <w:numId w:val="14"/>
        </w:numPr>
        <w:pBdr>
          <w:left w:val="none" w:sz="0" w:space="0" w:color="auto"/>
          <w:right w:val="none" w:sz="0" w:space="0" w:color="auto"/>
        </w:pBdr>
        <w:spacing w:before="60"/>
        <w:ind w:left="851" w:hanging="284"/>
        <w:rPr>
          <w:rFonts w:asciiTheme="minorHAnsi" w:hAnsiTheme="minorHAnsi" w:cstheme="majorBidi"/>
          <w:bCs/>
          <w:spacing w:val="-2"/>
          <w:sz w:val="24"/>
          <w:szCs w:val="24"/>
        </w:rPr>
      </w:pPr>
      <w:r w:rsidRPr="00E40674">
        <w:rPr>
          <w:rFonts w:asciiTheme="minorHAnsi" w:hAnsiTheme="minorHAnsi" w:cstheme="majorBidi"/>
          <w:bCs/>
          <w:i/>
          <w:spacing w:val="-2"/>
          <w:sz w:val="24"/>
          <w:szCs w:val="24"/>
        </w:rPr>
        <w:t>Antwortpsalm</w:t>
      </w:r>
      <w:r w:rsidRPr="00E40674">
        <w:rPr>
          <w:rFonts w:asciiTheme="minorHAnsi" w:hAnsiTheme="minorHAnsi" w:cstheme="majorBidi"/>
          <w:bCs/>
          <w:spacing w:val="-2"/>
          <w:sz w:val="24"/>
          <w:szCs w:val="24"/>
        </w:rPr>
        <w:t>: die vorgese</w:t>
      </w:r>
      <w:r w:rsidR="00B251F3" w:rsidRPr="00E40674">
        <w:rPr>
          <w:rFonts w:asciiTheme="minorHAnsi" w:hAnsiTheme="minorHAnsi" w:cstheme="majorBidi"/>
          <w:bCs/>
          <w:spacing w:val="-2"/>
          <w:sz w:val="24"/>
          <w:szCs w:val="24"/>
        </w:rPr>
        <w:t xml:space="preserve">hene musikalische Form </w:t>
      </w:r>
      <w:r w:rsidRPr="00E40674">
        <w:rPr>
          <w:rFonts w:asciiTheme="minorHAnsi" w:hAnsiTheme="minorHAnsi" w:cstheme="majorBidi"/>
          <w:bCs/>
          <w:spacing w:val="-2"/>
          <w:sz w:val="24"/>
          <w:szCs w:val="24"/>
        </w:rPr>
        <w:t>mit gesungenem Kehrvers (</w:t>
      </w:r>
      <w:proofErr w:type="spellStart"/>
      <w:r w:rsidRPr="00E40674">
        <w:rPr>
          <w:rFonts w:asciiTheme="minorHAnsi" w:hAnsiTheme="minorHAnsi" w:cstheme="majorBidi"/>
          <w:bCs/>
          <w:spacing w:val="-2"/>
          <w:sz w:val="24"/>
          <w:szCs w:val="24"/>
        </w:rPr>
        <w:t>K</w:t>
      </w:r>
      <w:r w:rsidR="00B251F3" w:rsidRPr="00E40674">
        <w:rPr>
          <w:rFonts w:asciiTheme="minorHAnsi" w:hAnsiTheme="minorHAnsi" w:cstheme="majorBidi"/>
          <w:bCs/>
          <w:spacing w:val="-2"/>
          <w:sz w:val="24"/>
          <w:szCs w:val="24"/>
        </w:rPr>
        <w:t>ant</w:t>
      </w:r>
      <w:r w:rsidR="00B251F3" w:rsidRPr="00E40674">
        <w:rPr>
          <w:rFonts w:asciiTheme="minorHAnsi" w:hAnsiTheme="minorHAnsi" w:cstheme="majorBidi"/>
          <w:bCs/>
          <w:spacing w:val="-2"/>
          <w:sz w:val="24"/>
          <w:szCs w:val="24"/>
        </w:rPr>
        <w:t>o</w:t>
      </w:r>
      <w:r w:rsidR="00B251F3" w:rsidRPr="00E40674">
        <w:rPr>
          <w:rFonts w:asciiTheme="minorHAnsi" w:hAnsiTheme="minorHAnsi" w:cstheme="majorBidi"/>
          <w:bCs/>
          <w:spacing w:val="-2"/>
          <w:sz w:val="24"/>
          <w:szCs w:val="24"/>
        </w:rPr>
        <w:t>rIn</w:t>
      </w:r>
      <w:proofErr w:type="spellEnd"/>
      <w:r w:rsidRPr="00E40674">
        <w:rPr>
          <w:rFonts w:asciiTheme="minorHAnsi" w:hAnsiTheme="minorHAnsi" w:cstheme="majorBidi"/>
          <w:bCs/>
          <w:spacing w:val="-2"/>
          <w:sz w:val="24"/>
          <w:szCs w:val="24"/>
        </w:rPr>
        <w:t>/A</w:t>
      </w:r>
      <w:r w:rsidR="00B251F3" w:rsidRPr="00E40674">
        <w:rPr>
          <w:rFonts w:asciiTheme="minorHAnsi" w:hAnsiTheme="minorHAnsi" w:cstheme="majorBidi"/>
          <w:bCs/>
          <w:spacing w:val="-2"/>
          <w:sz w:val="24"/>
          <w:szCs w:val="24"/>
        </w:rPr>
        <w:t>lle</w:t>
      </w:r>
      <w:r w:rsidRPr="00E40674">
        <w:rPr>
          <w:rFonts w:asciiTheme="minorHAnsi" w:hAnsiTheme="minorHAnsi" w:cstheme="majorBidi"/>
          <w:bCs/>
          <w:spacing w:val="-2"/>
          <w:sz w:val="24"/>
          <w:szCs w:val="24"/>
        </w:rPr>
        <w:t xml:space="preserve">) und </w:t>
      </w:r>
      <w:r w:rsidR="00B251F3" w:rsidRPr="00E40674">
        <w:rPr>
          <w:rFonts w:asciiTheme="minorHAnsi" w:hAnsiTheme="minorHAnsi" w:cstheme="majorBidi"/>
          <w:bCs/>
          <w:spacing w:val="-2"/>
          <w:sz w:val="24"/>
          <w:szCs w:val="24"/>
        </w:rPr>
        <w:t xml:space="preserve">gesungenen </w:t>
      </w:r>
      <w:proofErr w:type="spellStart"/>
      <w:r w:rsidRPr="00E40674">
        <w:rPr>
          <w:rFonts w:asciiTheme="minorHAnsi" w:hAnsiTheme="minorHAnsi" w:cstheme="majorBidi"/>
          <w:bCs/>
          <w:spacing w:val="-2"/>
          <w:sz w:val="24"/>
          <w:szCs w:val="24"/>
        </w:rPr>
        <w:t>Psalmverse</w:t>
      </w:r>
      <w:r w:rsidR="00B251F3" w:rsidRPr="00E40674">
        <w:rPr>
          <w:rFonts w:asciiTheme="minorHAnsi" w:hAnsiTheme="minorHAnsi" w:cstheme="majorBidi"/>
          <w:bCs/>
          <w:spacing w:val="-2"/>
          <w:sz w:val="24"/>
          <w:szCs w:val="24"/>
        </w:rPr>
        <w:t>n</w:t>
      </w:r>
      <w:proofErr w:type="spellEnd"/>
      <w:r w:rsidRPr="00E40674">
        <w:rPr>
          <w:rFonts w:asciiTheme="minorHAnsi" w:hAnsiTheme="minorHAnsi" w:cstheme="majorBidi"/>
          <w:bCs/>
          <w:spacing w:val="-2"/>
          <w:sz w:val="24"/>
          <w:szCs w:val="24"/>
        </w:rPr>
        <w:t xml:space="preserve"> (</w:t>
      </w:r>
      <w:proofErr w:type="spellStart"/>
      <w:r w:rsidRPr="00E40674">
        <w:rPr>
          <w:rFonts w:asciiTheme="minorHAnsi" w:hAnsiTheme="minorHAnsi" w:cstheme="majorBidi"/>
          <w:bCs/>
          <w:spacing w:val="-2"/>
          <w:sz w:val="24"/>
          <w:szCs w:val="24"/>
        </w:rPr>
        <w:t>K</w:t>
      </w:r>
      <w:r w:rsidR="00B251F3" w:rsidRPr="00E40674">
        <w:rPr>
          <w:rFonts w:asciiTheme="minorHAnsi" w:hAnsiTheme="minorHAnsi" w:cstheme="majorBidi"/>
          <w:bCs/>
          <w:spacing w:val="-2"/>
          <w:sz w:val="24"/>
          <w:szCs w:val="24"/>
        </w:rPr>
        <w:t>antorIn</w:t>
      </w:r>
      <w:proofErr w:type="spellEnd"/>
      <w:r w:rsidR="00B251F3" w:rsidRPr="00E40674">
        <w:rPr>
          <w:rFonts w:asciiTheme="minorHAnsi" w:hAnsiTheme="minorHAnsi" w:cstheme="majorBidi"/>
          <w:bCs/>
          <w:spacing w:val="-2"/>
          <w:sz w:val="24"/>
          <w:szCs w:val="24"/>
        </w:rPr>
        <w:t xml:space="preserve">; ggf. </w:t>
      </w:r>
      <w:proofErr w:type="spellStart"/>
      <w:r w:rsidR="00B251F3" w:rsidRPr="00E40674">
        <w:rPr>
          <w:rFonts w:asciiTheme="minorHAnsi" w:hAnsiTheme="minorHAnsi" w:cstheme="majorBidi"/>
          <w:bCs/>
          <w:spacing w:val="-2"/>
          <w:sz w:val="24"/>
          <w:szCs w:val="24"/>
        </w:rPr>
        <w:t>Schola</w:t>
      </w:r>
      <w:proofErr w:type="spellEnd"/>
      <w:r w:rsidR="00B251F3" w:rsidRPr="00E40674">
        <w:rPr>
          <w:rFonts w:asciiTheme="minorHAnsi" w:hAnsiTheme="minorHAnsi" w:cstheme="majorBidi"/>
          <w:bCs/>
          <w:spacing w:val="-2"/>
          <w:sz w:val="24"/>
          <w:szCs w:val="24"/>
        </w:rPr>
        <w:t xml:space="preserve"> oder Chor</w:t>
      </w:r>
      <w:r w:rsidRPr="00E40674">
        <w:rPr>
          <w:rFonts w:asciiTheme="minorHAnsi" w:hAnsiTheme="minorHAnsi" w:cstheme="majorBidi"/>
          <w:bCs/>
          <w:spacing w:val="-2"/>
          <w:sz w:val="24"/>
          <w:szCs w:val="24"/>
        </w:rPr>
        <w:t>).</w:t>
      </w:r>
    </w:p>
    <w:p w14:paraId="06C16D08" w14:textId="7F3950A2" w:rsidR="00D811E7" w:rsidRPr="00E40674" w:rsidRDefault="00D43F78"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spacing w:val="-2"/>
          <w:sz w:val="24"/>
          <w:szCs w:val="24"/>
        </w:rPr>
      </w:pPr>
      <w:r w:rsidRPr="00E40674">
        <w:rPr>
          <w:rFonts w:asciiTheme="minorHAnsi" w:hAnsiTheme="minorHAnsi" w:cstheme="majorBidi"/>
          <w:bCs/>
          <w:i/>
          <w:spacing w:val="-2"/>
          <w:sz w:val="24"/>
          <w:szCs w:val="24"/>
        </w:rPr>
        <w:t>Halleluja</w:t>
      </w:r>
      <w:r w:rsidRPr="00E40674">
        <w:rPr>
          <w:rFonts w:asciiTheme="minorHAnsi" w:hAnsiTheme="minorHAnsi" w:cstheme="majorBidi"/>
          <w:bCs/>
          <w:spacing w:val="-2"/>
          <w:sz w:val="24"/>
          <w:szCs w:val="24"/>
        </w:rPr>
        <w:t xml:space="preserve">: Wenn die Gemeinde damit nicht vertraut ist: Einladung zum Aufstehen. Der </w:t>
      </w:r>
      <w:proofErr w:type="spellStart"/>
      <w:r w:rsidRPr="00E40674">
        <w:rPr>
          <w:rFonts w:asciiTheme="minorHAnsi" w:hAnsiTheme="minorHAnsi" w:cstheme="majorBidi"/>
          <w:bCs/>
          <w:spacing w:val="-2"/>
          <w:sz w:val="24"/>
          <w:szCs w:val="24"/>
        </w:rPr>
        <w:t>Evangelienvers</w:t>
      </w:r>
      <w:proofErr w:type="spellEnd"/>
      <w:r w:rsidRPr="00E40674">
        <w:rPr>
          <w:rFonts w:asciiTheme="minorHAnsi" w:hAnsiTheme="minorHAnsi" w:cstheme="majorBidi"/>
          <w:bCs/>
          <w:spacing w:val="-2"/>
          <w:sz w:val="24"/>
          <w:szCs w:val="24"/>
        </w:rPr>
        <w:t xml:space="preserve"> wird vom/von der </w:t>
      </w:r>
      <w:proofErr w:type="spellStart"/>
      <w:r w:rsidRPr="00E40674">
        <w:rPr>
          <w:rFonts w:asciiTheme="minorHAnsi" w:hAnsiTheme="minorHAnsi" w:cstheme="majorBidi"/>
          <w:bCs/>
          <w:spacing w:val="-2"/>
          <w:sz w:val="24"/>
          <w:szCs w:val="24"/>
        </w:rPr>
        <w:t>KantorIn</w:t>
      </w:r>
      <w:proofErr w:type="spellEnd"/>
      <w:r w:rsidRPr="00E40674">
        <w:rPr>
          <w:rFonts w:asciiTheme="minorHAnsi" w:hAnsiTheme="minorHAnsi" w:cstheme="majorBidi"/>
          <w:bCs/>
          <w:spacing w:val="-2"/>
          <w:sz w:val="24"/>
          <w:szCs w:val="24"/>
        </w:rPr>
        <w:t xml:space="preserve"> gesungen</w:t>
      </w:r>
      <w:r w:rsidR="00B251F3" w:rsidRPr="00E40674">
        <w:rPr>
          <w:rFonts w:asciiTheme="minorHAnsi" w:hAnsiTheme="minorHAnsi" w:cstheme="majorBidi"/>
          <w:bCs/>
          <w:spacing w:val="-2"/>
          <w:sz w:val="24"/>
          <w:szCs w:val="24"/>
        </w:rPr>
        <w:t>, ggf. gesprochen</w:t>
      </w:r>
      <w:r w:rsidRPr="00E40674">
        <w:rPr>
          <w:rFonts w:asciiTheme="minorHAnsi" w:hAnsiTheme="minorHAnsi" w:cstheme="majorBidi"/>
          <w:bCs/>
          <w:spacing w:val="-2"/>
          <w:sz w:val="24"/>
          <w:szCs w:val="24"/>
        </w:rPr>
        <w:t>.</w:t>
      </w:r>
      <w:r w:rsidR="00D13557" w:rsidRPr="00E40674">
        <w:rPr>
          <w:rFonts w:asciiTheme="minorHAnsi" w:hAnsiTheme="minorHAnsi" w:cstheme="majorBidi"/>
          <w:bCs/>
          <w:spacing w:val="-2"/>
          <w:sz w:val="24"/>
          <w:szCs w:val="24"/>
        </w:rPr>
        <w:t xml:space="preserve"> </w:t>
      </w:r>
    </w:p>
    <w:p w14:paraId="54D763F1" w14:textId="77777777" w:rsidR="000C654C" w:rsidRPr="00E40674" w:rsidRDefault="00DD134F" w:rsidP="000C654C">
      <w:pPr>
        <w:pStyle w:val="Absatz2"/>
        <w:pBdr>
          <w:left w:val="none" w:sz="0" w:space="0" w:color="auto"/>
          <w:right w:val="none" w:sz="0" w:space="0" w:color="auto"/>
        </w:pBdr>
        <w:spacing w:before="120"/>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 xml:space="preserve">Der Bibelsonntag </w:t>
      </w:r>
      <w:r w:rsidR="000C654C" w:rsidRPr="00E40674">
        <w:rPr>
          <w:rFonts w:asciiTheme="minorHAnsi" w:hAnsiTheme="minorHAnsi" w:cstheme="majorBidi"/>
          <w:bCs/>
          <w:i/>
          <w:spacing w:val="-2"/>
          <w:sz w:val="24"/>
          <w:szCs w:val="24"/>
        </w:rPr>
        <w:t>ist</w:t>
      </w:r>
      <w:r w:rsidRPr="00E40674">
        <w:rPr>
          <w:rFonts w:asciiTheme="minorHAnsi" w:hAnsiTheme="minorHAnsi" w:cstheme="majorBidi"/>
          <w:bCs/>
          <w:i/>
          <w:spacing w:val="-2"/>
          <w:sz w:val="24"/>
          <w:szCs w:val="24"/>
        </w:rPr>
        <w:t xml:space="preserve"> Anstoß, das gesprochene „Wort des lebendigen Gottes“ –</w:t>
      </w:r>
      <w:r w:rsidR="000C654C" w:rsidRPr="00E40674">
        <w:rPr>
          <w:rFonts w:asciiTheme="minorHAnsi" w:hAnsiTheme="minorHAnsi" w:cstheme="majorBidi"/>
          <w:bCs/>
          <w:i/>
          <w:spacing w:val="-2"/>
          <w:sz w:val="24"/>
          <w:szCs w:val="24"/>
        </w:rPr>
        <w:t xml:space="preserve"> </w:t>
      </w:r>
      <w:r w:rsidRPr="00E40674">
        <w:rPr>
          <w:rFonts w:asciiTheme="minorHAnsi" w:hAnsiTheme="minorHAnsi" w:cstheme="majorBidi"/>
          <w:bCs/>
          <w:i/>
          <w:spacing w:val="-2"/>
          <w:sz w:val="24"/>
          <w:szCs w:val="24"/>
        </w:rPr>
        <w:t xml:space="preserve">mehr als bisher </w:t>
      </w:r>
      <w:r w:rsidR="005A2033" w:rsidRPr="00E40674">
        <w:rPr>
          <w:rFonts w:asciiTheme="minorHAnsi" w:hAnsiTheme="minorHAnsi" w:cstheme="majorBidi"/>
          <w:bCs/>
          <w:i/>
          <w:spacing w:val="-2"/>
          <w:sz w:val="24"/>
          <w:szCs w:val="24"/>
        </w:rPr>
        <w:t>–</w:t>
      </w:r>
      <w:r w:rsidRPr="00E40674">
        <w:rPr>
          <w:rFonts w:asciiTheme="minorHAnsi" w:hAnsiTheme="minorHAnsi" w:cstheme="majorBidi"/>
          <w:bCs/>
          <w:i/>
          <w:spacing w:val="-2"/>
          <w:sz w:val="24"/>
          <w:szCs w:val="24"/>
        </w:rPr>
        <w:t xml:space="preserve"> </w:t>
      </w:r>
      <w:r w:rsidR="005A2033" w:rsidRPr="00E40674">
        <w:rPr>
          <w:rFonts w:asciiTheme="minorHAnsi" w:hAnsiTheme="minorHAnsi" w:cstheme="majorBidi"/>
          <w:bCs/>
          <w:i/>
          <w:spacing w:val="-2"/>
          <w:sz w:val="24"/>
          <w:szCs w:val="24"/>
        </w:rPr>
        <w:t xml:space="preserve">auch </w:t>
      </w:r>
      <w:r w:rsidRPr="00E40674">
        <w:rPr>
          <w:rFonts w:asciiTheme="minorHAnsi" w:hAnsiTheme="minorHAnsi" w:cstheme="majorBidi"/>
          <w:bCs/>
          <w:i/>
          <w:spacing w:val="-2"/>
          <w:sz w:val="24"/>
          <w:szCs w:val="24"/>
        </w:rPr>
        <w:t xml:space="preserve">mit einer zeichenhaften Ausgestaltung zu verbinden und zu vertiefen. </w:t>
      </w:r>
      <w:r w:rsidR="004726D0" w:rsidRPr="00E40674">
        <w:rPr>
          <w:rFonts w:asciiTheme="minorHAnsi" w:hAnsiTheme="minorHAnsi" w:cstheme="majorBidi"/>
          <w:bCs/>
          <w:i/>
          <w:spacing w:val="-2"/>
          <w:sz w:val="24"/>
          <w:szCs w:val="24"/>
        </w:rPr>
        <w:t xml:space="preserve">Überzeugungen werden durch sinnliche Erfahrungen vermittelt; ohne sie kommen sie nicht zum Leben oder verkümmern. </w:t>
      </w:r>
      <w:r w:rsidR="000C654C" w:rsidRPr="00E40674">
        <w:rPr>
          <w:rFonts w:asciiTheme="minorHAnsi" w:hAnsiTheme="minorHAnsi" w:cstheme="majorBidi"/>
          <w:bCs/>
          <w:i/>
          <w:spacing w:val="-2"/>
          <w:sz w:val="24"/>
          <w:szCs w:val="24"/>
        </w:rPr>
        <w:t>Die</w:t>
      </w:r>
      <w:r w:rsidR="009E5D68" w:rsidRPr="00E40674">
        <w:rPr>
          <w:rFonts w:asciiTheme="minorHAnsi" w:hAnsiTheme="minorHAnsi" w:cstheme="majorBidi"/>
          <w:bCs/>
          <w:i/>
          <w:spacing w:val="-2"/>
          <w:sz w:val="24"/>
          <w:szCs w:val="24"/>
        </w:rPr>
        <w:t xml:space="preserve"> große Sorgfalt auf die nichtsprachliche Kommunikation </w:t>
      </w:r>
      <w:r w:rsidR="000C654C" w:rsidRPr="00E40674">
        <w:rPr>
          <w:rFonts w:asciiTheme="minorHAnsi" w:hAnsiTheme="minorHAnsi" w:cstheme="majorBidi"/>
          <w:bCs/>
          <w:i/>
          <w:spacing w:val="-2"/>
          <w:sz w:val="24"/>
          <w:szCs w:val="24"/>
        </w:rPr>
        <w:t xml:space="preserve">dient </w:t>
      </w:r>
      <w:r w:rsidR="009E5D68" w:rsidRPr="00E40674">
        <w:rPr>
          <w:rFonts w:asciiTheme="minorHAnsi" w:hAnsiTheme="minorHAnsi" w:cstheme="majorBidi"/>
          <w:bCs/>
          <w:i/>
          <w:spacing w:val="-2"/>
          <w:sz w:val="24"/>
          <w:szCs w:val="24"/>
        </w:rPr>
        <w:t xml:space="preserve">der Verkündigung. Zu denken ist an </w:t>
      </w:r>
    </w:p>
    <w:p w14:paraId="20971957" w14:textId="77777777" w:rsidR="007C7FE3" w:rsidRPr="00E40674" w:rsidRDefault="007C7FE3" w:rsidP="007C7FE3">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die glaubwürdige Präsenz der liturgischen Dienste</w:t>
      </w:r>
    </w:p>
    <w:p w14:paraId="29A54203" w14:textId="77777777" w:rsidR="000C654C" w:rsidRPr="00E40674" w:rsidRDefault="009E5D68" w:rsidP="002C439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die Heilige Schrift in schöner Buchges</w:t>
      </w:r>
      <w:r w:rsidR="00252256" w:rsidRPr="00E40674">
        <w:rPr>
          <w:rFonts w:asciiTheme="minorHAnsi" w:hAnsiTheme="minorHAnsi" w:cstheme="majorBidi"/>
          <w:bCs/>
          <w:i/>
          <w:spacing w:val="-2"/>
          <w:sz w:val="24"/>
          <w:szCs w:val="24"/>
        </w:rPr>
        <w:t>ta</w:t>
      </w:r>
      <w:r w:rsidR="000C654C" w:rsidRPr="00E40674">
        <w:rPr>
          <w:rFonts w:asciiTheme="minorHAnsi" w:hAnsiTheme="minorHAnsi" w:cstheme="majorBidi"/>
          <w:bCs/>
          <w:i/>
          <w:spacing w:val="-2"/>
          <w:sz w:val="24"/>
          <w:szCs w:val="24"/>
        </w:rPr>
        <w:t>lt</w:t>
      </w:r>
    </w:p>
    <w:p w14:paraId="26F3AF1A" w14:textId="77777777" w:rsidR="000C654C" w:rsidRPr="00E40674" w:rsidRDefault="0088249D" w:rsidP="002C439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den Ambo als „Tisch des Gotteswortes“</w:t>
      </w:r>
    </w:p>
    <w:p w14:paraId="2A1F9914" w14:textId="77777777" w:rsidR="000C654C" w:rsidRPr="00E40674" w:rsidRDefault="009E5D68" w:rsidP="002C439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die Zeic</w:t>
      </w:r>
      <w:r w:rsidR="000C654C" w:rsidRPr="00E40674">
        <w:rPr>
          <w:rFonts w:asciiTheme="minorHAnsi" w:hAnsiTheme="minorHAnsi" w:cstheme="majorBidi"/>
          <w:bCs/>
          <w:i/>
          <w:spacing w:val="-2"/>
          <w:sz w:val="24"/>
          <w:szCs w:val="24"/>
        </w:rPr>
        <w:t>hen von Licht und Weihrauch</w:t>
      </w:r>
    </w:p>
    <w:p w14:paraId="51073E4E" w14:textId="68088B0D" w:rsidR="000C654C" w:rsidRPr="00E40674" w:rsidRDefault="009E5D68" w:rsidP="002C439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die Haltung des Stehens</w:t>
      </w:r>
      <w:r w:rsidR="0088249D" w:rsidRPr="00E40674">
        <w:rPr>
          <w:rFonts w:asciiTheme="minorHAnsi" w:hAnsiTheme="minorHAnsi" w:cstheme="majorBidi"/>
          <w:bCs/>
          <w:i/>
          <w:spacing w:val="-2"/>
          <w:sz w:val="24"/>
          <w:szCs w:val="24"/>
        </w:rPr>
        <w:t xml:space="preserve"> </w:t>
      </w:r>
      <w:r w:rsidRPr="00E40674">
        <w:rPr>
          <w:rFonts w:asciiTheme="minorHAnsi" w:hAnsiTheme="minorHAnsi" w:cstheme="majorBidi"/>
          <w:bCs/>
          <w:i/>
          <w:spacing w:val="-2"/>
          <w:sz w:val="24"/>
          <w:szCs w:val="24"/>
        </w:rPr>
        <w:t>bei</w:t>
      </w:r>
      <w:r w:rsidR="000C654C" w:rsidRPr="00E40674">
        <w:rPr>
          <w:rFonts w:asciiTheme="minorHAnsi" w:hAnsiTheme="minorHAnsi" w:cstheme="majorBidi"/>
          <w:bCs/>
          <w:i/>
          <w:spacing w:val="-2"/>
          <w:sz w:val="24"/>
          <w:szCs w:val="24"/>
        </w:rPr>
        <w:t>m Evangelium und dem Halleluj</w:t>
      </w:r>
      <w:r w:rsidR="007C7FE3">
        <w:rPr>
          <w:rFonts w:asciiTheme="minorHAnsi" w:hAnsiTheme="minorHAnsi" w:cstheme="majorBidi"/>
          <w:bCs/>
          <w:i/>
          <w:spacing w:val="-2"/>
          <w:sz w:val="24"/>
          <w:szCs w:val="24"/>
        </w:rPr>
        <w:t>a</w:t>
      </w:r>
    </w:p>
    <w:p w14:paraId="13741DFB" w14:textId="77777777" w:rsidR="000C654C" w:rsidRDefault="009E5D68"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die Tiefenwirkung guter musikalischer Ge</w:t>
      </w:r>
      <w:r w:rsidR="000C654C" w:rsidRPr="00E40674">
        <w:rPr>
          <w:rFonts w:asciiTheme="minorHAnsi" w:hAnsiTheme="minorHAnsi" w:cstheme="majorBidi"/>
          <w:bCs/>
          <w:i/>
          <w:spacing w:val="-2"/>
          <w:sz w:val="24"/>
          <w:szCs w:val="24"/>
        </w:rPr>
        <w:t>staltung</w:t>
      </w:r>
    </w:p>
    <w:p w14:paraId="4B3CB03B" w14:textId="4FB3B42E" w:rsidR="00E274A6" w:rsidRPr="00E40674" w:rsidRDefault="00E274A6"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Pr>
          <w:rFonts w:asciiTheme="minorHAnsi" w:hAnsiTheme="minorHAnsi" w:cstheme="majorBidi"/>
          <w:bCs/>
          <w:i/>
          <w:spacing w:val="-2"/>
          <w:sz w:val="24"/>
          <w:szCs w:val="24"/>
        </w:rPr>
        <w:t>die Zeichenhandlung "Verehrung des Wortes Gottes", wie sie im Rituale "Wort-Gottes-Feier. Werkbuch für die Sonn- und Festtage", Trier 2004, S. 200 vorgestellt wird.</w:t>
      </w:r>
    </w:p>
    <w:p w14:paraId="31C7D907" w14:textId="104A661B" w:rsidR="00FF3BF4" w:rsidRPr="00E40674" w:rsidRDefault="00DD134F" w:rsidP="00FF3BF4">
      <w:pPr>
        <w:pStyle w:val="Absatz2"/>
        <w:pBdr>
          <w:left w:val="none" w:sz="0" w:space="0" w:color="auto"/>
          <w:right w:val="none" w:sz="0" w:space="0" w:color="auto"/>
        </w:pBdr>
        <w:spacing w:before="12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Die folgenden Anregungen </w:t>
      </w:r>
      <w:r w:rsidR="00D811E7" w:rsidRPr="00E40674">
        <w:rPr>
          <w:rFonts w:asciiTheme="minorHAnsi" w:hAnsiTheme="minorHAnsi" w:cstheme="majorBidi"/>
          <w:bCs/>
          <w:spacing w:val="-2"/>
          <w:sz w:val="24"/>
          <w:szCs w:val="24"/>
        </w:rPr>
        <w:t>stellen eine abgestufte</w:t>
      </w:r>
      <w:r w:rsidRPr="00E40674">
        <w:rPr>
          <w:rFonts w:asciiTheme="minorHAnsi" w:hAnsiTheme="minorHAnsi" w:cstheme="majorBidi"/>
          <w:bCs/>
          <w:spacing w:val="-2"/>
          <w:sz w:val="24"/>
          <w:szCs w:val="24"/>
        </w:rPr>
        <w:t xml:space="preserve"> Zeichenhaftigkeit </w:t>
      </w:r>
      <w:r w:rsidR="00D811E7" w:rsidRPr="00E40674">
        <w:rPr>
          <w:rFonts w:asciiTheme="minorHAnsi" w:hAnsiTheme="minorHAnsi" w:cstheme="majorBidi"/>
          <w:bCs/>
          <w:spacing w:val="-2"/>
          <w:sz w:val="24"/>
          <w:szCs w:val="24"/>
        </w:rPr>
        <w:t>vor</w:t>
      </w:r>
      <w:r w:rsidRPr="00E40674">
        <w:rPr>
          <w:rFonts w:asciiTheme="minorHAnsi" w:hAnsiTheme="minorHAnsi" w:cstheme="majorBidi"/>
          <w:bCs/>
          <w:spacing w:val="-2"/>
          <w:sz w:val="24"/>
          <w:szCs w:val="24"/>
        </w:rPr>
        <w:t xml:space="preserve">, die </w:t>
      </w:r>
      <w:r w:rsidR="00D811E7" w:rsidRPr="00E40674">
        <w:rPr>
          <w:rFonts w:asciiTheme="minorHAnsi" w:hAnsiTheme="minorHAnsi" w:cstheme="majorBidi"/>
          <w:bCs/>
          <w:spacing w:val="-2"/>
          <w:sz w:val="24"/>
          <w:szCs w:val="24"/>
        </w:rPr>
        <w:t xml:space="preserve">je nach </w:t>
      </w:r>
      <w:proofErr w:type="spellStart"/>
      <w:r w:rsidR="00D811E7" w:rsidRPr="00E40674">
        <w:rPr>
          <w:rFonts w:asciiTheme="minorHAnsi" w:hAnsiTheme="minorHAnsi" w:cstheme="majorBidi"/>
          <w:bCs/>
          <w:spacing w:val="-2"/>
          <w:sz w:val="24"/>
          <w:szCs w:val="24"/>
        </w:rPr>
        <w:t>pfarrlicher</w:t>
      </w:r>
      <w:proofErr w:type="spellEnd"/>
      <w:r w:rsidR="00D811E7" w:rsidRPr="00E40674">
        <w:rPr>
          <w:rFonts w:asciiTheme="minorHAnsi" w:hAnsiTheme="minorHAnsi" w:cstheme="majorBidi"/>
          <w:bCs/>
          <w:spacing w:val="-2"/>
          <w:sz w:val="24"/>
          <w:szCs w:val="24"/>
        </w:rPr>
        <w:t xml:space="preserve"> Au</w:t>
      </w:r>
      <w:r w:rsidR="00D811E7" w:rsidRPr="00E40674">
        <w:rPr>
          <w:rFonts w:asciiTheme="minorHAnsi" w:hAnsiTheme="minorHAnsi" w:cstheme="majorBidi"/>
          <w:bCs/>
          <w:spacing w:val="-2"/>
          <w:sz w:val="24"/>
          <w:szCs w:val="24"/>
        </w:rPr>
        <w:t>s</w:t>
      </w:r>
      <w:r w:rsidR="00D811E7" w:rsidRPr="00E40674">
        <w:rPr>
          <w:rFonts w:asciiTheme="minorHAnsi" w:hAnsiTheme="minorHAnsi" w:cstheme="majorBidi"/>
          <w:bCs/>
          <w:spacing w:val="-2"/>
          <w:sz w:val="24"/>
          <w:szCs w:val="24"/>
        </w:rPr>
        <w:t>gangssituation</w:t>
      </w:r>
      <w:r w:rsidR="000C654C" w:rsidRPr="00E40674">
        <w:rPr>
          <w:rFonts w:asciiTheme="minorHAnsi" w:hAnsiTheme="minorHAnsi" w:cstheme="majorBidi"/>
          <w:bCs/>
          <w:spacing w:val="-2"/>
          <w:sz w:val="24"/>
          <w:szCs w:val="24"/>
        </w:rPr>
        <w:t xml:space="preserve"> </w:t>
      </w:r>
      <w:r w:rsidRPr="00E40674">
        <w:rPr>
          <w:rFonts w:asciiTheme="minorHAnsi" w:hAnsiTheme="minorHAnsi" w:cstheme="majorBidi"/>
          <w:bCs/>
          <w:spacing w:val="-2"/>
          <w:sz w:val="24"/>
          <w:szCs w:val="24"/>
        </w:rPr>
        <w:t xml:space="preserve">auch als „sonntäglicher Standard“ </w:t>
      </w:r>
      <w:r w:rsidR="009E5D68" w:rsidRPr="00E40674">
        <w:rPr>
          <w:rFonts w:asciiTheme="minorHAnsi" w:hAnsiTheme="minorHAnsi" w:cstheme="majorBidi"/>
          <w:bCs/>
          <w:spacing w:val="-2"/>
          <w:sz w:val="24"/>
          <w:szCs w:val="24"/>
        </w:rPr>
        <w:t>wünschen</w:t>
      </w:r>
      <w:r w:rsidR="00373835" w:rsidRPr="00E40674">
        <w:rPr>
          <w:rFonts w:asciiTheme="minorHAnsi" w:hAnsiTheme="minorHAnsi" w:cstheme="majorBidi"/>
          <w:bCs/>
          <w:spacing w:val="-2"/>
          <w:sz w:val="24"/>
          <w:szCs w:val="24"/>
        </w:rPr>
        <w:t>s</w:t>
      </w:r>
      <w:r w:rsidR="009E5D68" w:rsidRPr="00E40674">
        <w:rPr>
          <w:rFonts w:asciiTheme="minorHAnsi" w:hAnsiTheme="minorHAnsi" w:cstheme="majorBidi"/>
          <w:bCs/>
          <w:spacing w:val="-2"/>
          <w:sz w:val="24"/>
          <w:szCs w:val="24"/>
        </w:rPr>
        <w:t xml:space="preserve">wert </w:t>
      </w:r>
      <w:r w:rsidR="00373835" w:rsidRPr="00E40674">
        <w:rPr>
          <w:rFonts w:asciiTheme="minorHAnsi" w:hAnsiTheme="minorHAnsi" w:cstheme="majorBidi"/>
          <w:bCs/>
          <w:spacing w:val="-2"/>
          <w:sz w:val="24"/>
          <w:szCs w:val="24"/>
        </w:rPr>
        <w:t>ist</w:t>
      </w:r>
      <w:r w:rsidR="009E5D68" w:rsidRPr="00E40674">
        <w:rPr>
          <w:rFonts w:asciiTheme="minorHAnsi" w:hAnsiTheme="minorHAnsi" w:cstheme="majorBidi"/>
          <w:bCs/>
          <w:spacing w:val="-2"/>
          <w:sz w:val="24"/>
          <w:szCs w:val="24"/>
        </w:rPr>
        <w:t>.</w:t>
      </w:r>
      <w:r w:rsidR="00D811E7" w:rsidRPr="00E40674">
        <w:rPr>
          <w:rFonts w:asciiTheme="minorHAnsi" w:hAnsiTheme="minorHAnsi" w:cstheme="majorBidi"/>
          <w:bCs/>
          <w:spacing w:val="-2"/>
          <w:sz w:val="24"/>
          <w:szCs w:val="24"/>
        </w:rPr>
        <w:t xml:space="preserve"> </w:t>
      </w:r>
      <w:r w:rsidR="00CA7BFC">
        <w:rPr>
          <w:rFonts w:asciiTheme="minorHAnsi" w:hAnsiTheme="minorHAnsi" w:cstheme="majorBidi"/>
          <w:bCs/>
          <w:spacing w:val="-2"/>
          <w:sz w:val="24"/>
          <w:szCs w:val="24"/>
        </w:rPr>
        <w:t>Varianten sind denkbar</w:t>
      </w:r>
      <w:r w:rsidR="005C5FC0">
        <w:rPr>
          <w:rFonts w:asciiTheme="minorHAnsi" w:hAnsiTheme="minorHAnsi" w:cstheme="majorBidi"/>
          <w:bCs/>
          <w:spacing w:val="-2"/>
          <w:sz w:val="24"/>
          <w:szCs w:val="24"/>
        </w:rPr>
        <w:t xml:space="preserve"> oder auch angebracht</w:t>
      </w:r>
      <w:r w:rsidR="00CA7BFC">
        <w:rPr>
          <w:rFonts w:asciiTheme="minorHAnsi" w:hAnsiTheme="minorHAnsi" w:cstheme="majorBidi"/>
          <w:bCs/>
          <w:spacing w:val="-2"/>
          <w:sz w:val="24"/>
          <w:szCs w:val="24"/>
        </w:rPr>
        <w:t xml:space="preserve">, </w:t>
      </w:r>
      <w:proofErr w:type="spellStart"/>
      <w:r w:rsidR="00CA7BFC">
        <w:rPr>
          <w:rFonts w:asciiTheme="minorHAnsi" w:hAnsiTheme="minorHAnsi" w:cstheme="majorBidi"/>
          <w:bCs/>
          <w:spacing w:val="-2"/>
          <w:sz w:val="24"/>
          <w:szCs w:val="24"/>
        </w:rPr>
        <w:t>ua</w:t>
      </w:r>
      <w:proofErr w:type="spellEnd"/>
      <w:r w:rsidR="00CA7BFC">
        <w:rPr>
          <w:rFonts w:asciiTheme="minorHAnsi" w:hAnsiTheme="minorHAnsi" w:cstheme="majorBidi"/>
          <w:bCs/>
          <w:spacing w:val="-2"/>
          <w:sz w:val="24"/>
          <w:szCs w:val="24"/>
        </w:rPr>
        <w:t xml:space="preserve"> für Festgottesdienste</w:t>
      </w:r>
      <w:r w:rsidR="005C5FC0">
        <w:rPr>
          <w:rFonts w:asciiTheme="minorHAnsi" w:hAnsiTheme="minorHAnsi" w:cstheme="majorBidi"/>
          <w:bCs/>
          <w:spacing w:val="-2"/>
          <w:sz w:val="24"/>
          <w:szCs w:val="24"/>
        </w:rPr>
        <w:t xml:space="preserve"> und Wort-Gottes-Feiern.</w:t>
      </w:r>
    </w:p>
    <w:p w14:paraId="3B524BDF" w14:textId="3F1BC8B3" w:rsidR="005A2033" w:rsidRPr="00E40674" w:rsidRDefault="000C654C" w:rsidP="00E40674">
      <w:pPr>
        <w:pStyle w:val="Absatz2"/>
        <w:pBdr>
          <w:left w:val="none" w:sz="0" w:space="0" w:color="auto"/>
          <w:right w:val="none" w:sz="0" w:space="0" w:color="auto"/>
        </w:pBdr>
        <w:spacing w:before="240"/>
        <w:rPr>
          <w:rFonts w:asciiTheme="minorHAnsi" w:hAnsiTheme="minorHAnsi" w:cstheme="majorBidi"/>
          <w:bCs/>
          <w:i/>
          <w:spacing w:val="-2"/>
          <w:sz w:val="24"/>
          <w:szCs w:val="24"/>
        </w:rPr>
      </w:pPr>
      <w:r w:rsidRPr="00E40674">
        <w:rPr>
          <w:rFonts w:asciiTheme="minorHAnsi" w:hAnsiTheme="minorHAnsi" w:cstheme="majorBidi"/>
          <w:b/>
          <w:bCs/>
          <w:spacing w:val="-2"/>
          <w:sz w:val="24"/>
          <w:szCs w:val="24"/>
        </w:rPr>
        <w:t>Variante A:</w:t>
      </w:r>
      <w:r w:rsidR="005A2033" w:rsidRPr="00E40674">
        <w:rPr>
          <w:rFonts w:asciiTheme="minorHAnsi" w:hAnsiTheme="minorHAnsi" w:cstheme="majorBidi"/>
          <w:bCs/>
          <w:spacing w:val="-2"/>
          <w:sz w:val="24"/>
          <w:szCs w:val="24"/>
        </w:rPr>
        <w:tab/>
      </w:r>
      <w:r w:rsidR="005A2033" w:rsidRPr="00E40674">
        <w:rPr>
          <w:rFonts w:asciiTheme="minorHAnsi" w:hAnsiTheme="minorHAnsi" w:cstheme="majorBidi"/>
          <w:bCs/>
          <w:spacing w:val="-2"/>
          <w:sz w:val="24"/>
          <w:szCs w:val="24"/>
        </w:rPr>
        <w:br/>
      </w:r>
      <w:r w:rsidR="005A2033" w:rsidRPr="00E40674">
        <w:rPr>
          <w:rFonts w:asciiTheme="minorHAnsi" w:hAnsiTheme="minorHAnsi" w:cstheme="majorBidi"/>
          <w:bCs/>
          <w:i/>
          <w:spacing w:val="-2"/>
          <w:sz w:val="24"/>
          <w:szCs w:val="24"/>
        </w:rPr>
        <w:t>Bei einer Feier mit Verwendung</w:t>
      </w:r>
      <w:r w:rsidRPr="00E40674">
        <w:rPr>
          <w:rFonts w:asciiTheme="minorHAnsi" w:hAnsiTheme="minorHAnsi" w:cstheme="majorBidi"/>
          <w:bCs/>
          <w:i/>
          <w:spacing w:val="-2"/>
          <w:sz w:val="24"/>
          <w:szCs w:val="24"/>
        </w:rPr>
        <w:t xml:space="preserve"> von Lektionar und Evangeliar</w:t>
      </w:r>
    </w:p>
    <w:p w14:paraId="7B67E2FB" w14:textId="7DECB948" w:rsidR="005A2033" w:rsidRPr="00E40674" w:rsidRDefault="00133F07" w:rsidP="000C654C">
      <w:pPr>
        <w:pStyle w:val="Absatz2"/>
        <w:numPr>
          <w:ilvl w:val="3"/>
          <w:numId w:val="14"/>
        </w:numPr>
        <w:pBdr>
          <w:left w:val="none" w:sz="0" w:space="0" w:color="auto"/>
          <w:right w:val="none" w:sz="0" w:space="0" w:color="auto"/>
        </w:pBdr>
        <w:spacing w:before="6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 xml:space="preserve">Die besonderen Dienste (LektorIn, KommunionspenderIn, </w:t>
      </w:r>
      <w:proofErr w:type="spellStart"/>
      <w:r w:rsidRPr="00E40674">
        <w:rPr>
          <w:rFonts w:asciiTheme="minorHAnsi" w:hAnsiTheme="minorHAnsi" w:cstheme="majorBidi"/>
          <w:bCs/>
          <w:i/>
          <w:spacing w:val="-2"/>
          <w:sz w:val="24"/>
          <w:szCs w:val="24"/>
        </w:rPr>
        <w:t>KantorIn</w:t>
      </w:r>
      <w:proofErr w:type="spellEnd"/>
      <w:r w:rsidRPr="00E40674">
        <w:rPr>
          <w:rFonts w:asciiTheme="minorHAnsi" w:hAnsiTheme="minorHAnsi" w:cstheme="majorBidi"/>
          <w:bCs/>
          <w:i/>
          <w:spacing w:val="-2"/>
          <w:sz w:val="24"/>
          <w:szCs w:val="24"/>
        </w:rPr>
        <w:t>) ziehen mit Pries</w:t>
      </w:r>
      <w:r w:rsidR="005A2033" w:rsidRPr="00E40674">
        <w:rPr>
          <w:rFonts w:asciiTheme="minorHAnsi" w:hAnsiTheme="minorHAnsi" w:cstheme="majorBidi"/>
          <w:bCs/>
          <w:i/>
          <w:spacing w:val="-2"/>
          <w:sz w:val="24"/>
          <w:szCs w:val="24"/>
        </w:rPr>
        <w:t xml:space="preserve">ter und </w:t>
      </w:r>
      <w:proofErr w:type="spellStart"/>
      <w:r w:rsidR="005A2033" w:rsidRPr="00E40674">
        <w:rPr>
          <w:rFonts w:asciiTheme="minorHAnsi" w:hAnsiTheme="minorHAnsi" w:cstheme="majorBidi"/>
          <w:bCs/>
          <w:i/>
          <w:spacing w:val="-2"/>
          <w:sz w:val="24"/>
          <w:szCs w:val="24"/>
        </w:rPr>
        <w:t>Mi</w:t>
      </w:r>
      <w:r w:rsidRPr="00E40674">
        <w:rPr>
          <w:rFonts w:asciiTheme="minorHAnsi" w:hAnsiTheme="minorHAnsi" w:cstheme="majorBidi"/>
          <w:bCs/>
          <w:i/>
          <w:spacing w:val="-2"/>
          <w:sz w:val="24"/>
          <w:szCs w:val="24"/>
        </w:rPr>
        <w:t>nistrantInnen</w:t>
      </w:r>
      <w:proofErr w:type="spellEnd"/>
      <w:r w:rsidR="003A75BA" w:rsidRPr="00E40674">
        <w:rPr>
          <w:rFonts w:asciiTheme="minorHAnsi" w:hAnsiTheme="minorHAnsi" w:cstheme="majorBidi"/>
          <w:bCs/>
          <w:i/>
          <w:spacing w:val="-2"/>
          <w:sz w:val="24"/>
          <w:szCs w:val="24"/>
        </w:rPr>
        <w:t xml:space="preserve"> (zwei mit Kerzen)</w:t>
      </w:r>
      <w:r w:rsidRPr="00E40674">
        <w:rPr>
          <w:rFonts w:asciiTheme="minorHAnsi" w:hAnsiTheme="minorHAnsi" w:cstheme="majorBidi"/>
          <w:bCs/>
          <w:i/>
          <w:spacing w:val="-2"/>
          <w:sz w:val="24"/>
          <w:szCs w:val="24"/>
        </w:rPr>
        <w:t xml:space="preserve"> mit ein. </w:t>
      </w:r>
    </w:p>
    <w:p w14:paraId="30AC2436" w14:textId="5368A47C" w:rsidR="007C182B" w:rsidRPr="00E40674" w:rsidRDefault="005A2033"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 xml:space="preserve">Das Evangeliar wird mitgetragen </w:t>
      </w:r>
      <w:r w:rsidR="007C182B" w:rsidRPr="00E40674">
        <w:rPr>
          <w:rFonts w:asciiTheme="minorHAnsi" w:hAnsiTheme="minorHAnsi" w:cstheme="majorBidi"/>
          <w:bCs/>
          <w:i/>
          <w:spacing w:val="-2"/>
          <w:sz w:val="24"/>
          <w:szCs w:val="24"/>
        </w:rPr>
        <w:t xml:space="preserve">und auf den Altar gestellt </w:t>
      </w:r>
      <w:r w:rsidRPr="00E40674">
        <w:rPr>
          <w:rFonts w:asciiTheme="minorHAnsi" w:hAnsiTheme="minorHAnsi" w:cstheme="majorBidi"/>
          <w:bCs/>
          <w:i/>
          <w:spacing w:val="-2"/>
          <w:sz w:val="24"/>
          <w:szCs w:val="24"/>
        </w:rPr>
        <w:t xml:space="preserve">oder </w:t>
      </w:r>
      <w:r w:rsidR="007C182B" w:rsidRPr="00E40674">
        <w:rPr>
          <w:rFonts w:asciiTheme="minorHAnsi" w:hAnsiTheme="minorHAnsi" w:cstheme="majorBidi"/>
          <w:bCs/>
          <w:i/>
          <w:spacing w:val="-2"/>
          <w:sz w:val="24"/>
          <w:szCs w:val="24"/>
        </w:rPr>
        <w:t>befindet sich bereits</w:t>
      </w:r>
      <w:r w:rsidRPr="00E40674">
        <w:rPr>
          <w:rFonts w:asciiTheme="minorHAnsi" w:hAnsiTheme="minorHAnsi" w:cstheme="majorBidi"/>
          <w:bCs/>
          <w:i/>
          <w:spacing w:val="-2"/>
          <w:sz w:val="24"/>
          <w:szCs w:val="24"/>
        </w:rPr>
        <w:t xml:space="preserve"> </w:t>
      </w:r>
      <w:r w:rsidR="007C182B" w:rsidRPr="00E40674">
        <w:rPr>
          <w:rFonts w:asciiTheme="minorHAnsi" w:hAnsiTheme="minorHAnsi" w:cstheme="majorBidi"/>
          <w:bCs/>
          <w:i/>
          <w:spacing w:val="-2"/>
          <w:sz w:val="24"/>
          <w:szCs w:val="24"/>
        </w:rPr>
        <w:t>am A</w:t>
      </w:r>
      <w:r w:rsidR="007C182B" w:rsidRPr="00E40674">
        <w:rPr>
          <w:rFonts w:asciiTheme="minorHAnsi" w:hAnsiTheme="minorHAnsi" w:cstheme="majorBidi"/>
          <w:bCs/>
          <w:i/>
          <w:spacing w:val="-2"/>
          <w:sz w:val="24"/>
          <w:szCs w:val="24"/>
        </w:rPr>
        <w:t>l</w:t>
      </w:r>
      <w:r w:rsidR="007C182B" w:rsidRPr="00E40674">
        <w:rPr>
          <w:rFonts w:asciiTheme="minorHAnsi" w:hAnsiTheme="minorHAnsi" w:cstheme="majorBidi"/>
          <w:bCs/>
          <w:i/>
          <w:spacing w:val="-2"/>
          <w:sz w:val="24"/>
          <w:szCs w:val="24"/>
        </w:rPr>
        <w:t>tar</w:t>
      </w:r>
      <w:r w:rsidRPr="00E40674">
        <w:rPr>
          <w:rFonts w:asciiTheme="minorHAnsi" w:hAnsiTheme="minorHAnsi" w:cstheme="majorBidi"/>
          <w:bCs/>
          <w:i/>
          <w:spacing w:val="-2"/>
          <w:sz w:val="24"/>
          <w:szCs w:val="24"/>
        </w:rPr>
        <w:t xml:space="preserve">. Das Lektionar liegt geschlossen am Ambo. </w:t>
      </w:r>
      <w:r w:rsidR="003A75BA" w:rsidRPr="00E40674">
        <w:rPr>
          <w:rFonts w:asciiTheme="minorHAnsi" w:hAnsiTheme="minorHAnsi" w:cstheme="majorBidi"/>
          <w:bCs/>
          <w:i/>
          <w:spacing w:val="-2"/>
          <w:sz w:val="24"/>
          <w:szCs w:val="24"/>
        </w:rPr>
        <w:t xml:space="preserve">Die </w:t>
      </w:r>
      <w:proofErr w:type="spellStart"/>
      <w:r w:rsidR="003A75BA" w:rsidRPr="00E40674">
        <w:rPr>
          <w:rFonts w:asciiTheme="minorHAnsi" w:hAnsiTheme="minorHAnsi" w:cstheme="majorBidi"/>
          <w:bCs/>
          <w:i/>
          <w:spacing w:val="-2"/>
          <w:sz w:val="24"/>
          <w:szCs w:val="24"/>
        </w:rPr>
        <w:t>MinistrantInnen</w:t>
      </w:r>
      <w:proofErr w:type="spellEnd"/>
      <w:r w:rsidR="003A75BA" w:rsidRPr="00E40674">
        <w:rPr>
          <w:rFonts w:asciiTheme="minorHAnsi" w:hAnsiTheme="minorHAnsi" w:cstheme="majorBidi"/>
          <w:bCs/>
          <w:i/>
          <w:spacing w:val="-2"/>
          <w:sz w:val="24"/>
          <w:szCs w:val="24"/>
        </w:rPr>
        <w:t xml:space="preserve"> stellen die Kerzen zum Ambo oder auf die Kredenz.</w:t>
      </w:r>
    </w:p>
    <w:p w14:paraId="33F4D0F1" w14:textId="60DF63A5" w:rsidR="007C182B" w:rsidRPr="00E40674" w:rsidRDefault="001A14D3"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proofErr w:type="spellStart"/>
      <w:r w:rsidRPr="00E40674">
        <w:rPr>
          <w:rFonts w:asciiTheme="minorHAnsi" w:hAnsiTheme="minorHAnsi" w:cstheme="majorBidi"/>
          <w:bCs/>
          <w:i/>
          <w:spacing w:val="-2"/>
          <w:sz w:val="24"/>
          <w:szCs w:val="24"/>
        </w:rPr>
        <w:t>Evangelienprozession</w:t>
      </w:r>
      <w:proofErr w:type="spellEnd"/>
      <w:r w:rsidRPr="00E40674">
        <w:rPr>
          <w:rFonts w:asciiTheme="minorHAnsi" w:hAnsiTheme="minorHAnsi" w:cstheme="majorBidi"/>
          <w:bCs/>
          <w:i/>
          <w:spacing w:val="-2"/>
          <w:sz w:val="24"/>
          <w:szCs w:val="24"/>
        </w:rPr>
        <w:t xml:space="preserve">: </w:t>
      </w:r>
      <w:r w:rsidR="00BE33E2" w:rsidRPr="00E40674">
        <w:rPr>
          <w:rFonts w:asciiTheme="minorHAnsi" w:hAnsiTheme="minorHAnsi" w:cstheme="majorBidi"/>
          <w:bCs/>
          <w:i/>
          <w:spacing w:val="-2"/>
          <w:sz w:val="24"/>
          <w:szCs w:val="24"/>
        </w:rPr>
        <w:t xml:space="preserve">Die Gemeinde erhebt sich. </w:t>
      </w:r>
      <w:r w:rsidRPr="00E40674">
        <w:rPr>
          <w:rFonts w:asciiTheme="minorHAnsi" w:hAnsiTheme="minorHAnsi" w:cstheme="majorBidi"/>
          <w:bCs/>
          <w:i/>
          <w:spacing w:val="-2"/>
          <w:sz w:val="24"/>
          <w:szCs w:val="24"/>
        </w:rPr>
        <w:t>Mit den Kerzen (von Kredenz oder Ambo)</w:t>
      </w:r>
      <w:r w:rsidR="00F7170C" w:rsidRPr="00E40674">
        <w:rPr>
          <w:rFonts w:asciiTheme="minorHAnsi" w:hAnsiTheme="minorHAnsi" w:cstheme="majorBidi"/>
          <w:bCs/>
          <w:i/>
          <w:spacing w:val="-2"/>
          <w:sz w:val="24"/>
          <w:szCs w:val="24"/>
        </w:rPr>
        <w:t xml:space="preserve"> begleiten die </w:t>
      </w:r>
      <w:proofErr w:type="spellStart"/>
      <w:r w:rsidR="00F7170C" w:rsidRPr="00E40674">
        <w:rPr>
          <w:rFonts w:asciiTheme="minorHAnsi" w:hAnsiTheme="minorHAnsi" w:cstheme="majorBidi"/>
          <w:bCs/>
          <w:i/>
          <w:spacing w:val="-2"/>
          <w:sz w:val="24"/>
          <w:szCs w:val="24"/>
        </w:rPr>
        <w:t>Mi</w:t>
      </w:r>
      <w:r w:rsidRPr="00E40674">
        <w:rPr>
          <w:rFonts w:asciiTheme="minorHAnsi" w:hAnsiTheme="minorHAnsi" w:cstheme="majorBidi"/>
          <w:bCs/>
          <w:i/>
          <w:spacing w:val="-2"/>
          <w:sz w:val="24"/>
          <w:szCs w:val="24"/>
        </w:rPr>
        <w:t>nistrantInnen</w:t>
      </w:r>
      <w:proofErr w:type="spellEnd"/>
      <w:r w:rsidRPr="00E40674">
        <w:rPr>
          <w:rFonts w:asciiTheme="minorHAnsi" w:hAnsiTheme="minorHAnsi" w:cstheme="majorBidi"/>
          <w:bCs/>
          <w:i/>
          <w:spacing w:val="-2"/>
          <w:sz w:val="24"/>
          <w:szCs w:val="24"/>
        </w:rPr>
        <w:t xml:space="preserve"> den Weg des Evangeliars vom Altar zum Ambo</w:t>
      </w:r>
      <w:r w:rsidR="00373835" w:rsidRPr="00E40674">
        <w:rPr>
          <w:rFonts w:asciiTheme="minorHAnsi" w:hAnsiTheme="minorHAnsi" w:cstheme="majorBidi"/>
          <w:bCs/>
          <w:i/>
          <w:spacing w:val="-2"/>
          <w:sz w:val="24"/>
          <w:szCs w:val="24"/>
        </w:rPr>
        <w:t>.</w:t>
      </w:r>
      <w:r w:rsidR="00BE33E2" w:rsidRPr="00E40674">
        <w:rPr>
          <w:rFonts w:asciiTheme="minorHAnsi" w:hAnsiTheme="minorHAnsi" w:cstheme="majorBidi"/>
          <w:bCs/>
          <w:i/>
          <w:spacing w:val="-2"/>
          <w:sz w:val="24"/>
          <w:szCs w:val="24"/>
        </w:rPr>
        <w:t xml:space="preserve"> </w:t>
      </w:r>
    </w:p>
    <w:p w14:paraId="52006EAA" w14:textId="71B66BF4" w:rsidR="007C182B" w:rsidRPr="00E40674" w:rsidRDefault="00F7170C" w:rsidP="000C654C">
      <w:pPr>
        <w:pStyle w:val="Absatz2"/>
        <w:numPr>
          <w:ilvl w:val="3"/>
          <w:numId w:val="14"/>
        </w:numPr>
        <w:pBdr>
          <w:left w:val="none" w:sz="0" w:space="0" w:color="auto"/>
          <w:right w:val="none" w:sz="0" w:space="0" w:color="auto"/>
        </w:pBdr>
        <w:spacing w:before="0"/>
        <w:ind w:left="851" w:hanging="284"/>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Nach der Verkündigung kann das Halleluja wiederholt werden. Dann wird das Buch geöffnet an geeigneter Stelle abgelegt. Die begleitenden Kerzen werden ebenfalls dort belassen.</w:t>
      </w:r>
    </w:p>
    <w:p w14:paraId="2FB5C738" w14:textId="378CA0DF" w:rsidR="007C182B" w:rsidRPr="00E40674" w:rsidRDefault="007C182B" w:rsidP="00E40674">
      <w:pPr>
        <w:pStyle w:val="Absatz2"/>
        <w:pBdr>
          <w:left w:val="none" w:sz="0" w:space="0" w:color="auto"/>
          <w:right w:val="none" w:sz="0" w:space="0" w:color="auto"/>
        </w:pBdr>
        <w:spacing w:before="240"/>
        <w:rPr>
          <w:rFonts w:asciiTheme="minorHAnsi" w:hAnsiTheme="minorHAnsi" w:cstheme="majorBidi"/>
          <w:bCs/>
          <w:i/>
          <w:spacing w:val="-2"/>
          <w:sz w:val="24"/>
          <w:szCs w:val="24"/>
        </w:rPr>
      </w:pPr>
      <w:r w:rsidRPr="00E40674">
        <w:rPr>
          <w:rFonts w:asciiTheme="minorHAnsi" w:hAnsiTheme="minorHAnsi" w:cstheme="majorBidi"/>
          <w:b/>
          <w:bCs/>
          <w:spacing w:val="-2"/>
          <w:sz w:val="24"/>
          <w:szCs w:val="24"/>
        </w:rPr>
        <w:lastRenderedPageBreak/>
        <w:t>Variante B</w:t>
      </w:r>
      <w:r w:rsidR="000C654C" w:rsidRPr="00E40674">
        <w:rPr>
          <w:rFonts w:asciiTheme="minorHAnsi" w:hAnsiTheme="minorHAnsi" w:cstheme="majorBidi"/>
          <w:b/>
          <w:bCs/>
          <w:spacing w:val="-2"/>
          <w:sz w:val="24"/>
          <w:szCs w:val="24"/>
        </w:rPr>
        <w:t>:</w:t>
      </w:r>
      <w:r w:rsidRPr="00E40674">
        <w:rPr>
          <w:rFonts w:asciiTheme="minorHAnsi" w:hAnsiTheme="minorHAnsi" w:cstheme="majorBidi"/>
          <w:b/>
          <w:bCs/>
          <w:spacing w:val="-2"/>
          <w:sz w:val="24"/>
          <w:szCs w:val="24"/>
        </w:rPr>
        <w:tab/>
      </w:r>
      <w:r w:rsidRPr="00E40674">
        <w:rPr>
          <w:rFonts w:asciiTheme="minorHAnsi" w:hAnsiTheme="minorHAnsi" w:cstheme="majorBidi"/>
          <w:b/>
          <w:bCs/>
          <w:spacing w:val="-2"/>
          <w:sz w:val="24"/>
          <w:szCs w:val="24"/>
        </w:rPr>
        <w:br/>
      </w:r>
      <w:r w:rsidRPr="00E40674">
        <w:rPr>
          <w:rFonts w:asciiTheme="minorHAnsi" w:hAnsiTheme="minorHAnsi" w:cstheme="majorBidi"/>
          <w:bCs/>
          <w:i/>
          <w:spacing w:val="-2"/>
          <w:sz w:val="24"/>
          <w:szCs w:val="24"/>
        </w:rPr>
        <w:t>Bei einer Feier (nur) mit Lektionar</w:t>
      </w:r>
      <w:r w:rsidR="00D43F78" w:rsidRPr="00E40674">
        <w:rPr>
          <w:rFonts w:asciiTheme="minorHAnsi" w:hAnsiTheme="minorHAnsi" w:cstheme="majorBidi"/>
          <w:bCs/>
          <w:i/>
          <w:spacing w:val="-2"/>
          <w:sz w:val="24"/>
          <w:szCs w:val="24"/>
        </w:rPr>
        <w:t xml:space="preserve"> und Kerzen zur Verkündigung des Evangeliums</w:t>
      </w:r>
    </w:p>
    <w:p w14:paraId="012B0E48" w14:textId="4AA75208" w:rsidR="0088249D" w:rsidRPr="00E40674" w:rsidRDefault="003A75BA" w:rsidP="00FF3BF4">
      <w:pPr>
        <w:pStyle w:val="Absatz2"/>
        <w:numPr>
          <w:ilvl w:val="0"/>
          <w:numId w:val="19"/>
        </w:numPr>
        <w:pBdr>
          <w:left w:val="none" w:sz="0" w:space="0" w:color="auto"/>
          <w:right w:val="none" w:sz="0" w:space="0" w:color="auto"/>
        </w:pBdr>
        <w:spacing w:before="0"/>
        <w:ind w:left="1071"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Vor Beginn der Feier: Beim Ambo stehen</w:t>
      </w:r>
      <w:r w:rsidR="00CA7BFC">
        <w:rPr>
          <w:rFonts w:asciiTheme="minorHAnsi" w:hAnsiTheme="minorHAnsi" w:cstheme="majorBidi"/>
          <w:bCs/>
          <w:spacing w:val="-2"/>
          <w:sz w:val="24"/>
          <w:szCs w:val="24"/>
        </w:rPr>
        <w:t>/steht</w:t>
      </w:r>
      <w:r w:rsidRPr="00E40674">
        <w:rPr>
          <w:rFonts w:asciiTheme="minorHAnsi" w:hAnsiTheme="minorHAnsi" w:cstheme="majorBidi"/>
          <w:bCs/>
          <w:spacing w:val="-2"/>
          <w:sz w:val="24"/>
          <w:szCs w:val="24"/>
        </w:rPr>
        <w:t xml:space="preserve"> zwei </w:t>
      </w:r>
      <w:r w:rsidR="000C654C" w:rsidRPr="00E40674">
        <w:rPr>
          <w:rFonts w:asciiTheme="minorHAnsi" w:hAnsiTheme="minorHAnsi" w:cstheme="majorBidi"/>
          <w:bCs/>
          <w:spacing w:val="-2"/>
          <w:sz w:val="24"/>
          <w:szCs w:val="24"/>
        </w:rPr>
        <w:t xml:space="preserve">oder eine </w:t>
      </w:r>
      <w:r w:rsidRPr="00E40674">
        <w:rPr>
          <w:rFonts w:asciiTheme="minorHAnsi" w:hAnsiTheme="minorHAnsi" w:cstheme="majorBidi"/>
          <w:bCs/>
          <w:spacing w:val="-2"/>
          <w:sz w:val="24"/>
          <w:szCs w:val="24"/>
        </w:rPr>
        <w:t>brennende Kerze</w:t>
      </w:r>
      <w:r w:rsidR="000C654C" w:rsidRPr="00E40674">
        <w:rPr>
          <w:rFonts w:asciiTheme="minorHAnsi" w:hAnsiTheme="minorHAnsi" w:cstheme="majorBidi"/>
          <w:bCs/>
          <w:spacing w:val="-2"/>
          <w:sz w:val="24"/>
          <w:szCs w:val="24"/>
        </w:rPr>
        <w:t>/n</w:t>
      </w:r>
      <w:r w:rsidRPr="00E40674">
        <w:rPr>
          <w:rFonts w:asciiTheme="minorHAnsi" w:hAnsiTheme="minorHAnsi" w:cstheme="majorBidi"/>
          <w:bCs/>
          <w:spacing w:val="-2"/>
          <w:sz w:val="24"/>
          <w:szCs w:val="24"/>
        </w:rPr>
        <w:t xml:space="preserve">. </w:t>
      </w:r>
    </w:p>
    <w:p w14:paraId="41BE6217" w14:textId="12320420" w:rsidR="00131102" w:rsidRPr="00E40674" w:rsidRDefault="00131102"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Die besonderen Dienste ziehen mit Priester und </w:t>
      </w:r>
      <w:proofErr w:type="spellStart"/>
      <w:r w:rsidRPr="00E40674">
        <w:rPr>
          <w:rFonts w:asciiTheme="minorHAnsi" w:hAnsiTheme="minorHAnsi" w:cstheme="majorBidi"/>
          <w:bCs/>
          <w:spacing w:val="-2"/>
          <w:sz w:val="24"/>
          <w:szCs w:val="24"/>
        </w:rPr>
        <w:t>MinistrantInnen</w:t>
      </w:r>
      <w:proofErr w:type="spellEnd"/>
      <w:r w:rsidRPr="00E40674">
        <w:rPr>
          <w:rFonts w:asciiTheme="minorHAnsi" w:hAnsiTheme="minorHAnsi" w:cstheme="majorBidi"/>
          <w:bCs/>
          <w:spacing w:val="-2"/>
          <w:sz w:val="24"/>
          <w:szCs w:val="24"/>
        </w:rPr>
        <w:t xml:space="preserve"> ein. </w:t>
      </w:r>
    </w:p>
    <w:p w14:paraId="62858F8C" w14:textId="0D933073" w:rsidR="003A75BA" w:rsidRPr="00E40674" w:rsidRDefault="00133F07"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Der/Die LektorIn trägt das Lektionar und legt es </w:t>
      </w:r>
      <w:r w:rsidR="003A75BA" w:rsidRPr="00E40674">
        <w:rPr>
          <w:rFonts w:asciiTheme="minorHAnsi" w:hAnsiTheme="minorHAnsi" w:cstheme="majorBidi"/>
          <w:bCs/>
          <w:spacing w:val="-2"/>
          <w:sz w:val="24"/>
          <w:szCs w:val="24"/>
        </w:rPr>
        <w:t>auf dem</w:t>
      </w:r>
      <w:r w:rsidRPr="00E40674">
        <w:rPr>
          <w:rFonts w:asciiTheme="minorHAnsi" w:hAnsiTheme="minorHAnsi" w:cstheme="majorBidi"/>
          <w:bCs/>
          <w:spacing w:val="-2"/>
          <w:sz w:val="24"/>
          <w:szCs w:val="24"/>
        </w:rPr>
        <w:t xml:space="preserve"> Ambo (noch) geschlossen ab. Oder d</w:t>
      </w:r>
      <w:r w:rsidR="00320212" w:rsidRPr="00E40674">
        <w:rPr>
          <w:rFonts w:asciiTheme="minorHAnsi" w:hAnsiTheme="minorHAnsi" w:cstheme="majorBidi"/>
          <w:bCs/>
          <w:spacing w:val="-2"/>
          <w:sz w:val="24"/>
          <w:szCs w:val="24"/>
        </w:rPr>
        <w:t xml:space="preserve">as </w:t>
      </w:r>
      <w:r w:rsidRPr="00E40674">
        <w:rPr>
          <w:rFonts w:asciiTheme="minorHAnsi" w:hAnsiTheme="minorHAnsi" w:cstheme="majorBidi"/>
          <w:bCs/>
          <w:spacing w:val="-2"/>
          <w:sz w:val="24"/>
          <w:szCs w:val="24"/>
        </w:rPr>
        <w:t>Buch wird auf</w:t>
      </w:r>
      <w:r w:rsidR="003A75BA" w:rsidRPr="00E40674">
        <w:rPr>
          <w:rFonts w:asciiTheme="minorHAnsi" w:hAnsiTheme="minorHAnsi" w:cstheme="majorBidi"/>
          <w:bCs/>
          <w:spacing w:val="-2"/>
          <w:sz w:val="24"/>
          <w:szCs w:val="24"/>
        </w:rPr>
        <w:t xml:space="preserve"> ein</w:t>
      </w:r>
      <w:r w:rsidRPr="00E40674">
        <w:rPr>
          <w:rFonts w:asciiTheme="minorHAnsi" w:hAnsiTheme="minorHAnsi" w:cstheme="majorBidi"/>
          <w:bCs/>
          <w:spacing w:val="-2"/>
          <w:sz w:val="24"/>
          <w:szCs w:val="24"/>
        </w:rPr>
        <w:t xml:space="preserve"> Pult </w:t>
      </w:r>
      <w:r w:rsidR="003A75BA" w:rsidRPr="00E40674">
        <w:rPr>
          <w:rFonts w:asciiTheme="minorHAnsi" w:hAnsiTheme="minorHAnsi" w:cstheme="majorBidi"/>
          <w:bCs/>
          <w:spacing w:val="-2"/>
          <w:sz w:val="24"/>
          <w:szCs w:val="24"/>
        </w:rPr>
        <w:t>in</w:t>
      </w:r>
      <w:r w:rsidRPr="00E40674">
        <w:rPr>
          <w:rFonts w:asciiTheme="minorHAnsi" w:hAnsiTheme="minorHAnsi" w:cstheme="majorBidi"/>
          <w:bCs/>
          <w:spacing w:val="-2"/>
          <w:sz w:val="24"/>
          <w:szCs w:val="24"/>
        </w:rPr>
        <w:t xml:space="preserve"> </w:t>
      </w:r>
      <w:proofErr w:type="spellStart"/>
      <w:r w:rsidRPr="00E40674">
        <w:rPr>
          <w:rFonts w:asciiTheme="minorHAnsi" w:hAnsiTheme="minorHAnsi" w:cstheme="majorBidi"/>
          <w:bCs/>
          <w:spacing w:val="-2"/>
          <w:sz w:val="24"/>
          <w:szCs w:val="24"/>
        </w:rPr>
        <w:t>Ambo</w:t>
      </w:r>
      <w:r w:rsidR="003A75BA" w:rsidRPr="00E40674">
        <w:rPr>
          <w:rFonts w:asciiTheme="minorHAnsi" w:hAnsiTheme="minorHAnsi" w:cstheme="majorBidi"/>
          <w:bCs/>
          <w:spacing w:val="-2"/>
          <w:sz w:val="24"/>
          <w:szCs w:val="24"/>
        </w:rPr>
        <w:t>nähe</w:t>
      </w:r>
      <w:proofErr w:type="spellEnd"/>
      <w:r w:rsidR="007A34D2" w:rsidRPr="00E40674">
        <w:rPr>
          <w:rFonts w:asciiTheme="minorHAnsi" w:hAnsiTheme="minorHAnsi" w:cstheme="majorBidi"/>
          <w:bCs/>
          <w:spacing w:val="-2"/>
          <w:sz w:val="24"/>
          <w:szCs w:val="24"/>
        </w:rPr>
        <w:t xml:space="preserve"> </w:t>
      </w:r>
      <w:r w:rsidRPr="00E40674">
        <w:rPr>
          <w:rFonts w:asciiTheme="minorHAnsi" w:hAnsiTheme="minorHAnsi" w:cstheme="majorBidi"/>
          <w:bCs/>
          <w:spacing w:val="-2"/>
          <w:sz w:val="24"/>
          <w:szCs w:val="24"/>
        </w:rPr>
        <w:t>ge</w:t>
      </w:r>
      <w:r w:rsidR="003A75BA" w:rsidRPr="00E40674">
        <w:rPr>
          <w:rFonts w:asciiTheme="minorHAnsi" w:hAnsiTheme="minorHAnsi" w:cstheme="majorBidi"/>
          <w:bCs/>
          <w:spacing w:val="-2"/>
          <w:sz w:val="24"/>
          <w:szCs w:val="24"/>
        </w:rPr>
        <w:t>geben.</w:t>
      </w:r>
      <w:r w:rsidRPr="00E40674">
        <w:rPr>
          <w:rFonts w:asciiTheme="minorHAnsi" w:hAnsiTheme="minorHAnsi" w:cstheme="majorBidi"/>
          <w:bCs/>
          <w:spacing w:val="-2"/>
          <w:sz w:val="24"/>
          <w:szCs w:val="24"/>
        </w:rPr>
        <w:t xml:space="preserve"> </w:t>
      </w:r>
    </w:p>
    <w:p w14:paraId="2D667B66" w14:textId="7E5B08A8" w:rsidR="00755386" w:rsidRPr="00E40674" w:rsidRDefault="003A75BA"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Z</w:t>
      </w:r>
      <w:r w:rsidR="00133F07" w:rsidRPr="00E40674">
        <w:rPr>
          <w:rFonts w:asciiTheme="minorHAnsi" w:hAnsiTheme="minorHAnsi" w:cstheme="majorBidi"/>
          <w:bCs/>
          <w:spacing w:val="-2"/>
          <w:sz w:val="24"/>
          <w:szCs w:val="24"/>
        </w:rPr>
        <w:t xml:space="preserve">ur </w:t>
      </w:r>
      <w:r w:rsidR="00DE083F" w:rsidRPr="00E40674">
        <w:rPr>
          <w:rFonts w:asciiTheme="minorHAnsi" w:hAnsiTheme="minorHAnsi" w:cstheme="majorBidi"/>
          <w:bCs/>
          <w:spacing w:val="-2"/>
          <w:sz w:val="24"/>
          <w:szCs w:val="24"/>
        </w:rPr>
        <w:t xml:space="preserve">(ersten) </w:t>
      </w:r>
      <w:r w:rsidR="00133F07" w:rsidRPr="00E40674">
        <w:rPr>
          <w:rFonts w:asciiTheme="minorHAnsi" w:hAnsiTheme="minorHAnsi" w:cstheme="majorBidi"/>
          <w:bCs/>
          <w:spacing w:val="-2"/>
          <w:sz w:val="24"/>
          <w:szCs w:val="24"/>
        </w:rPr>
        <w:t xml:space="preserve">Lesung nimmt der/die LektorIn </w:t>
      </w:r>
      <w:r w:rsidR="00755386" w:rsidRPr="00E40674">
        <w:rPr>
          <w:rFonts w:asciiTheme="minorHAnsi" w:hAnsiTheme="minorHAnsi" w:cstheme="majorBidi"/>
          <w:bCs/>
          <w:spacing w:val="-2"/>
          <w:sz w:val="24"/>
          <w:szCs w:val="24"/>
        </w:rPr>
        <w:t xml:space="preserve">das Buch vom Pult </w:t>
      </w:r>
      <w:r w:rsidR="00D43F78" w:rsidRPr="00E40674">
        <w:rPr>
          <w:rFonts w:asciiTheme="minorHAnsi" w:hAnsiTheme="minorHAnsi" w:cstheme="majorBidi"/>
          <w:bCs/>
          <w:spacing w:val="-2"/>
          <w:sz w:val="24"/>
          <w:szCs w:val="24"/>
        </w:rPr>
        <w:t>und</w:t>
      </w:r>
      <w:r w:rsidR="00755386" w:rsidRPr="00E40674">
        <w:rPr>
          <w:rFonts w:asciiTheme="minorHAnsi" w:hAnsiTheme="minorHAnsi" w:cstheme="majorBidi"/>
          <w:bCs/>
          <w:spacing w:val="-2"/>
          <w:sz w:val="24"/>
          <w:szCs w:val="24"/>
        </w:rPr>
        <w:t xml:space="preserve"> öffnet es am Ambo</w:t>
      </w:r>
      <w:r w:rsidR="00133F07" w:rsidRPr="00E40674">
        <w:rPr>
          <w:rFonts w:asciiTheme="minorHAnsi" w:hAnsiTheme="minorHAnsi" w:cstheme="majorBidi"/>
          <w:bCs/>
          <w:spacing w:val="-2"/>
          <w:sz w:val="24"/>
          <w:szCs w:val="24"/>
        </w:rPr>
        <w:t xml:space="preserve">. </w:t>
      </w:r>
    </w:p>
    <w:p w14:paraId="660B1E20" w14:textId="467B73AB" w:rsidR="00BE33E2" w:rsidRPr="00E40674" w:rsidRDefault="00BE33E2"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Es folgt der Antwortpsalm durch Gemeinde und </w:t>
      </w:r>
      <w:proofErr w:type="spellStart"/>
      <w:r w:rsidRPr="00E40674">
        <w:rPr>
          <w:rFonts w:asciiTheme="minorHAnsi" w:hAnsiTheme="minorHAnsi" w:cstheme="majorBidi"/>
          <w:bCs/>
          <w:spacing w:val="-2"/>
          <w:sz w:val="24"/>
          <w:szCs w:val="24"/>
        </w:rPr>
        <w:t>KantorIn</w:t>
      </w:r>
      <w:proofErr w:type="spellEnd"/>
      <w:r w:rsidRPr="00E40674">
        <w:rPr>
          <w:rFonts w:asciiTheme="minorHAnsi" w:hAnsiTheme="minorHAnsi" w:cstheme="majorBidi"/>
          <w:bCs/>
          <w:spacing w:val="-2"/>
          <w:sz w:val="24"/>
          <w:szCs w:val="24"/>
        </w:rPr>
        <w:t xml:space="preserve"> (vom Ambo aus).</w:t>
      </w:r>
    </w:p>
    <w:p w14:paraId="623C397E" w14:textId="458ACE05" w:rsidR="00D43F78" w:rsidRPr="00E40674" w:rsidRDefault="00362BCD"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Zum Halleluja </w:t>
      </w:r>
      <w:r w:rsidR="00DE083F" w:rsidRPr="00E40674">
        <w:rPr>
          <w:rFonts w:asciiTheme="minorHAnsi" w:hAnsiTheme="minorHAnsi" w:cstheme="majorBidi"/>
          <w:bCs/>
          <w:spacing w:val="-2"/>
          <w:sz w:val="24"/>
          <w:szCs w:val="24"/>
        </w:rPr>
        <w:t xml:space="preserve">nach der zweiten Lesung </w:t>
      </w:r>
      <w:r w:rsidR="00BE33E2" w:rsidRPr="00E40674">
        <w:rPr>
          <w:rFonts w:asciiTheme="minorHAnsi" w:hAnsiTheme="minorHAnsi" w:cstheme="majorBidi"/>
          <w:bCs/>
          <w:spacing w:val="-2"/>
          <w:sz w:val="24"/>
          <w:szCs w:val="24"/>
        </w:rPr>
        <w:t>steht die Gemeinde auf. Z</w:t>
      </w:r>
      <w:r w:rsidR="00755386" w:rsidRPr="00E40674">
        <w:rPr>
          <w:rFonts w:asciiTheme="minorHAnsi" w:hAnsiTheme="minorHAnsi" w:cstheme="majorBidi"/>
          <w:bCs/>
          <w:spacing w:val="-2"/>
          <w:sz w:val="24"/>
          <w:szCs w:val="24"/>
        </w:rPr>
        <w:t xml:space="preserve">wei </w:t>
      </w:r>
      <w:proofErr w:type="spellStart"/>
      <w:r w:rsidR="00755386" w:rsidRPr="00E40674">
        <w:rPr>
          <w:rFonts w:asciiTheme="minorHAnsi" w:hAnsiTheme="minorHAnsi" w:cstheme="majorBidi"/>
          <w:bCs/>
          <w:spacing w:val="-2"/>
          <w:sz w:val="24"/>
          <w:szCs w:val="24"/>
        </w:rPr>
        <w:t>Minis</w:t>
      </w:r>
      <w:r w:rsidR="00D43F78" w:rsidRPr="00E40674">
        <w:rPr>
          <w:rFonts w:asciiTheme="minorHAnsi" w:hAnsiTheme="minorHAnsi" w:cstheme="majorBidi"/>
          <w:bCs/>
          <w:spacing w:val="-2"/>
          <w:sz w:val="24"/>
          <w:szCs w:val="24"/>
        </w:rPr>
        <w:t>trantInnen</w:t>
      </w:r>
      <w:proofErr w:type="spellEnd"/>
      <w:r w:rsidR="00755386" w:rsidRPr="00E40674">
        <w:rPr>
          <w:rFonts w:asciiTheme="minorHAnsi" w:hAnsiTheme="minorHAnsi" w:cstheme="majorBidi"/>
          <w:bCs/>
          <w:spacing w:val="-2"/>
          <w:sz w:val="24"/>
          <w:szCs w:val="24"/>
        </w:rPr>
        <w:t xml:space="preserve"> </w:t>
      </w:r>
      <w:r w:rsidR="00BE33E2" w:rsidRPr="00E40674">
        <w:rPr>
          <w:rFonts w:asciiTheme="minorHAnsi" w:hAnsiTheme="minorHAnsi" w:cstheme="majorBidi"/>
          <w:bCs/>
          <w:spacing w:val="-2"/>
          <w:sz w:val="24"/>
          <w:szCs w:val="24"/>
        </w:rPr>
        <w:t xml:space="preserve">nehmen </w:t>
      </w:r>
      <w:r w:rsidR="00755386" w:rsidRPr="00E40674">
        <w:rPr>
          <w:rFonts w:asciiTheme="minorHAnsi" w:hAnsiTheme="minorHAnsi" w:cstheme="majorBidi"/>
          <w:bCs/>
          <w:spacing w:val="-2"/>
          <w:sz w:val="24"/>
          <w:szCs w:val="24"/>
        </w:rPr>
        <w:t xml:space="preserve">die Kerzen </w:t>
      </w:r>
      <w:r w:rsidRPr="00E40674">
        <w:rPr>
          <w:rFonts w:asciiTheme="minorHAnsi" w:hAnsiTheme="minorHAnsi" w:cstheme="majorBidi"/>
          <w:bCs/>
          <w:spacing w:val="-2"/>
          <w:sz w:val="24"/>
          <w:szCs w:val="24"/>
        </w:rPr>
        <w:t>auf</w:t>
      </w:r>
      <w:r w:rsidR="00DE083F" w:rsidRPr="00E40674">
        <w:rPr>
          <w:rFonts w:asciiTheme="minorHAnsi" w:hAnsiTheme="minorHAnsi" w:cstheme="majorBidi"/>
          <w:bCs/>
          <w:spacing w:val="-2"/>
          <w:sz w:val="24"/>
          <w:szCs w:val="24"/>
        </w:rPr>
        <w:t xml:space="preserve"> (</w:t>
      </w:r>
      <w:r w:rsidR="0061564D" w:rsidRPr="00E40674">
        <w:rPr>
          <w:rFonts w:asciiTheme="minorHAnsi" w:hAnsiTheme="minorHAnsi" w:cstheme="majorBidi"/>
          <w:bCs/>
          <w:spacing w:val="-2"/>
          <w:sz w:val="24"/>
          <w:szCs w:val="24"/>
        </w:rPr>
        <w:t>wenn zwei</w:t>
      </w:r>
      <w:r w:rsidR="00DE083F" w:rsidRPr="00E40674">
        <w:rPr>
          <w:rFonts w:asciiTheme="minorHAnsi" w:hAnsiTheme="minorHAnsi" w:cstheme="majorBidi"/>
          <w:bCs/>
          <w:spacing w:val="-2"/>
          <w:sz w:val="24"/>
          <w:szCs w:val="24"/>
        </w:rPr>
        <w:t xml:space="preserve"> beim Ambo stehen </w:t>
      </w:r>
      <w:r w:rsidR="00180853" w:rsidRPr="00E40674">
        <w:rPr>
          <w:rFonts w:asciiTheme="minorHAnsi" w:hAnsiTheme="minorHAnsi" w:cstheme="majorBidi"/>
          <w:bCs/>
          <w:spacing w:val="-2"/>
          <w:sz w:val="24"/>
          <w:szCs w:val="24"/>
        </w:rPr>
        <w:t>–</w:t>
      </w:r>
      <w:r w:rsidR="000C654C" w:rsidRPr="00E40674">
        <w:rPr>
          <w:rFonts w:asciiTheme="minorHAnsi" w:hAnsiTheme="minorHAnsi" w:cstheme="majorBidi"/>
          <w:bCs/>
          <w:spacing w:val="-2"/>
          <w:sz w:val="24"/>
          <w:szCs w:val="24"/>
        </w:rPr>
        <w:t xml:space="preserve"> </w:t>
      </w:r>
      <w:r w:rsidR="00DE083F" w:rsidRPr="00E40674">
        <w:rPr>
          <w:rFonts w:asciiTheme="minorHAnsi" w:hAnsiTheme="minorHAnsi" w:cstheme="majorBidi"/>
          <w:bCs/>
          <w:spacing w:val="-2"/>
          <w:sz w:val="24"/>
          <w:szCs w:val="24"/>
        </w:rPr>
        <w:t>oder sie holen die beiden Ke</w:t>
      </w:r>
      <w:r w:rsidR="00DE083F" w:rsidRPr="00E40674">
        <w:rPr>
          <w:rFonts w:asciiTheme="minorHAnsi" w:hAnsiTheme="minorHAnsi" w:cstheme="majorBidi"/>
          <w:bCs/>
          <w:spacing w:val="-2"/>
          <w:sz w:val="24"/>
          <w:szCs w:val="24"/>
        </w:rPr>
        <w:t>r</w:t>
      </w:r>
      <w:r w:rsidR="00DE083F" w:rsidRPr="00E40674">
        <w:rPr>
          <w:rFonts w:asciiTheme="minorHAnsi" w:hAnsiTheme="minorHAnsi" w:cstheme="majorBidi"/>
          <w:bCs/>
          <w:spacing w:val="-2"/>
          <w:sz w:val="24"/>
          <w:szCs w:val="24"/>
        </w:rPr>
        <w:t>zen von der Kredenz</w:t>
      </w:r>
      <w:r w:rsidR="0061564D" w:rsidRPr="00E40674">
        <w:rPr>
          <w:rFonts w:asciiTheme="minorHAnsi" w:hAnsiTheme="minorHAnsi" w:cstheme="majorBidi"/>
          <w:bCs/>
          <w:spacing w:val="-2"/>
          <w:sz w:val="24"/>
          <w:szCs w:val="24"/>
        </w:rPr>
        <w:t>, wo sie bereits vor dem Gottesdienst gerichtet wurden</w:t>
      </w:r>
      <w:r w:rsidR="00DE083F" w:rsidRPr="00E40674">
        <w:rPr>
          <w:rFonts w:asciiTheme="minorHAnsi" w:hAnsiTheme="minorHAnsi" w:cstheme="majorBidi"/>
          <w:bCs/>
          <w:spacing w:val="-2"/>
          <w:sz w:val="24"/>
          <w:szCs w:val="24"/>
        </w:rPr>
        <w:t>)</w:t>
      </w:r>
      <w:r w:rsidRPr="00E40674">
        <w:rPr>
          <w:rFonts w:asciiTheme="minorHAnsi" w:hAnsiTheme="minorHAnsi" w:cstheme="majorBidi"/>
          <w:bCs/>
          <w:spacing w:val="-2"/>
          <w:sz w:val="24"/>
          <w:szCs w:val="24"/>
        </w:rPr>
        <w:t xml:space="preserve"> und stellen sich zur Verkündigung des Evangeliums zum Ambo.</w:t>
      </w:r>
    </w:p>
    <w:p w14:paraId="4BCD0050" w14:textId="717929B7" w:rsidR="00615D15" w:rsidRPr="00E40674" w:rsidRDefault="00D43F78" w:rsidP="00FF3BF4">
      <w:pPr>
        <w:pStyle w:val="Absatz2"/>
        <w:numPr>
          <w:ilvl w:val="0"/>
          <w:numId w:val="19"/>
        </w:numPr>
        <w:pBdr>
          <w:left w:val="none" w:sz="0" w:space="0" w:color="auto"/>
          <w:right w:val="none" w:sz="0" w:space="0" w:color="auto"/>
        </w:pBdr>
        <w:spacing w:before="0"/>
        <w:rPr>
          <w:rFonts w:asciiTheme="minorHAnsi" w:hAnsiTheme="minorHAnsi" w:cstheme="majorBidi"/>
          <w:b/>
          <w:bCs/>
          <w:spacing w:val="-2"/>
          <w:sz w:val="24"/>
          <w:szCs w:val="24"/>
        </w:rPr>
      </w:pPr>
      <w:r w:rsidRPr="00E40674">
        <w:rPr>
          <w:rFonts w:asciiTheme="minorHAnsi" w:hAnsiTheme="minorHAnsi" w:cstheme="majorBidi"/>
          <w:bCs/>
          <w:spacing w:val="-2"/>
          <w:sz w:val="24"/>
          <w:szCs w:val="24"/>
        </w:rPr>
        <w:t xml:space="preserve">Nach der Verkündigung </w:t>
      </w:r>
      <w:r w:rsidR="000F0CFB" w:rsidRPr="00E40674">
        <w:rPr>
          <w:rFonts w:asciiTheme="minorHAnsi" w:hAnsiTheme="minorHAnsi" w:cstheme="majorBidi"/>
          <w:bCs/>
          <w:spacing w:val="-2"/>
          <w:sz w:val="24"/>
          <w:szCs w:val="24"/>
        </w:rPr>
        <w:t>stellen sie die Kerzen dort ab, wo das nun geöffnet</w:t>
      </w:r>
      <w:r w:rsidR="0011750C" w:rsidRPr="00E40674">
        <w:rPr>
          <w:rFonts w:asciiTheme="minorHAnsi" w:hAnsiTheme="minorHAnsi" w:cstheme="majorBidi"/>
          <w:bCs/>
          <w:spacing w:val="-2"/>
          <w:sz w:val="24"/>
          <w:szCs w:val="24"/>
        </w:rPr>
        <w:t>e</w:t>
      </w:r>
      <w:r w:rsidR="000F0CFB" w:rsidRPr="00E40674">
        <w:rPr>
          <w:rFonts w:asciiTheme="minorHAnsi" w:hAnsiTheme="minorHAnsi" w:cstheme="majorBidi"/>
          <w:bCs/>
          <w:spacing w:val="-2"/>
          <w:sz w:val="24"/>
          <w:szCs w:val="24"/>
        </w:rPr>
        <w:t xml:space="preserve"> Lektionar abgelegt wird: Pult beim Ambo, Auflagefläche an der Sichtseit</w:t>
      </w:r>
      <w:r w:rsidR="00180853" w:rsidRPr="00E40674">
        <w:rPr>
          <w:rFonts w:asciiTheme="minorHAnsi" w:hAnsiTheme="minorHAnsi" w:cstheme="majorBidi"/>
          <w:bCs/>
          <w:spacing w:val="-2"/>
          <w:sz w:val="24"/>
          <w:szCs w:val="24"/>
        </w:rPr>
        <w:t>e des Ambo selbst, Seite</w:t>
      </w:r>
      <w:r w:rsidR="00180853" w:rsidRPr="00E40674">
        <w:rPr>
          <w:rFonts w:asciiTheme="minorHAnsi" w:hAnsiTheme="minorHAnsi" w:cstheme="majorBidi"/>
          <w:bCs/>
          <w:spacing w:val="-2"/>
          <w:sz w:val="24"/>
          <w:szCs w:val="24"/>
        </w:rPr>
        <w:t>n</w:t>
      </w:r>
      <w:r w:rsidR="00180853" w:rsidRPr="00E40674">
        <w:rPr>
          <w:rFonts w:asciiTheme="minorHAnsi" w:hAnsiTheme="minorHAnsi" w:cstheme="majorBidi"/>
          <w:bCs/>
          <w:spacing w:val="-2"/>
          <w:sz w:val="24"/>
          <w:szCs w:val="24"/>
        </w:rPr>
        <w:t>altar.</w:t>
      </w:r>
    </w:p>
    <w:p w14:paraId="35565043" w14:textId="50425042" w:rsidR="00D43F78" w:rsidRPr="00E40674" w:rsidRDefault="00D43F78" w:rsidP="00E40674">
      <w:pPr>
        <w:pStyle w:val="Absatz2"/>
        <w:pBdr>
          <w:left w:val="none" w:sz="0" w:space="0" w:color="auto"/>
          <w:right w:val="none" w:sz="0" w:space="0" w:color="auto"/>
        </w:pBdr>
        <w:spacing w:before="240"/>
        <w:rPr>
          <w:rFonts w:asciiTheme="minorHAnsi" w:hAnsiTheme="minorHAnsi" w:cstheme="majorBidi"/>
          <w:b/>
          <w:bCs/>
          <w:spacing w:val="-2"/>
          <w:sz w:val="24"/>
          <w:szCs w:val="24"/>
        </w:rPr>
      </w:pPr>
      <w:r w:rsidRPr="00E40674">
        <w:rPr>
          <w:rFonts w:asciiTheme="minorHAnsi" w:hAnsiTheme="minorHAnsi" w:cstheme="majorBidi"/>
          <w:b/>
          <w:bCs/>
          <w:spacing w:val="-2"/>
          <w:sz w:val="24"/>
          <w:szCs w:val="24"/>
        </w:rPr>
        <w:t>Variante C</w:t>
      </w:r>
      <w:r w:rsidR="00180853" w:rsidRPr="00E40674">
        <w:rPr>
          <w:rFonts w:asciiTheme="minorHAnsi" w:hAnsiTheme="minorHAnsi" w:cstheme="majorBidi"/>
          <w:b/>
          <w:bCs/>
          <w:spacing w:val="-2"/>
          <w:sz w:val="24"/>
          <w:szCs w:val="24"/>
        </w:rPr>
        <w:t>:</w:t>
      </w:r>
    </w:p>
    <w:p w14:paraId="1C42765A" w14:textId="31B54A73" w:rsidR="00D43F78" w:rsidRPr="00E40674" w:rsidRDefault="00D43F78" w:rsidP="00E40674">
      <w:pPr>
        <w:pStyle w:val="Absatz2"/>
        <w:pBdr>
          <w:left w:val="none" w:sz="0" w:space="0" w:color="auto"/>
          <w:right w:val="none" w:sz="0" w:space="0" w:color="auto"/>
        </w:pBdr>
        <w:spacing w:before="60"/>
        <w:rPr>
          <w:rFonts w:asciiTheme="minorHAnsi" w:hAnsiTheme="minorHAnsi" w:cstheme="majorBidi"/>
          <w:bCs/>
          <w:i/>
          <w:spacing w:val="-2"/>
          <w:sz w:val="24"/>
          <w:szCs w:val="24"/>
        </w:rPr>
      </w:pPr>
      <w:r w:rsidRPr="00E40674">
        <w:rPr>
          <w:rFonts w:asciiTheme="minorHAnsi" w:hAnsiTheme="minorHAnsi" w:cstheme="majorBidi"/>
          <w:bCs/>
          <w:i/>
          <w:spacing w:val="-2"/>
          <w:sz w:val="24"/>
          <w:szCs w:val="24"/>
        </w:rPr>
        <w:t>Bei einer sch</w:t>
      </w:r>
      <w:r w:rsidR="0061564D" w:rsidRPr="00E40674">
        <w:rPr>
          <w:rFonts w:asciiTheme="minorHAnsi" w:hAnsiTheme="minorHAnsi" w:cstheme="majorBidi"/>
          <w:bCs/>
          <w:i/>
          <w:spacing w:val="-2"/>
          <w:sz w:val="24"/>
          <w:szCs w:val="24"/>
        </w:rPr>
        <w:t>lichten Akzentuierung der Feier des</w:t>
      </w:r>
      <w:r w:rsidRPr="00E40674">
        <w:rPr>
          <w:rFonts w:asciiTheme="minorHAnsi" w:hAnsiTheme="minorHAnsi" w:cstheme="majorBidi"/>
          <w:bCs/>
          <w:i/>
          <w:spacing w:val="-2"/>
          <w:sz w:val="24"/>
          <w:szCs w:val="24"/>
        </w:rPr>
        <w:t xml:space="preserve"> Wortes Gottes </w:t>
      </w:r>
    </w:p>
    <w:p w14:paraId="4E00B2B8" w14:textId="1002E9EE" w:rsidR="00BE33E2" w:rsidRPr="00E40674" w:rsidRDefault="00BE33E2" w:rsidP="00180853">
      <w:pPr>
        <w:pStyle w:val="Absatz2"/>
        <w:numPr>
          <w:ilvl w:val="0"/>
          <w:numId w:val="19"/>
        </w:numPr>
        <w:pBdr>
          <w:left w:val="none" w:sz="0" w:space="0" w:color="auto"/>
          <w:right w:val="none" w:sz="0" w:space="0" w:color="auto"/>
        </w:pBdr>
        <w:spacing w:before="0"/>
        <w:ind w:left="1071"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Vor Beginn der Feier: Beim Ambo stehen</w:t>
      </w:r>
      <w:r w:rsidR="00CA7BFC">
        <w:rPr>
          <w:rFonts w:asciiTheme="minorHAnsi" w:hAnsiTheme="minorHAnsi" w:cstheme="majorBidi"/>
          <w:bCs/>
          <w:spacing w:val="-2"/>
          <w:sz w:val="24"/>
          <w:szCs w:val="24"/>
        </w:rPr>
        <w:t>/steht</w:t>
      </w:r>
      <w:r w:rsidRPr="00E40674">
        <w:rPr>
          <w:rFonts w:asciiTheme="minorHAnsi" w:hAnsiTheme="minorHAnsi" w:cstheme="majorBidi"/>
          <w:bCs/>
          <w:spacing w:val="-2"/>
          <w:sz w:val="24"/>
          <w:szCs w:val="24"/>
        </w:rPr>
        <w:t xml:space="preserve"> zwei oder eine brennende Kerze/n. </w:t>
      </w:r>
    </w:p>
    <w:p w14:paraId="38C4679B" w14:textId="3575BDC9" w:rsidR="006E00F5" w:rsidRPr="00E40674" w:rsidRDefault="00755386"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 xml:space="preserve">Ziehen die Dienste nicht mit ein, wird das Lektionar vor der Feier auf </w:t>
      </w:r>
      <w:r w:rsidR="00BE33E2" w:rsidRPr="00E40674">
        <w:rPr>
          <w:rFonts w:asciiTheme="minorHAnsi" w:hAnsiTheme="minorHAnsi" w:cstheme="majorBidi"/>
          <w:bCs/>
          <w:spacing w:val="-2"/>
          <w:sz w:val="24"/>
          <w:szCs w:val="24"/>
        </w:rPr>
        <w:t>ein</w:t>
      </w:r>
      <w:r w:rsidRPr="00E40674">
        <w:rPr>
          <w:rFonts w:asciiTheme="minorHAnsi" w:hAnsiTheme="minorHAnsi" w:cstheme="majorBidi"/>
          <w:bCs/>
          <w:spacing w:val="-2"/>
          <w:sz w:val="24"/>
          <w:szCs w:val="24"/>
        </w:rPr>
        <w:t xml:space="preserve"> Pult </w:t>
      </w:r>
      <w:r w:rsidR="00BE33E2" w:rsidRPr="00E40674">
        <w:rPr>
          <w:rFonts w:asciiTheme="minorHAnsi" w:hAnsiTheme="minorHAnsi" w:cstheme="majorBidi"/>
          <w:bCs/>
          <w:spacing w:val="-2"/>
          <w:sz w:val="24"/>
          <w:szCs w:val="24"/>
        </w:rPr>
        <w:t xml:space="preserve">in </w:t>
      </w:r>
      <w:proofErr w:type="spellStart"/>
      <w:r w:rsidR="00BE33E2" w:rsidRPr="00E40674">
        <w:rPr>
          <w:rFonts w:asciiTheme="minorHAnsi" w:hAnsiTheme="minorHAnsi" w:cstheme="majorBidi"/>
          <w:bCs/>
          <w:spacing w:val="-2"/>
          <w:sz w:val="24"/>
          <w:szCs w:val="24"/>
        </w:rPr>
        <w:t>Ambon</w:t>
      </w:r>
      <w:r w:rsidR="00BE33E2" w:rsidRPr="00E40674">
        <w:rPr>
          <w:rFonts w:asciiTheme="minorHAnsi" w:hAnsiTheme="minorHAnsi" w:cstheme="majorBidi"/>
          <w:bCs/>
          <w:spacing w:val="-2"/>
          <w:sz w:val="24"/>
          <w:szCs w:val="24"/>
        </w:rPr>
        <w:t>ä</w:t>
      </w:r>
      <w:r w:rsidR="00BE33E2" w:rsidRPr="00E40674">
        <w:rPr>
          <w:rFonts w:asciiTheme="minorHAnsi" w:hAnsiTheme="minorHAnsi" w:cstheme="majorBidi"/>
          <w:bCs/>
          <w:spacing w:val="-2"/>
          <w:sz w:val="24"/>
          <w:szCs w:val="24"/>
        </w:rPr>
        <w:t>he</w:t>
      </w:r>
      <w:proofErr w:type="spellEnd"/>
      <w:r w:rsidR="00BE33E2" w:rsidRPr="00E40674">
        <w:rPr>
          <w:rFonts w:asciiTheme="minorHAnsi" w:hAnsiTheme="minorHAnsi" w:cstheme="majorBidi"/>
          <w:bCs/>
          <w:spacing w:val="-2"/>
          <w:sz w:val="24"/>
          <w:szCs w:val="24"/>
        </w:rPr>
        <w:t xml:space="preserve"> </w:t>
      </w:r>
      <w:r w:rsidRPr="00E40674">
        <w:rPr>
          <w:rFonts w:asciiTheme="minorHAnsi" w:hAnsiTheme="minorHAnsi" w:cstheme="majorBidi"/>
          <w:bCs/>
          <w:spacing w:val="-2"/>
          <w:sz w:val="24"/>
          <w:szCs w:val="24"/>
        </w:rPr>
        <w:t xml:space="preserve">oder ggf. auf den Ambo gelegt. </w:t>
      </w:r>
    </w:p>
    <w:p w14:paraId="22E29554" w14:textId="6127B05B" w:rsidR="0011750C" w:rsidRPr="00E40674" w:rsidRDefault="0061564D"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Antwortpsalm:</w:t>
      </w:r>
      <w:r w:rsidR="0011750C" w:rsidRPr="00E40674">
        <w:rPr>
          <w:rFonts w:asciiTheme="minorHAnsi" w:hAnsiTheme="minorHAnsi" w:cstheme="majorBidi"/>
          <w:bCs/>
          <w:spacing w:val="-2"/>
          <w:sz w:val="24"/>
          <w:szCs w:val="24"/>
        </w:rPr>
        <w:t xml:space="preserve"> Kann er nicht </w:t>
      </w:r>
      <w:r w:rsidR="00934E94" w:rsidRPr="00E40674">
        <w:rPr>
          <w:rFonts w:asciiTheme="minorHAnsi" w:hAnsiTheme="minorHAnsi" w:cstheme="majorBidi"/>
          <w:bCs/>
          <w:spacing w:val="-2"/>
          <w:sz w:val="24"/>
          <w:szCs w:val="24"/>
        </w:rPr>
        <w:t xml:space="preserve">singend </w:t>
      </w:r>
      <w:r w:rsidR="0011750C" w:rsidRPr="00E40674">
        <w:rPr>
          <w:rFonts w:asciiTheme="minorHAnsi" w:hAnsiTheme="minorHAnsi" w:cstheme="majorBidi"/>
          <w:bCs/>
          <w:spacing w:val="-2"/>
          <w:sz w:val="24"/>
          <w:szCs w:val="24"/>
        </w:rPr>
        <w:t>ausgeführt werden</w:t>
      </w:r>
      <w:r w:rsidR="00934E94" w:rsidRPr="00E40674">
        <w:rPr>
          <w:rFonts w:asciiTheme="minorHAnsi" w:hAnsiTheme="minorHAnsi" w:cstheme="majorBidi"/>
          <w:bCs/>
          <w:spacing w:val="-2"/>
          <w:sz w:val="24"/>
          <w:szCs w:val="24"/>
        </w:rPr>
        <w:t xml:space="preserve">, wird der Psalm gelesen, der Kehrvers jedoch von der Gemeinde </w:t>
      </w:r>
      <w:r w:rsidRPr="00E40674">
        <w:rPr>
          <w:rFonts w:asciiTheme="minorHAnsi" w:hAnsiTheme="minorHAnsi" w:cstheme="majorBidi"/>
          <w:bCs/>
          <w:spacing w:val="-2"/>
          <w:sz w:val="24"/>
          <w:szCs w:val="24"/>
        </w:rPr>
        <w:t xml:space="preserve">immer </w:t>
      </w:r>
      <w:r w:rsidR="00934E94" w:rsidRPr="00E40674">
        <w:rPr>
          <w:rFonts w:asciiTheme="minorHAnsi" w:hAnsiTheme="minorHAnsi" w:cstheme="majorBidi"/>
          <w:bCs/>
          <w:spacing w:val="-2"/>
          <w:sz w:val="24"/>
          <w:szCs w:val="24"/>
        </w:rPr>
        <w:t xml:space="preserve">gesungen. Ggf. kann auch ein </w:t>
      </w:r>
      <w:proofErr w:type="spellStart"/>
      <w:r w:rsidR="00934E94" w:rsidRPr="00E40674">
        <w:rPr>
          <w:rFonts w:asciiTheme="minorHAnsi" w:hAnsiTheme="minorHAnsi" w:cstheme="majorBidi"/>
          <w:bCs/>
          <w:spacing w:val="-2"/>
          <w:sz w:val="24"/>
          <w:szCs w:val="24"/>
        </w:rPr>
        <w:t>Psalmlied</w:t>
      </w:r>
      <w:proofErr w:type="spellEnd"/>
      <w:r w:rsidR="00934E94" w:rsidRPr="00E40674">
        <w:rPr>
          <w:rFonts w:asciiTheme="minorHAnsi" w:hAnsiTheme="minorHAnsi" w:cstheme="majorBidi"/>
          <w:bCs/>
          <w:spacing w:val="-2"/>
          <w:sz w:val="24"/>
          <w:szCs w:val="24"/>
        </w:rPr>
        <w:t xml:space="preserve"> pa</w:t>
      </w:r>
      <w:r w:rsidR="00934E94" w:rsidRPr="00E40674">
        <w:rPr>
          <w:rFonts w:asciiTheme="minorHAnsi" w:hAnsiTheme="minorHAnsi" w:cstheme="majorBidi"/>
          <w:bCs/>
          <w:spacing w:val="-2"/>
          <w:sz w:val="24"/>
          <w:szCs w:val="24"/>
        </w:rPr>
        <w:t>s</w:t>
      </w:r>
      <w:r w:rsidR="00934E94" w:rsidRPr="00E40674">
        <w:rPr>
          <w:rFonts w:asciiTheme="minorHAnsi" w:hAnsiTheme="minorHAnsi" w:cstheme="majorBidi"/>
          <w:bCs/>
          <w:spacing w:val="-2"/>
          <w:sz w:val="24"/>
          <w:szCs w:val="24"/>
        </w:rPr>
        <w:t>send zum Lesungstext ausgewählt werden.</w:t>
      </w:r>
    </w:p>
    <w:p w14:paraId="68E47D74" w14:textId="62B65A4E" w:rsidR="00BE33E2" w:rsidRPr="00E40674" w:rsidRDefault="00BE33E2" w:rsidP="00FF3BF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Zum Halleluja</w:t>
      </w:r>
      <w:r w:rsidR="007A34D2" w:rsidRPr="00E40674">
        <w:rPr>
          <w:rFonts w:asciiTheme="minorHAnsi" w:hAnsiTheme="minorHAnsi" w:cstheme="majorBidi"/>
          <w:bCs/>
          <w:spacing w:val="-2"/>
          <w:sz w:val="24"/>
          <w:szCs w:val="24"/>
        </w:rPr>
        <w:t xml:space="preserve"> </w:t>
      </w:r>
      <w:r w:rsidRPr="00E40674">
        <w:rPr>
          <w:rFonts w:asciiTheme="minorHAnsi" w:hAnsiTheme="minorHAnsi" w:cstheme="majorBidi"/>
          <w:bCs/>
          <w:spacing w:val="-2"/>
          <w:sz w:val="24"/>
          <w:szCs w:val="24"/>
        </w:rPr>
        <w:t>(Ruf vor dem Evangelium) erhebt sich die Gemeinde.</w:t>
      </w:r>
    </w:p>
    <w:p w14:paraId="1455392A" w14:textId="108C979B" w:rsidR="00180853" w:rsidRDefault="00934E94" w:rsidP="00E40674">
      <w:pPr>
        <w:pStyle w:val="Absatz2"/>
        <w:numPr>
          <w:ilvl w:val="0"/>
          <w:numId w:val="19"/>
        </w:numPr>
        <w:pBdr>
          <w:left w:val="none" w:sz="0" w:space="0" w:color="auto"/>
          <w:right w:val="none" w:sz="0" w:space="0" w:color="auto"/>
        </w:pBdr>
        <w:spacing w:before="0"/>
        <w:rPr>
          <w:rFonts w:asciiTheme="minorHAnsi" w:hAnsiTheme="minorHAnsi" w:cstheme="majorBidi"/>
          <w:bCs/>
          <w:spacing w:val="-2"/>
          <w:sz w:val="24"/>
          <w:szCs w:val="24"/>
        </w:rPr>
      </w:pPr>
      <w:r w:rsidRPr="00E40674">
        <w:rPr>
          <w:rFonts w:asciiTheme="minorHAnsi" w:hAnsiTheme="minorHAnsi" w:cstheme="majorBidi"/>
          <w:bCs/>
          <w:spacing w:val="-2"/>
          <w:sz w:val="24"/>
          <w:szCs w:val="24"/>
        </w:rPr>
        <w:t>Nach dem Evangelium wird das Lektionar geöffnet an geeigneter, von der Gemeinde ei</w:t>
      </w:r>
      <w:r w:rsidRPr="00E40674">
        <w:rPr>
          <w:rFonts w:asciiTheme="minorHAnsi" w:hAnsiTheme="minorHAnsi" w:cstheme="majorBidi"/>
          <w:bCs/>
          <w:spacing w:val="-2"/>
          <w:sz w:val="24"/>
          <w:szCs w:val="24"/>
        </w:rPr>
        <w:t>n</w:t>
      </w:r>
      <w:r w:rsidRPr="00E40674">
        <w:rPr>
          <w:rFonts w:asciiTheme="minorHAnsi" w:hAnsiTheme="minorHAnsi" w:cstheme="majorBidi"/>
          <w:bCs/>
          <w:spacing w:val="-2"/>
          <w:sz w:val="24"/>
          <w:szCs w:val="24"/>
        </w:rPr>
        <w:t xml:space="preserve">sehbarer Stelle abgelegt. </w:t>
      </w:r>
    </w:p>
    <w:p w14:paraId="3FE49173" w14:textId="77777777" w:rsidR="00E40674" w:rsidRDefault="00E40674" w:rsidP="00E40674">
      <w:pPr>
        <w:pStyle w:val="Absatz2"/>
        <w:pBdr>
          <w:left w:val="none" w:sz="0" w:space="0" w:color="auto"/>
          <w:right w:val="none" w:sz="0" w:space="0" w:color="auto"/>
        </w:pBdr>
        <w:spacing w:before="0"/>
        <w:ind w:left="717"/>
        <w:jc w:val="right"/>
        <w:rPr>
          <w:rFonts w:asciiTheme="minorHAnsi" w:hAnsiTheme="minorHAnsi" w:cstheme="majorBidi"/>
          <w:bCs/>
          <w:spacing w:val="-2"/>
          <w:sz w:val="24"/>
          <w:szCs w:val="24"/>
        </w:rPr>
      </w:pPr>
    </w:p>
    <w:p w14:paraId="3EACC1B8" w14:textId="5D65ADBF" w:rsidR="00E40674" w:rsidRPr="00E40674" w:rsidRDefault="00E40674" w:rsidP="00E40674">
      <w:pPr>
        <w:pStyle w:val="Absatz2"/>
        <w:pBdr>
          <w:left w:val="none" w:sz="0" w:space="0" w:color="auto"/>
          <w:right w:val="none" w:sz="0" w:space="0" w:color="auto"/>
        </w:pBdr>
        <w:spacing w:before="0"/>
        <w:ind w:left="717"/>
        <w:jc w:val="right"/>
        <w:rPr>
          <w:rFonts w:asciiTheme="minorHAnsi" w:hAnsiTheme="minorHAnsi" w:cstheme="majorBidi"/>
          <w:bCs/>
          <w:spacing w:val="-2"/>
          <w:sz w:val="24"/>
          <w:szCs w:val="24"/>
        </w:rPr>
      </w:pPr>
      <w:r>
        <w:rPr>
          <w:rFonts w:asciiTheme="minorHAnsi" w:hAnsiTheme="minorHAnsi" w:cstheme="majorBidi"/>
          <w:bCs/>
          <w:spacing w:val="-2"/>
          <w:sz w:val="24"/>
          <w:szCs w:val="24"/>
        </w:rPr>
        <w:t>Mag. Hans Stockhammer</w:t>
      </w:r>
      <w:r w:rsidR="00D43A84">
        <w:rPr>
          <w:rFonts w:asciiTheme="minorHAnsi" w:hAnsiTheme="minorHAnsi" w:cstheme="majorBidi"/>
          <w:bCs/>
          <w:spacing w:val="-2"/>
          <w:sz w:val="24"/>
          <w:szCs w:val="24"/>
        </w:rPr>
        <w:t xml:space="preserve">/Dr. Josef </w:t>
      </w:r>
      <w:proofErr w:type="spellStart"/>
      <w:r w:rsidR="00D43A84">
        <w:rPr>
          <w:rFonts w:asciiTheme="minorHAnsi" w:hAnsiTheme="minorHAnsi" w:cstheme="majorBidi"/>
          <w:bCs/>
          <w:spacing w:val="-2"/>
          <w:sz w:val="24"/>
          <w:szCs w:val="24"/>
        </w:rPr>
        <w:t>Keplinger</w:t>
      </w:r>
      <w:proofErr w:type="spellEnd"/>
      <w:r w:rsidR="00D43A84">
        <w:rPr>
          <w:rFonts w:asciiTheme="minorHAnsi" w:hAnsiTheme="minorHAnsi" w:cstheme="majorBidi"/>
          <w:bCs/>
          <w:spacing w:val="-2"/>
          <w:sz w:val="24"/>
          <w:szCs w:val="24"/>
        </w:rPr>
        <w:t>/</w:t>
      </w:r>
      <w:proofErr w:type="spellStart"/>
      <w:r w:rsidR="00D43A84">
        <w:rPr>
          <w:rFonts w:asciiTheme="minorHAnsi" w:hAnsiTheme="minorHAnsi" w:cstheme="majorBidi"/>
          <w:bCs/>
          <w:spacing w:val="-2"/>
          <w:sz w:val="24"/>
          <w:szCs w:val="24"/>
        </w:rPr>
        <w:t>Mag.a</w:t>
      </w:r>
      <w:proofErr w:type="spellEnd"/>
      <w:r w:rsidR="00D43A84">
        <w:rPr>
          <w:rFonts w:asciiTheme="minorHAnsi" w:hAnsiTheme="minorHAnsi" w:cstheme="majorBidi"/>
          <w:bCs/>
          <w:spacing w:val="-2"/>
          <w:sz w:val="24"/>
          <w:szCs w:val="24"/>
        </w:rPr>
        <w:t xml:space="preserve"> Barbara Thielly</w:t>
      </w:r>
      <w:r w:rsidR="00D43A84">
        <w:rPr>
          <w:rFonts w:asciiTheme="minorHAnsi" w:hAnsiTheme="minorHAnsi" w:cstheme="majorBidi"/>
          <w:bCs/>
          <w:spacing w:val="-2"/>
          <w:sz w:val="24"/>
          <w:szCs w:val="24"/>
        </w:rPr>
        <w:br/>
        <w:t>Liturgiereferat, Pastoralamt</w:t>
      </w:r>
    </w:p>
    <w:p w14:paraId="7E89A936" w14:textId="77777777" w:rsidR="00E40674" w:rsidRPr="00E40674" w:rsidRDefault="00E40674" w:rsidP="00E40674">
      <w:pPr>
        <w:pStyle w:val="Absatz1"/>
        <w:pBdr>
          <w:left w:val="none" w:sz="0" w:space="0" w:color="auto"/>
          <w:right w:val="none" w:sz="0" w:space="0" w:color="auto"/>
        </w:pBdr>
        <w:spacing w:before="40" w:after="40"/>
        <w:rPr>
          <w:rFonts w:asciiTheme="minorHAnsi" w:hAnsiTheme="minorHAnsi"/>
          <w:b/>
          <w:bCs/>
          <w:color w:val="C00000"/>
          <w:sz w:val="40"/>
          <w:szCs w:val="40"/>
        </w:rPr>
      </w:pPr>
      <w:r>
        <w:rPr>
          <w:rFonts w:asciiTheme="minorHAnsi" w:hAnsiTheme="minorHAnsi"/>
          <w:b/>
          <w:bCs/>
          <w:color w:val="C00000"/>
          <w:sz w:val="32"/>
          <w:szCs w:val="32"/>
        </w:rPr>
        <w:br w:type="column"/>
      </w:r>
      <w:r w:rsidRPr="00E40674">
        <w:rPr>
          <w:rFonts w:asciiTheme="minorHAnsi" w:hAnsiTheme="minorHAnsi"/>
          <w:b/>
          <w:bCs/>
          <w:noProof/>
          <w:color w:val="C00000"/>
          <w:sz w:val="40"/>
          <w:szCs w:val="40"/>
          <w:lang w:bidi="ar-SA"/>
        </w:rPr>
        <w:lastRenderedPageBreak/>
        <w:drawing>
          <wp:anchor distT="0" distB="0" distL="114300" distR="114300" simplePos="0" relativeHeight="251660288" behindDoc="1" locked="0" layoutInCell="1" allowOverlap="1" wp14:anchorId="25905C3F" wp14:editId="2E2F9CE1">
            <wp:simplePos x="0" y="0"/>
            <wp:positionH relativeFrom="margin">
              <wp:align>right</wp:align>
            </wp:positionH>
            <wp:positionV relativeFrom="paragraph">
              <wp:posOffset>80645</wp:posOffset>
            </wp:positionV>
            <wp:extent cx="1598930" cy="696595"/>
            <wp:effectExtent l="0" t="0" r="1270" b="8255"/>
            <wp:wrapTight wrapText="bothSides">
              <wp:wrapPolygon edited="0">
                <wp:start x="0" y="0"/>
                <wp:lineTo x="0" y="21265"/>
                <wp:lineTo x="21360" y="21265"/>
                <wp:lineTo x="2136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belwerk Linz.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8930" cy="696595"/>
                    </a:xfrm>
                    <a:prstGeom prst="rect">
                      <a:avLst/>
                    </a:prstGeom>
                  </pic:spPr>
                </pic:pic>
              </a:graphicData>
            </a:graphic>
            <wp14:sizeRelH relativeFrom="page">
              <wp14:pctWidth>0</wp14:pctWidth>
            </wp14:sizeRelH>
            <wp14:sizeRelV relativeFrom="page">
              <wp14:pctHeight>0</wp14:pctHeight>
            </wp14:sizeRelV>
          </wp:anchor>
        </w:drawing>
      </w:r>
      <w:r w:rsidRPr="00E40674">
        <w:rPr>
          <w:rFonts w:asciiTheme="minorHAnsi" w:hAnsiTheme="minorHAnsi"/>
          <w:b/>
          <w:bCs/>
          <w:color w:val="C00000"/>
          <w:sz w:val="40"/>
          <w:szCs w:val="40"/>
        </w:rPr>
        <w:t>Bibelsonntag 2017</w:t>
      </w:r>
    </w:p>
    <w:p w14:paraId="022D793A" w14:textId="77777777" w:rsidR="00E40674" w:rsidRPr="00E40674" w:rsidRDefault="00E40674" w:rsidP="00E40674">
      <w:pPr>
        <w:pStyle w:val="Absatz1"/>
        <w:pBdr>
          <w:left w:val="none" w:sz="0" w:space="0" w:color="auto"/>
          <w:right w:val="none" w:sz="0" w:space="0" w:color="auto"/>
        </w:pBdr>
        <w:spacing w:before="40" w:after="40"/>
        <w:rPr>
          <w:rFonts w:asciiTheme="minorHAnsi" w:hAnsiTheme="minorHAnsi"/>
          <w:b/>
          <w:bCs/>
          <w:color w:val="C00000"/>
          <w:sz w:val="24"/>
          <w:szCs w:val="24"/>
        </w:rPr>
      </w:pPr>
      <w:r w:rsidRPr="00E40674">
        <w:rPr>
          <w:rFonts w:asciiTheme="minorHAnsi" w:hAnsiTheme="minorHAnsi"/>
          <w:b/>
          <w:bCs/>
          <w:color w:val="C00000"/>
          <w:sz w:val="24"/>
          <w:szCs w:val="24"/>
        </w:rPr>
        <w:t>6. Sonntag im Jahreskreis, Lesejahr A</w:t>
      </w:r>
    </w:p>
    <w:p w14:paraId="7CA0CCFA" w14:textId="77777777" w:rsidR="00E40674" w:rsidRDefault="00E40674" w:rsidP="000C654C">
      <w:pPr>
        <w:pStyle w:val="Absatz1"/>
        <w:pBdr>
          <w:left w:val="none" w:sz="0" w:space="0" w:color="auto"/>
          <w:right w:val="none" w:sz="0" w:space="0" w:color="auto"/>
        </w:pBdr>
        <w:spacing w:before="40" w:after="40"/>
        <w:rPr>
          <w:rFonts w:asciiTheme="minorHAnsi" w:hAnsiTheme="minorHAnsi"/>
          <w:b/>
          <w:bCs/>
          <w:color w:val="C00000"/>
          <w:sz w:val="32"/>
          <w:szCs w:val="32"/>
        </w:rPr>
      </w:pPr>
    </w:p>
    <w:p w14:paraId="6BC6D1DA" w14:textId="39D6BFD2" w:rsidR="000C654C" w:rsidRPr="00E40674" w:rsidRDefault="000C654C" w:rsidP="000C654C">
      <w:pPr>
        <w:pStyle w:val="Absatz1"/>
        <w:pBdr>
          <w:left w:val="none" w:sz="0" w:space="0" w:color="auto"/>
          <w:right w:val="none" w:sz="0" w:space="0" w:color="auto"/>
        </w:pBdr>
        <w:spacing w:before="40" w:after="40"/>
        <w:rPr>
          <w:rFonts w:asciiTheme="minorHAnsi" w:hAnsiTheme="minorHAnsi"/>
          <w:b/>
          <w:bCs/>
          <w:color w:val="C00000"/>
          <w:sz w:val="32"/>
          <w:szCs w:val="32"/>
        </w:rPr>
      </w:pPr>
      <w:r w:rsidRPr="00E40674">
        <w:rPr>
          <w:rFonts w:asciiTheme="minorHAnsi" w:hAnsiTheme="minorHAnsi"/>
          <w:b/>
          <w:bCs/>
          <w:color w:val="C00000"/>
          <w:sz w:val="32"/>
          <w:szCs w:val="32"/>
        </w:rPr>
        <w:t>Gestaltungsvorschläge für die Liturgie:</w:t>
      </w:r>
    </w:p>
    <w:p w14:paraId="1942C835" w14:textId="77777777" w:rsidR="00180853" w:rsidRPr="00E40674" w:rsidRDefault="00E61953" w:rsidP="00FF3BF4">
      <w:pPr>
        <w:pStyle w:val="Absatz2"/>
        <w:pBdr>
          <w:left w:val="none" w:sz="0" w:space="0" w:color="auto"/>
          <w:right w:val="none" w:sz="0" w:space="0" w:color="auto"/>
        </w:pBdr>
        <w:spacing w:before="120"/>
        <w:rPr>
          <w:rFonts w:asciiTheme="minorHAnsi" w:hAnsiTheme="minorHAnsi" w:cstheme="majorBidi"/>
          <w:b/>
          <w:bCs/>
          <w:spacing w:val="-2"/>
          <w:sz w:val="24"/>
          <w:szCs w:val="24"/>
        </w:rPr>
      </w:pPr>
      <w:r w:rsidRPr="00E40674">
        <w:rPr>
          <w:rFonts w:asciiTheme="minorHAnsi" w:hAnsiTheme="minorHAnsi" w:cstheme="majorBidi"/>
          <w:b/>
          <w:bCs/>
          <w:spacing w:val="-2"/>
          <w:sz w:val="24"/>
          <w:szCs w:val="24"/>
        </w:rPr>
        <w:t>Eingangslied</w:t>
      </w:r>
    </w:p>
    <w:p w14:paraId="6002D1FB" w14:textId="77777777" w:rsidR="00180853" w:rsidRPr="00E40674" w:rsidRDefault="00180853" w:rsidP="00180853">
      <w:pPr>
        <w:pStyle w:val="Listenabsatz"/>
        <w:numPr>
          <w:ilvl w:val="0"/>
          <w:numId w:val="21"/>
        </w:numPr>
        <w:pBdr>
          <w:left w:val="none" w:sz="0" w:space="0" w:color="auto"/>
          <w:right w:val="none" w:sz="0" w:space="0" w:color="auto"/>
        </w:pBdr>
        <w:spacing w:before="60"/>
        <w:rPr>
          <w:rFonts w:asciiTheme="minorHAnsi" w:hAnsiTheme="minorHAnsi"/>
          <w:sz w:val="24"/>
          <w:szCs w:val="24"/>
        </w:rPr>
      </w:pPr>
      <w:r w:rsidRPr="00E40674">
        <w:rPr>
          <w:rFonts w:asciiTheme="minorHAnsi" w:hAnsiTheme="minorHAnsi"/>
          <w:sz w:val="24"/>
          <w:szCs w:val="24"/>
        </w:rPr>
        <w:t>Zu dir, o Gott, erheben wir (GL 142)</w:t>
      </w:r>
    </w:p>
    <w:p w14:paraId="673E6645" w14:textId="77777777"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Komm her, freu dich mit uns (GL 148)</w:t>
      </w:r>
    </w:p>
    <w:p w14:paraId="5FE647F8" w14:textId="77777777"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Herr, unser Herr, wie bist du zugegen (GL 414)</w:t>
      </w:r>
    </w:p>
    <w:p w14:paraId="2063EC4F" w14:textId="77777777"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Stimme, die Stein zerbricht (GL 417)</w:t>
      </w:r>
    </w:p>
    <w:p w14:paraId="346D45CD" w14:textId="77777777" w:rsidR="00180853" w:rsidRPr="00E40674" w:rsidRDefault="00180853" w:rsidP="00180853">
      <w:pPr>
        <w:pStyle w:val="Absatz2"/>
        <w:numPr>
          <w:ilvl w:val="0"/>
          <w:numId w:val="21"/>
        </w:numPr>
        <w:pBdr>
          <w:left w:val="none" w:sz="0" w:space="0" w:color="auto"/>
          <w:right w:val="none" w:sz="0" w:space="0" w:color="auto"/>
        </w:pBdr>
        <w:spacing w:before="0"/>
        <w:rPr>
          <w:rFonts w:asciiTheme="minorHAnsi" w:hAnsiTheme="minorHAnsi"/>
          <w:sz w:val="24"/>
          <w:szCs w:val="24"/>
        </w:rPr>
      </w:pPr>
      <w:r w:rsidRPr="00E40674">
        <w:rPr>
          <w:rFonts w:asciiTheme="minorHAnsi" w:hAnsiTheme="minorHAnsi"/>
          <w:sz w:val="24"/>
          <w:szCs w:val="24"/>
        </w:rPr>
        <w:t>Sonne der Gerechtigkeit (GL 481)</w:t>
      </w:r>
    </w:p>
    <w:p w14:paraId="5F1B9EAA" w14:textId="4369455D"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 xml:space="preserve">Brot, das die Hoffnung nährt (GL 378 </w:t>
      </w:r>
      <w:r w:rsidR="00D43A84">
        <w:rPr>
          <w:rFonts w:asciiTheme="minorHAnsi" w:hAnsiTheme="minorHAnsi"/>
          <w:sz w:val="24"/>
          <w:szCs w:val="24"/>
        </w:rPr>
        <w:t>)</w:t>
      </w:r>
    </w:p>
    <w:p w14:paraId="41A2CDC1" w14:textId="77777777"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Von deinen Worten können wir leben (Liederquelle 285)</w:t>
      </w:r>
    </w:p>
    <w:p w14:paraId="1DBC3178" w14:textId="3896EB8F" w:rsidR="00180853" w:rsidRPr="00E40674" w:rsidRDefault="00180853" w:rsidP="00180853">
      <w:pPr>
        <w:pStyle w:val="Listenabsatz"/>
        <w:numPr>
          <w:ilvl w:val="0"/>
          <w:numId w:val="21"/>
        </w:num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Öffne mich, Heiliger Geist (</w:t>
      </w:r>
      <w:r w:rsidR="00D43A84">
        <w:rPr>
          <w:rFonts w:asciiTheme="minorHAnsi" w:hAnsiTheme="minorHAnsi"/>
          <w:sz w:val="24"/>
          <w:szCs w:val="24"/>
        </w:rPr>
        <w:t>GL 841</w:t>
      </w:r>
      <w:r w:rsidRPr="00E40674">
        <w:rPr>
          <w:rFonts w:asciiTheme="minorHAnsi" w:hAnsiTheme="minorHAnsi"/>
          <w:sz w:val="24"/>
          <w:szCs w:val="24"/>
        </w:rPr>
        <w:t>)</w:t>
      </w:r>
    </w:p>
    <w:p w14:paraId="1B98A979" w14:textId="77777777" w:rsidR="00EF42B1" w:rsidRPr="00E40674" w:rsidRDefault="00E61953" w:rsidP="00180853">
      <w:pPr>
        <w:pStyle w:val="Absatz2"/>
        <w:pBdr>
          <w:left w:val="none" w:sz="0" w:space="0" w:color="auto"/>
          <w:right w:val="none" w:sz="0" w:space="0" w:color="auto"/>
        </w:pBdr>
        <w:spacing w:before="240"/>
        <w:rPr>
          <w:rFonts w:asciiTheme="minorHAnsi" w:hAnsiTheme="minorHAnsi" w:cstheme="majorBidi"/>
          <w:b/>
          <w:bCs/>
          <w:spacing w:val="-2"/>
          <w:sz w:val="24"/>
          <w:szCs w:val="24"/>
        </w:rPr>
      </w:pPr>
      <w:r w:rsidRPr="00E40674">
        <w:rPr>
          <w:rFonts w:asciiTheme="minorHAnsi" w:hAnsiTheme="minorHAnsi" w:cstheme="majorBidi"/>
          <w:b/>
          <w:bCs/>
          <w:spacing w:val="-2"/>
          <w:sz w:val="24"/>
          <w:szCs w:val="24"/>
        </w:rPr>
        <w:t>Hin</w:t>
      </w:r>
      <w:r w:rsidR="00EF42B1" w:rsidRPr="00E40674">
        <w:rPr>
          <w:rFonts w:asciiTheme="minorHAnsi" w:hAnsiTheme="minorHAnsi" w:cstheme="majorBidi"/>
          <w:b/>
          <w:bCs/>
          <w:spacing w:val="-2"/>
          <w:sz w:val="24"/>
          <w:szCs w:val="24"/>
        </w:rPr>
        <w:t>führung</w:t>
      </w:r>
    </w:p>
    <w:p w14:paraId="4AAA58DA" w14:textId="77777777" w:rsidR="000A0858" w:rsidRPr="00E40674" w:rsidRDefault="00EF42B1" w:rsidP="00180853">
      <w:pPr>
        <w:pBdr>
          <w:left w:val="none" w:sz="0" w:space="0" w:color="auto"/>
          <w:right w:val="none" w:sz="0" w:space="0" w:color="auto"/>
        </w:pBdr>
        <w:spacing w:before="60"/>
        <w:rPr>
          <w:rFonts w:asciiTheme="minorHAnsi" w:hAnsiTheme="minorHAnsi"/>
          <w:sz w:val="24"/>
          <w:szCs w:val="24"/>
        </w:rPr>
      </w:pPr>
      <w:r w:rsidRPr="00E40674">
        <w:rPr>
          <w:rFonts w:asciiTheme="minorHAnsi" w:hAnsiTheme="minorHAnsi"/>
          <w:sz w:val="24"/>
          <w:szCs w:val="24"/>
        </w:rPr>
        <w:t xml:space="preserve">Wir sind eine Gemeinde Jesu Christi. Durch den Glauben an das Wort Gottes im </w:t>
      </w:r>
      <w:r w:rsidR="000A0858" w:rsidRPr="00E40674">
        <w:rPr>
          <w:rFonts w:asciiTheme="minorHAnsi" w:hAnsiTheme="minorHAnsi"/>
          <w:sz w:val="24"/>
          <w:szCs w:val="24"/>
        </w:rPr>
        <w:t>Alten</w:t>
      </w:r>
      <w:r w:rsidRPr="00E40674">
        <w:rPr>
          <w:rFonts w:asciiTheme="minorHAnsi" w:hAnsiTheme="minorHAnsi"/>
          <w:sz w:val="24"/>
          <w:szCs w:val="24"/>
        </w:rPr>
        <w:t xml:space="preserve"> und Neuen Testament sind wir miteinander verbunden. In Wort und Eucharistie feiern wir Gottesdienst. Wir feiern </w:t>
      </w:r>
      <w:r w:rsidR="00E61953" w:rsidRPr="00E40674">
        <w:rPr>
          <w:rFonts w:asciiTheme="minorHAnsi" w:hAnsiTheme="minorHAnsi"/>
          <w:sz w:val="24"/>
          <w:szCs w:val="24"/>
        </w:rPr>
        <w:t xml:space="preserve">die </w:t>
      </w:r>
      <w:r w:rsidRPr="00E40674">
        <w:rPr>
          <w:rFonts w:asciiTheme="minorHAnsi" w:hAnsiTheme="minorHAnsi"/>
          <w:sz w:val="24"/>
          <w:szCs w:val="24"/>
        </w:rPr>
        <w:t>Erinnerung an die Taten Gottes für die Menschen in der Vergangenheit. Diese Taten geschehen immer neu auch an uns. Wir wollen heute am Bibelsonntag ganz besonders für sein Buch, die Bibel, danken. Diese frohe Botschaft ist für uns aufgeschrieben. Wir dürfen sie immer neu hören.</w:t>
      </w:r>
    </w:p>
    <w:p w14:paraId="4EB3D663" w14:textId="7D95A1F0" w:rsidR="00E073B0" w:rsidRPr="00E073B0" w:rsidRDefault="00180853" w:rsidP="00E073B0">
      <w:pPr>
        <w:pStyle w:val="Absatz2"/>
        <w:pBdr>
          <w:left w:val="none" w:sz="0" w:space="0" w:color="auto"/>
          <w:right w:val="none" w:sz="0" w:space="0" w:color="auto"/>
        </w:pBdr>
        <w:spacing w:before="240"/>
        <w:rPr>
          <w:rFonts w:asciiTheme="minorHAnsi" w:hAnsiTheme="minorHAnsi"/>
          <w:b/>
          <w:bCs/>
          <w:spacing w:val="-2"/>
          <w:sz w:val="24"/>
          <w:szCs w:val="24"/>
        </w:rPr>
      </w:pPr>
      <w:r w:rsidRPr="00E40674">
        <w:rPr>
          <w:rFonts w:asciiTheme="minorHAnsi" w:hAnsiTheme="minorHAnsi"/>
          <w:b/>
          <w:bCs/>
          <w:spacing w:val="-2"/>
          <w:sz w:val="24"/>
          <w:szCs w:val="24"/>
        </w:rPr>
        <w:t>Kyrie</w:t>
      </w:r>
      <w:r w:rsidR="00E073B0">
        <w:rPr>
          <w:rFonts w:asciiTheme="minorHAnsi" w:hAnsiTheme="minorHAnsi"/>
          <w:b/>
          <w:bCs/>
          <w:spacing w:val="-2"/>
          <w:sz w:val="24"/>
          <w:szCs w:val="24"/>
        </w:rPr>
        <w:t xml:space="preserve">: </w:t>
      </w:r>
      <w:r w:rsidR="00E073B0">
        <w:rPr>
          <w:rFonts w:asciiTheme="minorHAnsi" w:hAnsiTheme="minorHAnsi"/>
          <w:b/>
          <w:bCs/>
          <w:spacing w:val="-2"/>
          <w:sz w:val="24"/>
          <w:szCs w:val="24"/>
        </w:rPr>
        <w:br/>
      </w:r>
      <w:r w:rsidR="00E073B0" w:rsidRPr="00E073B0">
        <w:rPr>
          <w:rFonts w:asciiTheme="minorHAnsi" w:hAnsiTheme="minorHAnsi"/>
          <w:bCs/>
          <w:i/>
          <w:spacing w:val="-2"/>
          <w:sz w:val="24"/>
          <w:szCs w:val="24"/>
        </w:rPr>
        <w:t>Zur</w:t>
      </w:r>
      <w:r w:rsidR="00E073B0">
        <w:rPr>
          <w:rFonts w:asciiTheme="minorHAnsi" w:hAnsiTheme="minorHAnsi"/>
          <w:bCs/>
          <w:i/>
          <w:spacing w:val="-2"/>
          <w:sz w:val="24"/>
          <w:szCs w:val="24"/>
        </w:rPr>
        <w:t xml:space="preserve"> </w:t>
      </w:r>
      <w:r w:rsidR="00E073B0" w:rsidRPr="00E073B0">
        <w:rPr>
          <w:rFonts w:asciiTheme="minorHAnsi" w:hAnsiTheme="minorHAnsi"/>
          <w:bCs/>
          <w:i/>
          <w:spacing w:val="-2"/>
          <w:sz w:val="24"/>
          <w:szCs w:val="24"/>
        </w:rPr>
        <w:t>Auswahl</w:t>
      </w:r>
      <w:proofErr w:type="gramStart"/>
      <w:r w:rsidR="00E073B0" w:rsidRPr="00E073B0">
        <w:rPr>
          <w:rFonts w:asciiTheme="minorHAnsi" w:hAnsiTheme="minorHAnsi"/>
          <w:bCs/>
          <w:i/>
          <w:spacing w:val="-2"/>
          <w:sz w:val="24"/>
          <w:szCs w:val="24"/>
        </w:rPr>
        <w:t>:</w:t>
      </w:r>
      <w:r w:rsidR="00E073B0">
        <w:rPr>
          <w:rFonts w:asciiTheme="minorHAnsi" w:hAnsiTheme="minorHAnsi"/>
          <w:b/>
          <w:bCs/>
          <w:spacing w:val="-2"/>
          <w:sz w:val="24"/>
          <w:szCs w:val="24"/>
        </w:rPr>
        <w:t xml:space="preserve"> </w:t>
      </w:r>
      <w:r w:rsidR="00E073B0" w:rsidRPr="00E40674">
        <w:rPr>
          <w:rFonts w:asciiTheme="minorHAnsi" w:hAnsiTheme="minorHAnsi"/>
          <w:sz w:val="24"/>
          <w:szCs w:val="24"/>
        </w:rPr>
        <w:t>Kyrie</w:t>
      </w:r>
      <w:proofErr w:type="gramEnd"/>
      <w:r w:rsidR="00E073B0" w:rsidRPr="00E40674">
        <w:rPr>
          <w:rFonts w:asciiTheme="minorHAnsi" w:hAnsiTheme="minorHAnsi"/>
          <w:sz w:val="24"/>
          <w:szCs w:val="24"/>
        </w:rPr>
        <w:t xml:space="preserve"> eleison (GL 155 </w:t>
      </w:r>
      <w:r w:rsidR="00E073B0">
        <w:rPr>
          <w:rFonts w:asciiTheme="minorHAnsi" w:hAnsiTheme="minorHAnsi"/>
          <w:sz w:val="24"/>
          <w:szCs w:val="24"/>
        </w:rPr>
        <w:t xml:space="preserve">); </w:t>
      </w:r>
      <w:r w:rsidR="00E073B0" w:rsidRPr="00E073B0">
        <w:rPr>
          <w:rFonts w:asciiTheme="minorHAnsi" w:hAnsiTheme="minorHAnsi"/>
          <w:sz w:val="24"/>
          <w:szCs w:val="24"/>
        </w:rPr>
        <w:t>Kyrie eleison (GL 156 )</w:t>
      </w:r>
      <w:r w:rsidR="00E073B0">
        <w:rPr>
          <w:rFonts w:asciiTheme="minorHAnsi" w:hAnsiTheme="minorHAnsi"/>
          <w:sz w:val="24"/>
          <w:szCs w:val="24"/>
        </w:rPr>
        <w:t xml:space="preserve">; </w:t>
      </w:r>
      <w:r w:rsidR="00E073B0" w:rsidRPr="00E073B0">
        <w:rPr>
          <w:rFonts w:asciiTheme="minorHAnsi" w:hAnsiTheme="minorHAnsi"/>
          <w:sz w:val="24"/>
          <w:szCs w:val="24"/>
        </w:rPr>
        <w:t>Herr, erbarme dich (GL 157 )</w:t>
      </w:r>
    </w:p>
    <w:p w14:paraId="4A1D50A3" w14:textId="6D05A799" w:rsidR="007033F9" w:rsidRPr="00E40674" w:rsidRDefault="007033F9" w:rsidP="00E073B0">
      <w:pPr>
        <w:pStyle w:val="Absatz2"/>
        <w:numPr>
          <w:ilvl w:val="0"/>
          <w:numId w:val="19"/>
        </w:numPr>
        <w:pBdr>
          <w:left w:val="none" w:sz="0" w:space="0" w:color="auto"/>
          <w:right w:val="none" w:sz="0" w:space="0" w:color="auto"/>
        </w:pBdr>
        <w:spacing w:before="120"/>
        <w:ind w:left="709"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Jesus Christus, du bist das Mensch gewordene Wort Gottes.</w:t>
      </w:r>
      <w:r w:rsidR="00E073B0">
        <w:rPr>
          <w:rFonts w:asciiTheme="minorHAnsi" w:hAnsiTheme="minorHAnsi" w:cstheme="majorBidi"/>
          <w:bCs/>
          <w:spacing w:val="-2"/>
          <w:sz w:val="24"/>
          <w:szCs w:val="24"/>
        </w:rPr>
        <w:t xml:space="preserve"> - </w:t>
      </w:r>
      <w:r w:rsidR="00180853" w:rsidRPr="00E40674">
        <w:rPr>
          <w:rFonts w:asciiTheme="minorHAnsi" w:hAnsiTheme="minorHAnsi" w:cstheme="majorBidi"/>
          <w:bCs/>
          <w:spacing w:val="-2"/>
          <w:sz w:val="24"/>
          <w:szCs w:val="24"/>
        </w:rPr>
        <w:t>Kyrie eleison!</w:t>
      </w:r>
    </w:p>
    <w:p w14:paraId="61AB4A17" w14:textId="0CFB82C2" w:rsidR="007033F9" w:rsidRPr="00E40674" w:rsidRDefault="007033F9" w:rsidP="00180853">
      <w:pPr>
        <w:pStyle w:val="Absatz2"/>
        <w:numPr>
          <w:ilvl w:val="0"/>
          <w:numId w:val="19"/>
        </w:numPr>
        <w:pBdr>
          <w:left w:val="none" w:sz="0" w:space="0" w:color="auto"/>
          <w:right w:val="none" w:sz="0" w:space="0" w:color="auto"/>
        </w:pBdr>
        <w:spacing w:before="0"/>
        <w:ind w:left="709"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Jesus Christus, du hast den Menschen damals das Wort Gottes ausgelegt und es gelebt.</w:t>
      </w:r>
      <w:r w:rsidR="00E073B0">
        <w:rPr>
          <w:rFonts w:asciiTheme="minorHAnsi" w:hAnsiTheme="minorHAnsi" w:cstheme="majorBidi"/>
          <w:bCs/>
          <w:spacing w:val="-2"/>
          <w:sz w:val="24"/>
          <w:szCs w:val="24"/>
        </w:rPr>
        <w:t xml:space="preserve"> - </w:t>
      </w:r>
      <w:r w:rsidRPr="00E40674">
        <w:rPr>
          <w:rFonts w:asciiTheme="minorHAnsi" w:hAnsiTheme="minorHAnsi" w:cstheme="majorBidi"/>
          <w:bCs/>
          <w:spacing w:val="-2"/>
          <w:sz w:val="24"/>
          <w:szCs w:val="24"/>
        </w:rPr>
        <w:br/>
        <w:t>Christe elei</w:t>
      </w:r>
      <w:r w:rsidR="00811BC1" w:rsidRPr="00E40674">
        <w:rPr>
          <w:rFonts w:asciiTheme="minorHAnsi" w:hAnsiTheme="minorHAnsi" w:cstheme="majorBidi"/>
          <w:bCs/>
          <w:spacing w:val="-2"/>
          <w:sz w:val="24"/>
          <w:szCs w:val="24"/>
        </w:rPr>
        <w:t>son!</w:t>
      </w:r>
    </w:p>
    <w:p w14:paraId="03463C23" w14:textId="0D482BB6" w:rsidR="000A0858" w:rsidRPr="00E40674" w:rsidRDefault="007033F9" w:rsidP="00180853">
      <w:pPr>
        <w:pStyle w:val="Absatz2"/>
        <w:numPr>
          <w:ilvl w:val="0"/>
          <w:numId w:val="19"/>
        </w:numPr>
        <w:pBdr>
          <w:left w:val="none" w:sz="0" w:space="0" w:color="auto"/>
          <w:right w:val="none" w:sz="0" w:space="0" w:color="auto"/>
        </w:pBdr>
        <w:spacing w:before="0"/>
        <w:ind w:left="709"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Jesus Christus, du hast uns Worte des Lebens geschenkt und bist</w:t>
      </w:r>
      <w:r w:rsidR="00E073B0">
        <w:rPr>
          <w:rFonts w:asciiTheme="minorHAnsi" w:hAnsiTheme="minorHAnsi" w:cstheme="majorBidi"/>
          <w:bCs/>
          <w:spacing w:val="-2"/>
          <w:sz w:val="24"/>
          <w:szCs w:val="24"/>
        </w:rPr>
        <w:t xml:space="preserve"> uns im Wort und im Brot nahe. - </w:t>
      </w:r>
      <w:r w:rsidR="00811BC1" w:rsidRPr="00E40674">
        <w:rPr>
          <w:rFonts w:asciiTheme="minorHAnsi" w:hAnsiTheme="minorHAnsi" w:cstheme="majorBidi"/>
          <w:bCs/>
          <w:spacing w:val="-2"/>
          <w:sz w:val="24"/>
          <w:szCs w:val="24"/>
        </w:rPr>
        <w:t>Kyrie eleison!</w:t>
      </w:r>
    </w:p>
    <w:p w14:paraId="387DADC8" w14:textId="126433DD" w:rsidR="00EF42B1" w:rsidRPr="00E40674" w:rsidRDefault="009B0EE2" w:rsidP="00180853">
      <w:pPr>
        <w:pStyle w:val="berschrift1"/>
        <w:keepNext w:val="0"/>
        <w:pBdr>
          <w:left w:val="none" w:sz="0" w:space="0" w:color="auto"/>
          <w:right w:val="none" w:sz="0" w:space="0" w:color="auto"/>
        </w:pBdr>
        <w:spacing w:before="240"/>
        <w:rPr>
          <w:rFonts w:asciiTheme="minorHAnsi" w:hAnsiTheme="minorHAnsi"/>
          <w:sz w:val="24"/>
          <w:szCs w:val="24"/>
        </w:rPr>
      </w:pPr>
      <w:r w:rsidRPr="002C439C">
        <w:rPr>
          <w:rFonts w:asciiTheme="minorHAnsi" w:hAnsiTheme="minorHAnsi"/>
          <w:i/>
          <w:spacing w:val="-2"/>
          <w:sz w:val="24"/>
          <w:szCs w:val="24"/>
        </w:rPr>
        <w:t>Oder</w:t>
      </w:r>
      <w:r w:rsidR="007033F9" w:rsidRPr="002C439C">
        <w:rPr>
          <w:rFonts w:asciiTheme="minorHAnsi" w:hAnsiTheme="minorHAnsi"/>
          <w:i/>
          <w:spacing w:val="-2"/>
          <w:sz w:val="24"/>
          <w:szCs w:val="24"/>
        </w:rPr>
        <w:t xml:space="preserve">: </w:t>
      </w:r>
      <w:r w:rsidR="00EF42B1" w:rsidRPr="00E40674">
        <w:rPr>
          <w:rFonts w:asciiTheme="minorHAnsi" w:hAnsiTheme="minorHAnsi"/>
          <w:sz w:val="24"/>
          <w:szCs w:val="24"/>
        </w:rPr>
        <w:t>Bußgedanken</w:t>
      </w:r>
      <w:r w:rsidR="007033F9" w:rsidRPr="00E40674">
        <w:rPr>
          <w:rFonts w:asciiTheme="minorHAnsi" w:hAnsiTheme="minorHAnsi"/>
          <w:sz w:val="24"/>
          <w:szCs w:val="24"/>
        </w:rPr>
        <w:t xml:space="preserve"> </w:t>
      </w:r>
    </w:p>
    <w:p w14:paraId="4880ABCC" w14:textId="77777777" w:rsidR="000A0858" w:rsidRPr="00E40674" w:rsidRDefault="00EF42B1" w:rsidP="00180853">
      <w:pPr>
        <w:pStyle w:val="Absatz2"/>
        <w:pBdr>
          <w:left w:val="none" w:sz="0" w:space="0" w:color="auto"/>
          <w:right w:val="none" w:sz="0" w:space="0" w:color="auto"/>
        </w:pBdr>
        <w:spacing w:before="60"/>
        <w:rPr>
          <w:rFonts w:asciiTheme="minorHAnsi" w:hAnsiTheme="minorHAnsi"/>
          <w:sz w:val="24"/>
          <w:szCs w:val="24"/>
        </w:rPr>
      </w:pPr>
      <w:r w:rsidRPr="00E40674">
        <w:rPr>
          <w:rFonts w:asciiTheme="minorHAnsi" w:hAnsiTheme="minorHAnsi"/>
          <w:sz w:val="24"/>
          <w:szCs w:val="24"/>
        </w:rPr>
        <w:t>Heute steht das Wort Gottes im Mittelpunkt unserer Besinnung. Es ist uns geschenkt zur Freude</w:t>
      </w:r>
      <w:r w:rsidR="00E61953" w:rsidRPr="00E40674">
        <w:rPr>
          <w:rFonts w:asciiTheme="minorHAnsi" w:hAnsiTheme="minorHAnsi"/>
          <w:sz w:val="24"/>
          <w:szCs w:val="24"/>
        </w:rPr>
        <w:t>, zur Orientierung und als Herausforderung</w:t>
      </w:r>
      <w:r w:rsidRPr="00E40674">
        <w:rPr>
          <w:rFonts w:asciiTheme="minorHAnsi" w:hAnsiTheme="minorHAnsi"/>
          <w:sz w:val="24"/>
          <w:szCs w:val="24"/>
        </w:rPr>
        <w:t>. Das Wort Gottes wird in unser Leben hineingespr</w:t>
      </w:r>
      <w:r w:rsidRPr="00E40674">
        <w:rPr>
          <w:rFonts w:asciiTheme="minorHAnsi" w:hAnsiTheme="minorHAnsi"/>
          <w:sz w:val="24"/>
          <w:szCs w:val="24"/>
        </w:rPr>
        <w:t>o</w:t>
      </w:r>
      <w:r w:rsidRPr="00E40674">
        <w:rPr>
          <w:rFonts w:asciiTheme="minorHAnsi" w:hAnsiTheme="minorHAnsi"/>
          <w:sz w:val="24"/>
          <w:szCs w:val="24"/>
        </w:rPr>
        <w:t xml:space="preserve">chen. </w:t>
      </w:r>
    </w:p>
    <w:p w14:paraId="0B4B8F4C" w14:textId="6D6D1D91" w:rsidR="000A0858" w:rsidRPr="00E40674" w:rsidRDefault="00C156DE" w:rsidP="005022CA">
      <w:pPr>
        <w:pStyle w:val="Absatz2"/>
        <w:numPr>
          <w:ilvl w:val="0"/>
          <w:numId w:val="19"/>
        </w:numPr>
        <w:pBdr>
          <w:left w:val="none" w:sz="0" w:space="0" w:color="auto"/>
          <w:right w:val="none" w:sz="0" w:space="0" w:color="auto"/>
        </w:pBdr>
        <w:spacing w:before="0"/>
        <w:ind w:left="709" w:hanging="357"/>
        <w:rPr>
          <w:rFonts w:asciiTheme="minorHAnsi" w:hAnsiTheme="minorHAnsi" w:cstheme="majorBidi"/>
          <w:bCs/>
          <w:spacing w:val="-2"/>
          <w:sz w:val="24"/>
          <w:szCs w:val="24"/>
        </w:rPr>
      </w:pPr>
      <w:r w:rsidRPr="00E40674">
        <w:rPr>
          <w:rFonts w:asciiTheme="minorHAnsi" w:hAnsiTheme="minorHAnsi" w:cstheme="majorBidi"/>
          <w:bCs/>
          <w:spacing w:val="-2"/>
          <w:sz w:val="24"/>
          <w:szCs w:val="24"/>
        </w:rPr>
        <w:t>G</w:t>
      </w:r>
      <w:r w:rsidR="00EF42B1" w:rsidRPr="00E40674">
        <w:rPr>
          <w:rFonts w:asciiTheme="minorHAnsi" w:hAnsiTheme="minorHAnsi" w:cstheme="majorBidi"/>
          <w:bCs/>
          <w:spacing w:val="-2"/>
          <w:sz w:val="24"/>
          <w:szCs w:val="24"/>
        </w:rPr>
        <w:t xml:space="preserve">efragt </w:t>
      </w:r>
      <w:r w:rsidRPr="00E40674">
        <w:rPr>
          <w:rFonts w:asciiTheme="minorHAnsi" w:hAnsiTheme="minorHAnsi" w:cstheme="majorBidi"/>
          <w:bCs/>
          <w:spacing w:val="-2"/>
          <w:sz w:val="24"/>
          <w:szCs w:val="24"/>
        </w:rPr>
        <w:t>ist</w:t>
      </w:r>
      <w:r w:rsidR="00EF42B1" w:rsidRPr="00E40674">
        <w:rPr>
          <w:rFonts w:asciiTheme="minorHAnsi" w:hAnsiTheme="minorHAnsi" w:cstheme="majorBidi"/>
          <w:bCs/>
          <w:spacing w:val="-2"/>
          <w:sz w:val="24"/>
          <w:szCs w:val="24"/>
        </w:rPr>
        <w:t xml:space="preserve"> unsere Hörbereitschaft. Wie oft sagen oder denken wir: Das kenne ich schon </w:t>
      </w:r>
      <w:r w:rsidR="00E61953" w:rsidRPr="00E40674">
        <w:rPr>
          <w:rFonts w:asciiTheme="minorHAnsi" w:hAnsiTheme="minorHAnsi" w:cstheme="majorBidi"/>
          <w:bCs/>
          <w:spacing w:val="-2"/>
          <w:sz w:val="24"/>
          <w:szCs w:val="24"/>
        </w:rPr>
        <w:t>–</w:t>
      </w:r>
      <w:r w:rsidR="00EF42B1" w:rsidRPr="00E40674">
        <w:rPr>
          <w:rFonts w:asciiTheme="minorHAnsi" w:hAnsiTheme="minorHAnsi" w:cstheme="majorBidi"/>
          <w:bCs/>
          <w:spacing w:val="-2"/>
          <w:sz w:val="24"/>
          <w:szCs w:val="24"/>
        </w:rPr>
        <w:t xml:space="preserve"> und schalten ab! </w:t>
      </w:r>
      <w:r w:rsidR="00180853" w:rsidRPr="00E40674">
        <w:rPr>
          <w:rFonts w:asciiTheme="minorHAnsi" w:hAnsiTheme="minorHAnsi" w:cstheme="majorBidi"/>
          <w:bCs/>
          <w:spacing w:val="-2"/>
          <w:sz w:val="24"/>
          <w:szCs w:val="24"/>
        </w:rPr>
        <w:t>– kurze Stille</w:t>
      </w:r>
    </w:p>
    <w:p w14:paraId="6CC51672" w14:textId="2FF60C62" w:rsidR="000A0858" w:rsidRPr="00E40674" w:rsidRDefault="00C156DE" w:rsidP="00FF3BF4">
      <w:pPr>
        <w:pStyle w:val="Absatz1"/>
        <w:numPr>
          <w:ilvl w:val="0"/>
          <w:numId w:val="11"/>
        </w:numPr>
        <w:pBdr>
          <w:left w:val="none" w:sz="0" w:space="0" w:color="auto"/>
          <w:right w:val="none" w:sz="0" w:space="0" w:color="auto"/>
        </w:pBdr>
        <w:tabs>
          <w:tab w:val="clear" w:pos="426"/>
        </w:tabs>
        <w:spacing w:before="0"/>
        <w:ind w:left="714" w:hanging="357"/>
        <w:rPr>
          <w:rFonts w:asciiTheme="minorHAnsi" w:hAnsiTheme="minorHAnsi"/>
          <w:strike/>
          <w:sz w:val="24"/>
          <w:szCs w:val="24"/>
        </w:rPr>
      </w:pPr>
      <w:r w:rsidRPr="00E40674">
        <w:rPr>
          <w:rFonts w:asciiTheme="minorHAnsi" w:hAnsiTheme="minorHAnsi"/>
          <w:sz w:val="24"/>
          <w:szCs w:val="24"/>
        </w:rPr>
        <w:t>G</w:t>
      </w:r>
      <w:r w:rsidR="00EF42B1" w:rsidRPr="00E40674">
        <w:rPr>
          <w:rFonts w:asciiTheme="minorHAnsi" w:hAnsiTheme="minorHAnsi"/>
          <w:sz w:val="24"/>
          <w:szCs w:val="24"/>
        </w:rPr>
        <w:t xml:space="preserve">efragt </w:t>
      </w:r>
      <w:r w:rsidRPr="00E40674">
        <w:rPr>
          <w:rFonts w:asciiTheme="minorHAnsi" w:hAnsiTheme="minorHAnsi"/>
          <w:sz w:val="24"/>
          <w:szCs w:val="24"/>
        </w:rPr>
        <w:t>ist unsere</w:t>
      </w:r>
      <w:r w:rsidR="00EF42B1" w:rsidRPr="00E40674">
        <w:rPr>
          <w:rFonts w:asciiTheme="minorHAnsi" w:hAnsiTheme="minorHAnsi"/>
          <w:sz w:val="24"/>
          <w:szCs w:val="24"/>
        </w:rPr>
        <w:t xml:space="preserve"> Wertschätzung der Bibel. Welchen Stellenwert hat dieses Buch in me</w:t>
      </w:r>
      <w:r w:rsidR="00EF42B1" w:rsidRPr="00E40674">
        <w:rPr>
          <w:rFonts w:asciiTheme="minorHAnsi" w:hAnsiTheme="minorHAnsi"/>
          <w:sz w:val="24"/>
          <w:szCs w:val="24"/>
        </w:rPr>
        <w:t>i</w:t>
      </w:r>
      <w:r w:rsidR="00EF42B1" w:rsidRPr="00E40674">
        <w:rPr>
          <w:rFonts w:asciiTheme="minorHAnsi" w:hAnsiTheme="minorHAnsi"/>
          <w:sz w:val="24"/>
          <w:szCs w:val="24"/>
        </w:rPr>
        <w:t>nem Leben? Steht es nur im Büche</w:t>
      </w:r>
      <w:r w:rsidR="00E61953" w:rsidRPr="00E40674">
        <w:rPr>
          <w:rFonts w:asciiTheme="minorHAnsi" w:hAnsiTheme="minorHAnsi"/>
          <w:sz w:val="24"/>
          <w:szCs w:val="24"/>
        </w:rPr>
        <w:t>rschrank</w:t>
      </w:r>
      <w:r w:rsidR="00EF42B1" w:rsidRPr="00E40674">
        <w:rPr>
          <w:rFonts w:asciiTheme="minorHAnsi" w:hAnsiTheme="minorHAnsi"/>
          <w:sz w:val="24"/>
          <w:szCs w:val="24"/>
        </w:rPr>
        <w:t xml:space="preserve"> oder trägt es die Spuren des oftmaligen L</w:t>
      </w:r>
      <w:r w:rsidR="00EF42B1" w:rsidRPr="00E40674">
        <w:rPr>
          <w:rFonts w:asciiTheme="minorHAnsi" w:hAnsiTheme="minorHAnsi"/>
          <w:sz w:val="24"/>
          <w:szCs w:val="24"/>
        </w:rPr>
        <w:t>e</w:t>
      </w:r>
      <w:r w:rsidR="00EF42B1" w:rsidRPr="00E40674">
        <w:rPr>
          <w:rFonts w:asciiTheme="minorHAnsi" w:hAnsiTheme="minorHAnsi"/>
          <w:sz w:val="24"/>
          <w:szCs w:val="24"/>
        </w:rPr>
        <w:t xml:space="preserve">sens? </w:t>
      </w:r>
      <w:r w:rsidR="009B0EE2" w:rsidRPr="00E40674">
        <w:rPr>
          <w:rFonts w:asciiTheme="minorHAnsi" w:hAnsiTheme="minorHAnsi" w:cstheme="majorBidi"/>
          <w:bCs/>
          <w:spacing w:val="-2"/>
          <w:sz w:val="24"/>
          <w:szCs w:val="24"/>
        </w:rPr>
        <w:t>– kurze Stille</w:t>
      </w:r>
    </w:p>
    <w:p w14:paraId="11272601" w14:textId="4AA012D4" w:rsidR="00180853" w:rsidRPr="00E40674" w:rsidRDefault="00C156DE" w:rsidP="00FF3BF4">
      <w:pPr>
        <w:pStyle w:val="Absatz1"/>
        <w:numPr>
          <w:ilvl w:val="0"/>
          <w:numId w:val="11"/>
        </w:numPr>
        <w:pBdr>
          <w:left w:val="none" w:sz="0" w:space="0" w:color="auto"/>
          <w:right w:val="none" w:sz="0" w:space="0" w:color="auto"/>
        </w:pBdr>
        <w:tabs>
          <w:tab w:val="clear" w:pos="426"/>
        </w:tabs>
        <w:spacing w:before="0"/>
        <w:ind w:left="714" w:hanging="357"/>
        <w:rPr>
          <w:rFonts w:asciiTheme="minorHAnsi" w:hAnsiTheme="minorHAnsi"/>
          <w:strike/>
          <w:sz w:val="24"/>
          <w:szCs w:val="24"/>
        </w:rPr>
      </w:pPr>
      <w:r w:rsidRPr="00E40674">
        <w:rPr>
          <w:rFonts w:asciiTheme="minorHAnsi" w:hAnsiTheme="minorHAnsi"/>
          <w:sz w:val="24"/>
          <w:szCs w:val="24"/>
        </w:rPr>
        <w:t>G</w:t>
      </w:r>
      <w:r w:rsidR="00EF42B1" w:rsidRPr="00E40674">
        <w:rPr>
          <w:rFonts w:asciiTheme="minorHAnsi" w:hAnsiTheme="minorHAnsi"/>
          <w:sz w:val="24"/>
          <w:szCs w:val="24"/>
        </w:rPr>
        <w:t xml:space="preserve">efragt </w:t>
      </w:r>
      <w:r w:rsidRPr="00E40674">
        <w:rPr>
          <w:rFonts w:asciiTheme="minorHAnsi" w:hAnsiTheme="minorHAnsi"/>
          <w:sz w:val="24"/>
          <w:szCs w:val="24"/>
        </w:rPr>
        <w:t>ist</w:t>
      </w:r>
      <w:r w:rsidR="00EF42B1" w:rsidRPr="00E40674">
        <w:rPr>
          <w:rFonts w:asciiTheme="minorHAnsi" w:hAnsiTheme="minorHAnsi"/>
          <w:sz w:val="24"/>
          <w:szCs w:val="24"/>
        </w:rPr>
        <w:t xml:space="preserve"> unsere Ergriffenheit und Betroffenheit, die das Wort Gottes auslösen möchte: ob es nun Tränen der Freude über die </w:t>
      </w:r>
      <w:r w:rsidR="00655449" w:rsidRPr="00E40674">
        <w:rPr>
          <w:rFonts w:asciiTheme="minorHAnsi" w:hAnsiTheme="minorHAnsi"/>
          <w:sz w:val="24"/>
          <w:szCs w:val="24"/>
        </w:rPr>
        <w:t xml:space="preserve">tröstende </w:t>
      </w:r>
      <w:r w:rsidR="00EF42B1" w:rsidRPr="00E40674">
        <w:rPr>
          <w:rFonts w:asciiTheme="minorHAnsi" w:hAnsiTheme="minorHAnsi"/>
          <w:sz w:val="24"/>
          <w:szCs w:val="24"/>
        </w:rPr>
        <w:t>frohe Botschaft sind oder Tränen der Reue über</w:t>
      </w:r>
      <w:r w:rsidR="00180853" w:rsidRPr="00E40674">
        <w:rPr>
          <w:rFonts w:asciiTheme="minorHAnsi" w:hAnsiTheme="minorHAnsi"/>
          <w:sz w:val="24"/>
          <w:szCs w:val="24"/>
        </w:rPr>
        <w:t xml:space="preserve"> die Entfernung vom Weg Gottes.</w:t>
      </w:r>
      <w:r w:rsidR="009B0EE2" w:rsidRPr="009B0EE2">
        <w:rPr>
          <w:rFonts w:asciiTheme="minorHAnsi" w:hAnsiTheme="minorHAnsi" w:cstheme="majorBidi"/>
          <w:bCs/>
          <w:spacing w:val="-2"/>
          <w:sz w:val="24"/>
          <w:szCs w:val="24"/>
        </w:rPr>
        <w:t xml:space="preserve"> </w:t>
      </w:r>
      <w:r w:rsidR="009B0EE2" w:rsidRPr="00E40674">
        <w:rPr>
          <w:rFonts w:asciiTheme="minorHAnsi" w:hAnsiTheme="minorHAnsi" w:cstheme="majorBidi"/>
          <w:bCs/>
          <w:spacing w:val="-2"/>
          <w:sz w:val="24"/>
          <w:szCs w:val="24"/>
        </w:rPr>
        <w:t>– kurze Stille</w:t>
      </w:r>
    </w:p>
    <w:p w14:paraId="6CA612EC" w14:textId="25E9BF38" w:rsidR="006E00F5" w:rsidRPr="00E073B0" w:rsidRDefault="006E00F5" w:rsidP="00180853">
      <w:pPr>
        <w:pStyle w:val="Absatz1"/>
        <w:pBdr>
          <w:left w:val="none" w:sz="0" w:space="0" w:color="auto"/>
          <w:right w:val="none" w:sz="0" w:space="0" w:color="auto"/>
        </w:pBdr>
        <w:tabs>
          <w:tab w:val="clear" w:pos="426"/>
        </w:tabs>
        <w:spacing w:before="0"/>
        <w:ind w:left="357"/>
        <w:rPr>
          <w:rFonts w:asciiTheme="minorHAnsi" w:hAnsiTheme="minorHAnsi"/>
          <w:i/>
          <w:strike/>
          <w:sz w:val="24"/>
          <w:szCs w:val="24"/>
        </w:rPr>
      </w:pPr>
      <w:r w:rsidRPr="00E073B0">
        <w:rPr>
          <w:rFonts w:asciiTheme="minorHAnsi" w:hAnsiTheme="minorHAnsi"/>
          <w:i/>
          <w:sz w:val="24"/>
          <w:szCs w:val="24"/>
        </w:rPr>
        <w:t>Es folgt eine Vergebungsbitte</w:t>
      </w:r>
      <w:r w:rsidR="005E1313" w:rsidRPr="00E073B0">
        <w:rPr>
          <w:rFonts w:asciiTheme="minorHAnsi" w:hAnsiTheme="minorHAnsi"/>
          <w:i/>
          <w:sz w:val="24"/>
          <w:szCs w:val="24"/>
        </w:rPr>
        <w:t xml:space="preserve"> (P)</w:t>
      </w:r>
      <w:r w:rsidRPr="00E073B0">
        <w:rPr>
          <w:rFonts w:asciiTheme="minorHAnsi" w:hAnsiTheme="minorHAnsi"/>
          <w:i/>
          <w:sz w:val="24"/>
          <w:szCs w:val="24"/>
        </w:rPr>
        <w:t>, dann ein gesungenes Kyrie</w:t>
      </w:r>
    </w:p>
    <w:p w14:paraId="05818EE1" w14:textId="4316153F" w:rsidR="00180853" w:rsidRPr="00E40674" w:rsidRDefault="009B0EE2" w:rsidP="00180853">
      <w:pPr>
        <w:pStyle w:val="Absatz2"/>
        <w:pBdr>
          <w:left w:val="none" w:sz="0" w:space="0" w:color="auto"/>
          <w:right w:val="none" w:sz="0" w:space="0" w:color="auto"/>
        </w:pBdr>
        <w:spacing w:before="240"/>
        <w:rPr>
          <w:rFonts w:asciiTheme="minorHAnsi" w:hAnsiTheme="minorHAnsi"/>
          <w:spacing w:val="-2"/>
          <w:sz w:val="24"/>
          <w:szCs w:val="24"/>
        </w:rPr>
      </w:pPr>
      <w:r w:rsidRPr="00E073B0">
        <w:rPr>
          <w:rFonts w:asciiTheme="minorHAnsi" w:hAnsiTheme="minorHAnsi"/>
          <w:b/>
          <w:bCs/>
          <w:i/>
          <w:spacing w:val="-2"/>
          <w:sz w:val="24"/>
          <w:szCs w:val="24"/>
        </w:rPr>
        <w:t>Oder</w:t>
      </w:r>
      <w:r w:rsidR="00180853" w:rsidRPr="00E073B0">
        <w:rPr>
          <w:rFonts w:asciiTheme="minorHAnsi" w:hAnsiTheme="minorHAnsi"/>
          <w:b/>
          <w:bCs/>
          <w:i/>
          <w:spacing w:val="-2"/>
          <w:sz w:val="24"/>
          <w:szCs w:val="24"/>
        </w:rPr>
        <w:t>:</w:t>
      </w:r>
      <w:r w:rsidR="00180853" w:rsidRPr="00E40674">
        <w:rPr>
          <w:rFonts w:asciiTheme="minorHAnsi" w:hAnsiTheme="minorHAnsi"/>
          <w:b/>
          <w:bCs/>
          <w:spacing w:val="-2"/>
          <w:sz w:val="24"/>
          <w:szCs w:val="24"/>
        </w:rPr>
        <w:t xml:space="preserve"> </w:t>
      </w:r>
      <w:r w:rsidR="00EF6AF4" w:rsidRPr="00E40674">
        <w:rPr>
          <w:rFonts w:asciiTheme="minorHAnsi" w:hAnsiTheme="minorHAnsi"/>
          <w:spacing w:val="-2"/>
          <w:sz w:val="24"/>
          <w:szCs w:val="24"/>
        </w:rPr>
        <w:t xml:space="preserve">Meine engen Grenzen (GL 437 </w:t>
      </w:r>
      <w:r w:rsidR="00AB26CA">
        <w:rPr>
          <w:rFonts w:asciiTheme="minorHAnsi" w:hAnsiTheme="minorHAnsi"/>
          <w:spacing w:val="-2"/>
          <w:sz w:val="24"/>
          <w:szCs w:val="24"/>
        </w:rPr>
        <w:t>)</w:t>
      </w:r>
    </w:p>
    <w:p w14:paraId="24C18DCE" w14:textId="77777777" w:rsidR="00E073B0" w:rsidRDefault="00E073B0" w:rsidP="005022CA">
      <w:pPr>
        <w:pStyle w:val="Absatz2"/>
        <w:pBdr>
          <w:left w:val="none" w:sz="0" w:space="0" w:color="auto"/>
          <w:right w:val="none" w:sz="0" w:space="0" w:color="auto"/>
        </w:pBdr>
        <w:spacing w:before="120"/>
        <w:rPr>
          <w:rFonts w:asciiTheme="minorHAnsi" w:hAnsiTheme="minorHAnsi"/>
          <w:b/>
          <w:bCs/>
          <w:spacing w:val="-2"/>
          <w:sz w:val="24"/>
          <w:szCs w:val="24"/>
        </w:rPr>
      </w:pPr>
    </w:p>
    <w:p w14:paraId="19FA25F9" w14:textId="1B375071" w:rsidR="005022CA" w:rsidRPr="00E40674" w:rsidRDefault="005022CA" w:rsidP="005022CA">
      <w:pPr>
        <w:pStyle w:val="Absatz2"/>
        <w:pBdr>
          <w:left w:val="none" w:sz="0" w:space="0" w:color="auto"/>
          <w:right w:val="none" w:sz="0" w:space="0" w:color="auto"/>
        </w:pBdr>
        <w:spacing w:before="120"/>
        <w:rPr>
          <w:rFonts w:asciiTheme="minorHAnsi" w:hAnsiTheme="minorHAnsi"/>
          <w:b/>
          <w:bCs/>
          <w:spacing w:val="-2"/>
          <w:sz w:val="24"/>
          <w:szCs w:val="24"/>
        </w:rPr>
      </w:pPr>
      <w:r w:rsidRPr="00E40674">
        <w:rPr>
          <w:rFonts w:asciiTheme="minorHAnsi" w:hAnsiTheme="minorHAnsi"/>
          <w:b/>
          <w:bCs/>
          <w:spacing w:val="-2"/>
          <w:sz w:val="24"/>
          <w:szCs w:val="24"/>
        </w:rPr>
        <w:lastRenderedPageBreak/>
        <w:t>Gloria</w:t>
      </w:r>
    </w:p>
    <w:p w14:paraId="3415B5D3" w14:textId="77777777" w:rsidR="005022CA" w:rsidRPr="00E40674" w:rsidRDefault="005022CA" w:rsidP="005022CA">
      <w:pPr>
        <w:pStyle w:val="Listenabsatz"/>
        <w:numPr>
          <w:ilvl w:val="0"/>
          <w:numId w:val="22"/>
        </w:numPr>
        <w:pBdr>
          <w:left w:val="none" w:sz="0" w:space="0" w:color="auto"/>
          <w:right w:val="none" w:sz="0" w:space="0" w:color="auto"/>
        </w:pBdr>
        <w:spacing w:before="60"/>
        <w:ind w:left="709" w:hanging="283"/>
        <w:rPr>
          <w:rFonts w:asciiTheme="minorHAnsi" w:hAnsiTheme="minorHAnsi"/>
          <w:sz w:val="24"/>
          <w:szCs w:val="24"/>
        </w:rPr>
      </w:pPr>
      <w:r w:rsidRPr="00E40674">
        <w:rPr>
          <w:rFonts w:asciiTheme="minorHAnsi" w:hAnsiTheme="minorHAnsi"/>
          <w:sz w:val="24"/>
          <w:szCs w:val="24"/>
        </w:rPr>
        <w:t>Ehre Gott in der Höhe (GL 168,2)</w:t>
      </w:r>
    </w:p>
    <w:p w14:paraId="3FED3106" w14:textId="77777777"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Gloria, Ehre sei Gott (GL 169)</w:t>
      </w:r>
    </w:p>
    <w:p w14:paraId="097E9710" w14:textId="2C98EBFD"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 xml:space="preserve">Gloria – Kanon (GL 168 </w:t>
      </w:r>
      <w:r w:rsidR="00AB26CA">
        <w:rPr>
          <w:rFonts w:asciiTheme="minorHAnsi" w:hAnsiTheme="minorHAnsi"/>
          <w:sz w:val="24"/>
          <w:szCs w:val="24"/>
        </w:rPr>
        <w:t>)</w:t>
      </w:r>
    </w:p>
    <w:p w14:paraId="5E3C2F5B" w14:textId="77777777" w:rsidR="00EF42B1" w:rsidRPr="00E40674" w:rsidRDefault="00800FC4" w:rsidP="00180853">
      <w:pPr>
        <w:pStyle w:val="berschrift1"/>
        <w:keepNext w:val="0"/>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sz w:val="24"/>
          <w:szCs w:val="24"/>
        </w:rPr>
        <w:t>Hinführung zur 1. Lesung:</w:t>
      </w:r>
      <w:r w:rsidR="00EF42B1" w:rsidRPr="00E40674">
        <w:rPr>
          <w:rFonts w:asciiTheme="minorHAnsi" w:hAnsiTheme="minorHAnsi"/>
          <w:sz w:val="24"/>
          <w:szCs w:val="24"/>
        </w:rPr>
        <w:t xml:space="preserve"> </w:t>
      </w:r>
      <w:r w:rsidR="00C156DE" w:rsidRPr="00E40674">
        <w:rPr>
          <w:rFonts w:asciiTheme="minorHAnsi" w:hAnsiTheme="minorHAnsi"/>
          <w:sz w:val="24"/>
          <w:szCs w:val="24"/>
        </w:rPr>
        <w:t>Sir 15,15–20</w:t>
      </w:r>
    </w:p>
    <w:p w14:paraId="45F19E6F" w14:textId="77777777" w:rsidR="000A0858" w:rsidRPr="00E40674" w:rsidRDefault="00C156DE" w:rsidP="005022CA">
      <w:pPr>
        <w:keepLines/>
        <w:pBdr>
          <w:left w:val="none" w:sz="0" w:space="0" w:color="auto"/>
          <w:right w:val="none" w:sz="0" w:space="0" w:color="auto"/>
        </w:pBdr>
        <w:tabs>
          <w:tab w:val="clear" w:pos="426"/>
        </w:tabs>
        <w:overflowPunct/>
        <w:spacing w:before="60"/>
        <w:rPr>
          <w:rFonts w:asciiTheme="minorHAnsi" w:eastAsiaTheme="minorHAnsi" w:hAnsiTheme="minorHAnsi" w:cs="Arial Narrow MT Pro"/>
          <w:color w:val="000000"/>
          <w:sz w:val="24"/>
          <w:szCs w:val="24"/>
          <w:lang w:eastAsia="en-US"/>
        </w:rPr>
      </w:pPr>
      <w:r w:rsidRPr="00E40674">
        <w:rPr>
          <w:rFonts w:asciiTheme="minorHAnsi" w:eastAsiaTheme="minorHAnsi" w:hAnsiTheme="minorHAnsi" w:cs="Arial Narrow MT Pro"/>
          <w:color w:val="000000"/>
          <w:sz w:val="24"/>
          <w:szCs w:val="24"/>
          <w:lang w:eastAsia="en-US"/>
        </w:rPr>
        <w:t xml:space="preserve">Wie hängen die von Gott geschenkten Gebote und die Verantwortung des Menschen zusammen? Alte, aber lebendige Fragen. Das alttestamentliche Weisheitsbuch Jesus </w:t>
      </w:r>
      <w:proofErr w:type="spellStart"/>
      <w:r w:rsidRPr="00E40674">
        <w:rPr>
          <w:rFonts w:asciiTheme="minorHAnsi" w:eastAsiaTheme="minorHAnsi" w:hAnsiTheme="minorHAnsi" w:cs="Arial Narrow MT Pro"/>
          <w:color w:val="000000"/>
          <w:sz w:val="24"/>
          <w:szCs w:val="24"/>
          <w:lang w:eastAsia="en-US"/>
        </w:rPr>
        <w:t>Sirach</w:t>
      </w:r>
      <w:proofErr w:type="spellEnd"/>
      <w:r w:rsidRPr="00E40674">
        <w:rPr>
          <w:rFonts w:asciiTheme="minorHAnsi" w:eastAsiaTheme="minorHAnsi" w:hAnsiTheme="minorHAnsi" w:cs="Arial Narrow MT Pro"/>
          <w:color w:val="000000"/>
          <w:sz w:val="24"/>
          <w:szCs w:val="24"/>
          <w:lang w:eastAsia="en-US"/>
        </w:rPr>
        <w:t xml:space="preserve"> gibt </w:t>
      </w:r>
      <w:r w:rsidR="000A0858" w:rsidRPr="00E40674">
        <w:rPr>
          <w:rFonts w:asciiTheme="minorHAnsi" w:eastAsiaTheme="minorHAnsi" w:hAnsiTheme="minorHAnsi" w:cs="Arial Narrow MT Pro"/>
          <w:color w:val="000000"/>
          <w:sz w:val="24"/>
          <w:szCs w:val="24"/>
          <w:lang w:eastAsia="en-US"/>
        </w:rPr>
        <w:t>I</w:t>
      </w:r>
      <w:r w:rsidRPr="00E40674">
        <w:rPr>
          <w:rFonts w:asciiTheme="minorHAnsi" w:eastAsiaTheme="minorHAnsi" w:hAnsiTheme="minorHAnsi" w:cs="Arial Narrow MT Pro"/>
          <w:color w:val="000000"/>
          <w:sz w:val="24"/>
          <w:szCs w:val="24"/>
          <w:lang w:eastAsia="en-US"/>
        </w:rPr>
        <w:t>mpulse</w:t>
      </w:r>
      <w:r w:rsidR="000A0858" w:rsidRPr="00E40674">
        <w:rPr>
          <w:rFonts w:asciiTheme="minorHAnsi" w:eastAsiaTheme="minorHAnsi" w:hAnsiTheme="minorHAnsi" w:cs="Arial Narrow MT Pro"/>
          <w:color w:val="000000"/>
          <w:sz w:val="24"/>
          <w:szCs w:val="24"/>
          <w:lang w:eastAsia="en-US"/>
        </w:rPr>
        <w:t xml:space="preserve"> zum Nachdenken</w:t>
      </w:r>
      <w:r w:rsidRPr="00E40674">
        <w:rPr>
          <w:rFonts w:asciiTheme="minorHAnsi" w:eastAsiaTheme="minorHAnsi" w:hAnsiTheme="minorHAnsi" w:cs="Arial Narrow MT Pro"/>
          <w:color w:val="000000"/>
          <w:sz w:val="24"/>
          <w:szCs w:val="24"/>
          <w:lang w:eastAsia="en-US"/>
        </w:rPr>
        <w:t>.</w:t>
      </w:r>
    </w:p>
    <w:p w14:paraId="6157E323" w14:textId="23E20574" w:rsidR="00EF42B1" w:rsidRPr="00E40674" w:rsidRDefault="00EF42B1" w:rsidP="00180853">
      <w:pPr>
        <w:pStyle w:val="berschrift1"/>
        <w:keepNext w:val="0"/>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sz w:val="24"/>
          <w:szCs w:val="24"/>
        </w:rPr>
        <w:t>Antwort</w:t>
      </w:r>
      <w:r w:rsidR="007A34D2" w:rsidRPr="00E40674">
        <w:rPr>
          <w:rFonts w:asciiTheme="minorHAnsi" w:hAnsiTheme="minorHAnsi"/>
          <w:sz w:val="24"/>
          <w:szCs w:val="24"/>
        </w:rPr>
        <w:t>psalm</w:t>
      </w:r>
    </w:p>
    <w:p w14:paraId="03B19541" w14:textId="77777777" w:rsidR="000A0858" w:rsidRPr="00E40674" w:rsidRDefault="00EF42B1" w:rsidP="005022CA">
      <w:pPr>
        <w:pStyle w:val="Absatz2"/>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Psalm 19,8–11 mit Antiphon</w:t>
      </w:r>
      <w:r w:rsidR="007033F9" w:rsidRPr="00E40674">
        <w:rPr>
          <w:rFonts w:asciiTheme="minorHAnsi" w:hAnsiTheme="minorHAnsi"/>
          <w:sz w:val="24"/>
          <w:szCs w:val="24"/>
        </w:rPr>
        <w:t xml:space="preserve"> </w:t>
      </w:r>
      <w:r w:rsidR="007033F9" w:rsidRPr="00E40674">
        <w:rPr>
          <w:rFonts w:asciiTheme="minorHAnsi" w:hAnsiTheme="minorHAnsi"/>
          <w:i/>
          <w:iCs/>
          <w:sz w:val="24"/>
          <w:szCs w:val="24"/>
        </w:rPr>
        <w:t>(siehe unten)</w:t>
      </w:r>
      <w:r w:rsidR="000A0858" w:rsidRPr="00E40674">
        <w:rPr>
          <w:rFonts w:asciiTheme="minorHAnsi" w:hAnsiTheme="minorHAnsi"/>
          <w:i/>
          <w:iCs/>
          <w:sz w:val="24"/>
          <w:szCs w:val="24"/>
        </w:rPr>
        <w:t xml:space="preserve"> </w:t>
      </w:r>
      <w:r w:rsidR="000A0858" w:rsidRPr="00E40674">
        <w:rPr>
          <w:rFonts w:asciiTheme="minorHAnsi" w:hAnsiTheme="minorHAnsi"/>
          <w:iCs/>
          <w:sz w:val="24"/>
          <w:szCs w:val="24"/>
        </w:rPr>
        <w:t>oder</w:t>
      </w:r>
      <w:r w:rsidR="000A0858" w:rsidRPr="00E40674">
        <w:rPr>
          <w:rFonts w:asciiTheme="minorHAnsi" w:hAnsiTheme="minorHAnsi"/>
          <w:i/>
          <w:iCs/>
          <w:sz w:val="24"/>
          <w:szCs w:val="24"/>
        </w:rPr>
        <w:t xml:space="preserve"> </w:t>
      </w:r>
      <w:r w:rsidR="007033F9" w:rsidRPr="00E40674">
        <w:rPr>
          <w:rFonts w:asciiTheme="minorHAnsi" w:hAnsiTheme="minorHAnsi"/>
          <w:sz w:val="24"/>
          <w:szCs w:val="24"/>
        </w:rPr>
        <w:t>Psalm 119 (Verse in Auswahl) mit Antiphon</w:t>
      </w:r>
    </w:p>
    <w:p w14:paraId="15194614" w14:textId="77777777" w:rsidR="005022CA" w:rsidRPr="00E40674" w:rsidRDefault="005022CA" w:rsidP="005022CA">
      <w:pPr>
        <w:pStyle w:val="Listenabsatz"/>
        <w:numPr>
          <w:ilvl w:val="0"/>
          <w:numId w:val="22"/>
        </w:numPr>
        <w:pBdr>
          <w:left w:val="none" w:sz="0" w:space="0" w:color="auto"/>
          <w:right w:val="none" w:sz="0" w:space="0" w:color="auto"/>
        </w:pBdr>
        <w:spacing w:before="60"/>
        <w:ind w:left="709" w:hanging="284"/>
        <w:rPr>
          <w:rFonts w:asciiTheme="minorHAnsi" w:hAnsiTheme="minorHAnsi"/>
          <w:sz w:val="24"/>
          <w:szCs w:val="24"/>
        </w:rPr>
      </w:pPr>
      <w:r w:rsidRPr="00E40674">
        <w:rPr>
          <w:rFonts w:asciiTheme="minorHAnsi" w:hAnsiTheme="minorHAnsi"/>
          <w:sz w:val="24"/>
          <w:szCs w:val="24"/>
        </w:rPr>
        <w:t>Die Freude an Gott, Halleluja (GL 980,1)</w:t>
      </w:r>
    </w:p>
    <w:p w14:paraId="05A23307" w14:textId="77777777"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Dein Wort, o Herr, ist Licht über meinem Pfad (GL 730)</w:t>
      </w:r>
    </w:p>
    <w:p w14:paraId="18E49AF4" w14:textId="566BFCF6"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Herr, du hast Worte ewigen Lebens (GL 584,4)</w:t>
      </w:r>
    </w:p>
    <w:p w14:paraId="4EB7826E" w14:textId="77777777" w:rsidR="00910B5E" w:rsidRPr="00E40674" w:rsidRDefault="00800FC4" w:rsidP="00180853">
      <w:pPr>
        <w:pStyle w:val="berschrift1"/>
        <w:keepNext w:val="0"/>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sz w:val="24"/>
          <w:szCs w:val="24"/>
        </w:rPr>
        <w:t>Hinführung zur 2. Lesung:</w:t>
      </w:r>
      <w:r w:rsidR="00910B5E" w:rsidRPr="00E40674">
        <w:rPr>
          <w:rFonts w:asciiTheme="minorHAnsi" w:hAnsiTheme="minorHAnsi"/>
          <w:sz w:val="24"/>
          <w:szCs w:val="24"/>
        </w:rPr>
        <w:t xml:space="preserve"> 1 Kor 2,6–10</w:t>
      </w:r>
    </w:p>
    <w:p w14:paraId="7113890E" w14:textId="77777777" w:rsidR="000A0858" w:rsidRPr="00E40674" w:rsidRDefault="00EF6AF4" w:rsidP="005022CA">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 xml:space="preserve">Paulus schreibt </w:t>
      </w:r>
      <w:r w:rsidR="000A0858" w:rsidRPr="00E40674">
        <w:rPr>
          <w:rFonts w:asciiTheme="minorHAnsi" w:hAnsiTheme="minorHAnsi"/>
          <w:sz w:val="24"/>
          <w:szCs w:val="24"/>
        </w:rPr>
        <w:t xml:space="preserve">um </w:t>
      </w:r>
      <w:r w:rsidRPr="00E40674">
        <w:rPr>
          <w:rFonts w:asciiTheme="minorHAnsi" w:hAnsiTheme="minorHAnsi"/>
          <w:sz w:val="24"/>
          <w:szCs w:val="24"/>
        </w:rPr>
        <w:t>55 n.Chr. den 1. Brief an die Gemeinde von Korinth. In ihm wird das Ringen der frühen Christinnen und Christen mit der Frage „Kann ein Gekreuzigter der angekündigte Messias sein</w:t>
      </w:r>
      <w:r w:rsidR="00800FC4" w:rsidRPr="00E40674">
        <w:rPr>
          <w:rFonts w:asciiTheme="minorHAnsi" w:hAnsiTheme="minorHAnsi"/>
          <w:sz w:val="24"/>
          <w:szCs w:val="24"/>
        </w:rPr>
        <w:t>?</w:t>
      </w:r>
      <w:r w:rsidRPr="00E40674">
        <w:rPr>
          <w:rFonts w:asciiTheme="minorHAnsi" w:hAnsiTheme="minorHAnsi"/>
          <w:sz w:val="24"/>
          <w:szCs w:val="24"/>
        </w:rPr>
        <w:t>“ spürbar.</w:t>
      </w:r>
    </w:p>
    <w:p w14:paraId="158C93AD" w14:textId="77777777" w:rsidR="00EF6AF4" w:rsidRPr="00E40674" w:rsidRDefault="00EF6AF4" w:rsidP="00180853">
      <w:pPr>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b/>
          <w:bCs/>
          <w:sz w:val="24"/>
          <w:szCs w:val="24"/>
        </w:rPr>
        <w:t>Hallelujaruf vor dem Evangelium</w:t>
      </w:r>
      <w:r w:rsidRPr="00E40674">
        <w:rPr>
          <w:rFonts w:asciiTheme="minorHAnsi" w:hAnsiTheme="minorHAnsi"/>
          <w:sz w:val="24"/>
          <w:szCs w:val="24"/>
        </w:rPr>
        <w:t xml:space="preserve"> (ein der Gemeinde bekannter Ruf)</w:t>
      </w:r>
    </w:p>
    <w:p w14:paraId="4D0A005B" w14:textId="77777777" w:rsidR="000A0858" w:rsidRPr="00E40674" w:rsidRDefault="00EF6AF4" w:rsidP="005022CA">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Jesus sagt: Ich bin nicht gekommen um das Gesetz und die Propheten aufzuheben, sondern um zu erfüllen.</w:t>
      </w:r>
    </w:p>
    <w:p w14:paraId="13BC78DB" w14:textId="77777777" w:rsidR="00EF42B1" w:rsidRPr="00E40674" w:rsidRDefault="00EF42B1" w:rsidP="00180853">
      <w:pPr>
        <w:pBdr>
          <w:left w:val="none" w:sz="0" w:space="0" w:color="auto"/>
          <w:right w:val="none" w:sz="0" w:space="0" w:color="auto"/>
        </w:pBdr>
        <w:spacing w:before="240"/>
        <w:rPr>
          <w:rFonts w:asciiTheme="minorHAnsi" w:hAnsiTheme="minorHAnsi"/>
          <w:b/>
          <w:bCs/>
          <w:sz w:val="24"/>
          <w:szCs w:val="24"/>
        </w:rPr>
      </w:pPr>
      <w:r w:rsidRPr="00E40674">
        <w:rPr>
          <w:rFonts w:asciiTheme="minorHAnsi" w:hAnsiTheme="minorHAnsi"/>
          <w:b/>
          <w:bCs/>
          <w:sz w:val="24"/>
          <w:szCs w:val="24"/>
        </w:rPr>
        <w:t>Evangelium: Mt 5,17–</w:t>
      </w:r>
      <w:r w:rsidR="00603030" w:rsidRPr="00E40674">
        <w:rPr>
          <w:rFonts w:asciiTheme="minorHAnsi" w:hAnsiTheme="minorHAnsi"/>
          <w:b/>
          <w:bCs/>
          <w:sz w:val="24"/>
          <w:szCs w:val="24"/>
        </w:rPr>
        <w:t>37</w:t>
      </w:r>
    </w:p>
    <w:p w14:paraId="323408F5" w14:textId="77777777" w:rsidR="005022CA" w:rsidRPr="00E40674" w:rsidRDefault="005E3DAA" w:rsidP="00180853">
      <w:pPr>
        <w:pBdr>
          <w:left w:val="none" w:sz="0" w:space="0" w:color="auto"/>
          <w:right w:val="none" w:sz="0" w:space="0" w:color="auto"/>
        </w:pBdr>
        <w:spacing w:before="240"/>
        <w:rPr>
          <w:rFonts w:asciiTheme="minorHAnsi" w:hAnsiTheme="minorHAnsi"/>
          <w:b/>
          <w:bCs/>
          <w:sz w:val="24"/>
          <w:szCs w:val="24"/>
        </w:rPr>
      </w:pPr>
      <w:r w:rsidRPr="00E40674">
        <w:rPr>
          <w:rFonts w:asciiTheme="minorHAnsi" w:hAnsiTheme="minorHAnsi"/>
          <w:b/>
          <w:bCs/>
          <w:sz w:val="24"/>
          <w:szCs w:val="24"/>
        </w:rPr>
        <w:t>Predigt</w:t>
      </w:r>
    </w:p>
    <w:p w14:paraId="40751C36" w14:textId="07D444DC" w:rsidR="0028739F" w:rsidRPr="00E40674" w:rsidRDefault="00B11A40" w:rsidP="005022CA">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Kurzinfo zu</w:t>
      </w:r>
      <w:r w:rsidR="000A0858" w:rsidRPr="00E40674">
        <w:rPr>
          <w:rFonts w:asciiTheme="minorHAnsi" w:hAnsiTheme="minorHAnsi"/>
          <w:sz w:val="24"/>
          <w:szCs w:val="24"/>
        </w:rPr>
        <w:t>m Bibelsonntag und zu</w:t>
      </w:r>
      <w:r w:rsidRPr="00E40674">
        <w:rPr>
          <w:rFonts w:asciiTheme="minorHAnsi" w:hAnsiTheme="minorHAnsi"/>
          <w:sz w:val="24"/>
          <w:szCs w:val="24"/>
        </w:rPr>
        <w:t xml:space="preserve">r neuen Einheitsübersetzung </w:t>
      </w:r>
      <w:r w:rsidR="005E3DAA" w:rsidRPr="00E40674">
        <w:rPr>
          <w:rFonts w:asciiTheme="minorHAnsi" w:hAnsiTheme="minorHAnsi"/>
          <w:sz w:val="24"/>
          <w:szCs w:val="24"/>
        </w:rPr>
        <w:t xml:space="preserve">(siehe unten – diese Kurzinfo kann aber auch an anderer Stelle eingebaut werden) </w:t>
      </w:r>
      <w:r w:rsidRPr="00E40674">
        <w:rPr>
          <w:rFonts w:asciiTheme="minorHAnsi" w:hAnsiTheme="minorHAnsi"/>
          <w:sz w:val="24"/>
          <w:szCs w:val="24"/>
        </w:rPr>
        <w:t>und</w:t>
      </w:r>
      <w:r w:rsidR="005E3DAA" w:rsidRPr="00E40674">
        <w:rPr>
          <w:rFonts w:asciiTheme="minorHAnsi" w:hAnsiTheme="minorHAnsi"/>
          <w:sz w:val="24"/>
          <w:szCs w:val="24"/>
        </w:rPr>
        <w:t>/oder</w:t>
      </w:r>
      <w:r w:rsidRPr="00E40674">
        <w:rPr>
          <w:rFonts w:asciiTheme="minorHAnsi" w:hAnsiTheme="minorHAnsi"/>
          <w:sz w:val="24"/>
          <w:szCs w:val="24"/>
        </w:rPr>
        <w:t xml:space="preserve"> ein Gespräch mit dem Evangelisten Ma</w:t>
      </w:r>
      <w:r w:rsidRPr="00E40674">
        <w:rPr>
          <w:rFonts w:asciiTheme="minorHAnsi" w:hAnsiTheme="minorHAnsi"/>
          <w:sz w:val="24"/>
          <w:szCs w:val="24"/>
        </w:rPr>
        <w:t>t</w:t>
      </w:r>
      <w:r w:rsidRPr="00E40674">
        <w:rPr>
          <w:rFonts w:asciiTheme="minorHAnsi" w:hAnsiTheme="minorHAnsi"/>
          <w:sz w:val="24"/>
          <w:szCs w:val="24"/>
        </w:rPr>
        <w:t>thäus (siehe unten)</w:t>
      </w:r>
      <w:r w:rsidR="005022CA" w:rsidRPr="00E40674">
        <w:rPr>
          <w:rFonts w:asciiTheme="minorHAnsi" w:hAnsiTheme="minorHAnsi"/>
          <w:sz w:val="24"/>
          <w:szCs w:val="24"/>
        </w:rPr>
        <w:t xml:space="preserve"> und/oder Meditation zum Wort Gottes (siehe unten)</w:t>
      </w:r>
      <w:r w:rsidR="00655449" w:rsidRPr="00E40674">
        <w:rPr>
          <w:rFonts w:asciiTheme="minorHAnsi" w:hAnsiTheme="minorHAnsi"/>
          <w:sz w:val="24"/>
          <w:szCs w:val="24"/>
        </w:rPr>
        <w:t>.</w:t>
      </w:r>
    </w:p>
    <w:p w14:paraId="67C8155D" w14:textId="58B38C15" w:rsidR="00EF42B1" w:rsidRPr="00E40674" w:rsidRDefault="005022CA" w:rsidP="00180853">
      <w:pPr>
        <w:pStyle w:val="berschrift1"/>
        <w:keepNext w:val="0"/>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sz w:val="24"/>
          <w:szCs w:val="24"/>
        </w:rPr>
        <w:t>Fürbitten</w:t>
      </w:r>
    </w:p>
    <w:p w14:paraId="01E87126" w14:textId="77777777" w:rsidR="00EF42B1" w:rsidRPr="00E40674" w:rsidRDefault="00EF42B1" w:rsidP="005022CA">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Guter Gott, wir haben dein Wort gehört. Du hast uns angesprochen. Dein Wort möchtest du uns ins Herz schreiben.</w:t>
      </w:r>
    </w:p>
    <w:p w14:paraId="4D49628C" w14:textId="77777777" w:rsidR="00603030" w:rsidRPr="00E40674" w:rsidRDefault="00603030" w:rsidP="005022CA">
      <w:pPr>
        <w:pStyle w:val="Listenabsatz"/>
        <w:numPr>
          <w:ilvl w:val="0"/>
          <w:numId w:val="2"/>
        </w:numPr>
        <w:pBdr>
          <w:left w:val="none" w:sz="0" w:space="0" w:color="auto"/>
          <w:right w:val="none" w:sz="0" w:space="0" w:color="auto"/>
        </w:pBdr>
        <w:tabs>
          <w:tab w:val="clear" w:pos="426"/>
          <w:tab w:val="left" w:pos="567"/>
        </w:tabs>
        <w:spacing w:before="60"/>
        <w:ind w:left="714" w:hanging="357"/>
        <w:contextualSpacing w:val="0"/>
        <w:rPr>
          <w:rFonts w:asciiTheme="minorHAnsi" w:hAnsiTheme="minorHAnsi"/>
          <w:sz w:val="24"/>
          <w:szCs w:val="24"/>
        </w:rPr>
      </w:pPr>
      <w:r w:rsidRPr="00E40674">
        <w:rPr>
          <w:rFonts w:asciiTheme="minorHAnsi" w:hAnsiTheme="minorHAnsi"/>
          <w:sz w:val="24"/>
          <w:szCs w:val="24"/>
        </w:rPr>
        <w:t>Für alle, die im Dienste der Verkündigung deines Wortes stehen:</w:t>
      </w:r>
      <w:r w:rsidRPr="00E40674">
        <w:rPr>
          <w:rFonts w:asciiTheme="minorHAnsi" w:hAnsiTheme="minorHAnsi"/>
          <w:sz w:val="24"/>
          <w:szCs w:val="24"/>
        </w:rPr>
        <w:tab/>
      </w:r>
      <w:r w:rsidRPr="00E40674">
        <w:rPr>
          <w:rFonts w:asciiTheme="minorHAnsi" w:hAnsiTheme="minorHAnsi"/>
          <w:sz w:val="24"/>
          <w:szCs w:val="24"/>
        </w:rPr>
        <w:br/>
        <w:t>dass sie dein Wort verkünden und es durch ihr Leben zum Leuchten bringen</w:t>
      </w:r>
      <w:r w:rsidR="005E3DAA" w:rsidRPr="00E40674">
        <w:rPr>
          <w:rFonts w:asciiTheme="minorHAnsi" w:hAnsiTheme="minorHAnsi"/>
          <w:sz w:val="24"/>
          <w:szCs w:val="24"/>
        </w:rPr>
        <w:t>.</w:t>
      </w:r>
    </w:p>
    <w:p w14:paraId="135660FE" w14:textId="5803FA93" w:rsidR="00603030" w:rsidRPr="00E40674" w:rsidRDefault="00603030" w:rsidP="00FF3BF4">
      <w:pPr>
        <w:pStyle w:val="Listenabsatz"/>
        <w:numPr>
          <w:ilvl w:val="0"/>
          <w:numId w:val="2"/>
        </w:numPr>
        <w:pBdr>
          <w:left w:val="none" w:sz="0" w:space="0" w:color="auto"/>
          <w:right w:val="none" w:sz="0" w:space="0" w:color="auto"/>
        </w:pBdr>
        <w:tabs>
          <w:tab w:val="clear" w:pos="426"/>
          <w:tab w:val="left" w:pos="567"/>
        </w:tabs>
        <w:ind w:left="714" w:hanging="357"/>
        <w:contextualSpacing w:val="0"/>
        <w:rPr>
          <w:rFonts w:asciiTheme="minorHAnsi" w:hAnsiTheme="minorHAnsi"/>
          <w:sz w:val="24"/>
          <w:szCs w:val="24"/>
        </w:rPr>
      </w:pPr>
      <w:r w:rsidRPr="00E40674">
        <w:rPr>
          <w:rFonts w:asciiTheme="minorHAnsi" w:hAnsiTheme="minorHAnsi"/>
          <w:sz w:val="24"/>
          <w:szCs w:val="24"/>
        </w:rPr>
        <w:t>Für alle, die in Gesellschaft und Politik Verantwortung tragen:</w:t>
      </w:r>
      <w:r w:rsidR="00FF3BF4" w:rsidRPr="00E40674">
        <w:rPr>
          <w:rFonts w:asciiTheme="minorHAnsi" w:hAnsiTheme="minorHAnsi"/>
          <w:sz w:val="24"/>
          <w:szCs w:val="24"/>
        </w:rPr>
        <w:tab/>
      </w:r>
      <w:r w:rsidRPr="00E40674">
        <w:rPr>
          <w:rFonts w:asciiTheme="minorHAnsi" w:hAnsiTheme="minorHAnsi"/>
          <w:sz w:val="24"/>
          <w:szCs w:val="24"/>
        </w:rPr>
        <w:br/>
        <w:t>dass sie sich in Entscheidungen auch von deinem Wort leiten lassen.</w:t>
      </w:r>
    </w:p>
    <w:p w14:paraId="73D3A95E" w14:textId="2BB0BDF5" w:rsidR="00EF42B1" w:rsidRPr="00E40674" w:rsidRDefault="00EF42B1" w:rsidP="00FF3BF4">
      <w:pPr>
        <w:pStyle w:val="Listenabsatz"/>
        <w:numPr>
          <w:ilvl w:val="0"/>
          <w:numId w:val="2"/>
        </w:numPr>
        <w:pBdr>
          <w:left w:val="none" w:sz="0" w:space="0" w:color="auto"/>
          <w:right w:val="none" w:sz="0" w:space="0" w:color="auto"/>
        </w:pBdr>
        <w:tabs>
          <w:tab w:val="clear" w:pos="426"/>
          <w:tab w:val="left" w:pos="567"/>
        </w:tabs>
        <w:ind w:left="714" w:hanging="357"/>
        <w:contextualSpacing w:val="0"/>
        <w:rPr>
          <w:rFonts w:asciiTheme="minorHAnsi" w:hAnsiTheme="minorHAnsi"/>
          <w:sz w:val="24"/>
          <w:szCs w:val="24"/>
        </w:rPr>
      </w:pPr>
      <w:r w:rsidRPr="00E40674">
        <w:rPr>
          <w:rFonts w:asciiTheme="minorHAnsi" w:hAnsiTheme="minorHAnsi"/>
          <w:sz w:val="24"/>
          <w:szCs w:val="24"/>
        </w:rPr>
        <w:t xml:space="preserve">Für alle </w:t>
      </w:r>
      <w:r w:rsidR="00603030" w:rsidRPr="00E40674">
        <w:rPr>
          <w:rFonts w:asciiTheme="minorHAnsi" w:hAnsiTheme="minorHAnsi"/>
          <w:sz w:val="24"/>
          <w:szCs w:val="24"/>
        </w:rPr>
        <w:t>Christinnen und Christen</w:t>
      </w:r>
      <w:r w:rsidRPr="00E40674">
        <w:rPr>
          <w:rFonts w:asciiTheme="minorHAnsi" w:hAnsiTheme="minorHAnsi"/>
          <w:sz w:val="24"/>
          <w:szCs w:val="24"/>
        </w:rPr>
        <w:t xml:space="preserve">: </w:t>
      </w:r>
      <w:r w:rsidR="00FF3BF4" w:rsidRPr="00E40674">
        <w:rPr>
          <w:rFonts w:asciiTheme="minorHAnsi" w:hAnsiTheme="minorHAnsi"/>
          <w:sz w:val="24"/>
          <w:szCs w:val="24"/>
        </w:rPr>
        <w:tab/>
      </w:r>
      <w:r w:rsidRPr="00E40674">
        <w:rPr>
          <w:rFonts w:asciiTheme="minorHAnsi" w:hAnsiTheme="minorHAnsi"/>
          <w:sz w:val="24"/>
          <w:szCs w:val="24"/>
        </w:rPr>
        <w:br/>
        <w:t xml:space="preserve">dass sie </w:t>
      </w:r>
      <w:r w:rsidR="00603030" w:rsidRPr="00E40674">
        <w:rPr>
          <w:rFonts w:asciiTheme="minorHAnsi" w:hAnsiTheme="minorHAnsi"/>
          <w:sz w:val="24"/>
          <w:szCs w:val="24"/>
        </w:rPr>
        <w:t>in der</w:t>
      </w:r>
      <w:r w:rsidRPr="00E40674">
        <w:rPr>
          <w:rFonts w:asciiTheme="minorHAnsi" w:hAnsiTheme="minorHAnsi"/>
          <w:sz w:val="24"/>
          <w:szCs w:val="24"/>
        </w:rPr>
        <w:t xml:space="preserve"> Kraft de</w:t>
      </w:r>
      <w:r w:rsidR="00603030" w:rsidRPr="00E40674">
        <w:rPr>
          <w:rFonts w:asciiTheme="minorHAnsi" w:hAnsiTheme="minorHAnsi"/>
          <w:sz w:val="24"/>
          <w:szCs w:val="24"/>
        </w:rPr>
        <w:t>ines</w:t>
      </w:r>
      <w:r w:rsidRPr="00E40674">
        <w:rPr>
          <w:rFonts w:asciiTheme="minorHAnsi" w:hAnsiTheme="minorHAnsi"/>
          <w:sz w:val="24"/>
          <w:szCs w:val="24"/>
        </w:rPr>
        <w:t xml:space="preserve"> Heiligen Geistes </w:t>
      </w:r>
      <w:r w:rsidR="00603030" w:rsidRPr="00E40674">
        <w:rPr>
          <w:rFonts w:asciiTheme="minorHAnsi" w:hAnsiTheme="minorHAnsi"/>
          <w:sz w:val="24"/>
          <w:szCs w:val="24"/>
        </w:rPr>
        <w:t>deine</w:t>
      </w:r>
      <w:r w:rsidRPr="00E40674">
        <w:rPr>
          <w:rFonts w:asciiTheme="minorHAnsi" w:hAnsiTheme="minorHAnsi"/>
          <w:sz w:val="24"/>
          <w:szCs w:val="24"/>
        </w:rPr>
        <w:t xml:space="preserve"> Botschaft aufnehmen</w:t>
      </w:r>
      <w:r w:rsidR="00603030" w:rsidRPr="00E40674">
        <w:rPr>
          <w:rFonts w:asciiTheme="minorHAnsi" w:hAnsiTheme="minorHAnsi"/>
          <w:sz w:val="24"/>
          <w:szCs w:val="24"/>
        </w:rPr>
        <w:t xml:space="preserve"> können</w:t>
      </w:r>
      <w:r w:rsidR="005E3DAA" w:rsidRPr="00E40674">
        <w:rPr>
          <w:rFonts w:asciiTheme="minorHAnsi" w:hAnsiTheme="minorHAnsi"/>
          <w:sz w:val="24"/>
          <w:szCs w:val="24"/>
        </w:rPr>
        <w:t>.</w:t>
      </w:r>
    </w:p>
    <w:p w14:paraId="1A1564BA" w14:textId="367430B4" w:rsidR="0028739F" w:rsidRPr="00E40674" w:rsidRDefault="00EF42B1" w:rsidP="00FF3BF4">
      <w:pPr>
        <w:pStyle w:val="Listenabsatz"/>
        <w:numPr>
          <w:ilvl w:val="0"/>
          <w:numId w:val="2"/>
        </w:numPr>
        <w:pBdr>
          <w:left w:val="none" w:sz="0" w:space="0" w:color="auto"/>
          <w:right w:val="none" w:sz="0" w:space="0" w:color="auto"/>
        </w:pBdr>
        <w:tabs>
          <w:tab w:val="clear" w:pos="426"/>
          <w:tab w:val="left" w:pos="567"/>
        </w:tabs>
        <w:ind w:left="714" w:hanging="357"/>
        <w:contextualSpacing w:val="0"/>
        <w:rPr>
          <w:rFonts w:asciiTheme="minorHAnsi" w:hAnsiTheme="minorHAnsi"/>
          <w:b/>
          <w:sz w:val="24"/>
          <w:szCs w:val="24"/>
        </w:rPr>
      </w:pPr>
      <w:r w:rsidRPr="00E40674">
        <w:rPr>
          <w:rFonts w:asciiTheme="minorHAnsi" w:hAnsiTheme="minorHAnsi"/>
          <w:sz w:val="24"/>
          <w:szCs w:val="24"/>
        </w:rPr>
        <w:t xml:space="preserve">Für alle Bibelverantwortlichen in den Gemeinden: </w:t>
      </w:r>
      <w:r w:rsidR="00FF3BF4" w:rsidRPr="00E40674">
        <w:rPr>
          <w:rFonts w:asciiTheme="minorHAnsi" w:hAnsiTheme="minorHAnsi"/>
          <w:sz w:val="24"/>
          <w:szCs w:val="24"/>
        </w:rPr>
        <w:tab/>
      </w:r>
      <w:r w:rsidRPr="00E40674">
        <w:rPr>
          <w:rFonts w:asciiTheme="minorHAnsi" w:hAnsiTheme="minorHAnsi"/>
          <w:sz w:val="24"/>
          <w:szCs w:val="24"/>
        </w:rPr>
        <w:br/>
        <w:t xml:space="preserve">dass es ihnen gelingt, </w:t>
      </w:r>
      <w:r w:rsidR="00603030" w:rsidRPr="00E40674">
        <w:rPr>
          <w:rFonts w:asciiTheme="minorHAnsi" w:hAnsiTheme="minorHAnsi"/>
          <w:sz w:val="24"/>
          <w:szCs w:val="24"/>
        </w:rPr>
        <w:t>Menschen</w:t>
      </w:r>
      <w:r w:rsidRPr="00E40674">
        <w:rPr>
          <w:rFonts w:asciiTheme="minorHAnsi" w:hAnsiTheme="minorHAnsi"/>
          <w:sz w:val="24"/>
          <w:szCs w:val="24"/>
        </w:rPr>
        <w:t xml:space="preserve"> </w:t>
      </w:r>
      <w:r w:rsidR="00603030" w:rsidRPr="00E40674">
        <w:rPr>
          <w:rFonts w:asciiTheme="minorHAnsi" w:hAnsiTheme="minorHAnsi"/>
          <w:sz w:val="24"/>
          <w:szCs w:val="24"/>
        </w:rPr>
        <w:t>für dein Wort neugierig zu machen und Begeisterung d</w:t>
      </w:r>
      <w:r w:rsidR="00603030" w:rsidRPr="00E40674">
        <w:rPr>
          <w:rFonts w:asciiTheme="minorHAnsi" w:hAnsiTheme="minorHAnsi"/>
          <w:sz w:val="24"/>
          <w:szCs w:val="24"/>
        </w:rPr>
        <w:t>a</w:t>
      </w:r>
      <w:r w:rsidR="00603030" w:rsidRPr="00E40674">
        <w:rPr>
          <w:rFonts w:asciiTheme="minorHAnsi" w:hAnsiTheme="minorHAnsi"/>
          <w:sz w:val="24"/>
          <w:szCs w:val="24"/>
        </w:rPr>
        <w:t>für zu wecken</w:t>
      </w:r>
      <w:r w:rsidRPr="00E40674">
        <w:rPr>
          <w:rFonts w:asciiTheme="minorHAnsi" w:hAnsiTheme="minorHAnsi"/>
          <w:sz w:val="24"/>
          <w:szCs w:val="24"/>
        </w:rPr>
        <w:t>.</w:t>
      </w:r>
    </w:p>
    <w:p w14:paraId="41C5E480" w14:textId="227D34EC" w:rsidR="00EF42B1" w:rsidRPr="00E40674" w:rsidRDefault="00EF42B1" w:rsidP="00FF3BF4">
      <w:pPr>
        <w:pStyle w:val="Listenabsatz"/>
        <w:numPr>
          <w:ilvl w:val="0"/>
          <w:numId w:val="2"/>
        </w:numPr>
        <w:pBdr>
          <w:left w:val="none" w:sz="0" w:space="0" w:color="auto"/>
          <w:right w:val="none" w:sz="0" w:space="0" w:color="auto"/>
        </w:pBdr>
        <w:tabs>
          <w:tab w:val="clear" w:pos="426"/>
          <w:tab w:val="left" w:pos="567"/>
        </w:tabs>
        <w:ind w:left="714" w:hanging="357"/>
        <w:contextualSpacing w:val="0"/>
        <w:rPr>
          <w:rFonts w:asciiTheme="minorHAnsi" w:hAnsiTheme="minorHAnsi"/>
          <w:b/>
          <w:sz w:val="24"/>
          <w:szCs w:val="24"/>
        </w:rPr>
      </w:pPr>
      <w:r w:rsidRPr="00E40674">
        <w:rPr>
          <w:rFonts w:asciiTheme="minorHAnsi" w:hAnsiTheme="minorHAnsi"/>
          <w:sz w:val="24"/>
          <w:szCs w:val="24"/>
        </w:rPr>
        <w:t>Für unsere Gemeinde:</w:t>
      </w:r>
      <w:r w:rsidR="00FF3BF4" w:rsidRPr="00E40674">
        <w:rPr>
          <w:rFonts w:asciiTheme="minorHAnsi" w:hAnsiTheme="minorHAnsi"/>
          <w:sz w:val="24"/>
          <w:szCs w:val="24"/>
        </w:rPr>
        <w:tab/>
      </w:r>
      <w:r w:rsidRPr="00E40674">
        <w:rPr>
          <w:rFonts w:asciiTheme="minorHAnsi" w:hAnsiTheme="minorHAnsi"/>
          <w:sz w:val="24"/>
          <w:szCs w:val="24"/>
        </w:rPr>
        <w:br/>
        <w:t xml:space="preserve">dass wir durch </w:t>
      </w:r>
      <w:r w:rsidR="00603030" w:rsidRPr="00E40674">
        <w:rPr>
          <w:rFonts w:asciiTheme="minorHAnsi" w:hAnsiTheme="minorHAnsi"/>
          <w:sz w:val="24"/>
          <w:szCs w:val="24"/>
        </w:rPr>
        <w:t>dein</w:t>
      </w:r>
      <w:r w:rsidRPr="00E40674">
        <w:rPr>
          <w:rFonts w:asciiTheme="minorHAnsi" w:hAnsiTheme="minorHAnsi"/>
          <w:sz w:val="24"/>
          <w:szCs w:val="24"/>
        </w:rPr>
        <w:t xml:space="preserve"> Wort neue Freude am Glaub</w:t>
      </w:r>
      <w:r w:rsidR="005E3DAA" w:rsidRPr="00E40674">
        <w:rPr>
          <w:rFonts w:asciiTheme="minorHAnsi" w:hAnsiTheme="minorHAnsi"/>
          <w:sz w:val="24"/>
          <w:szCs w:val="24"/>
        </w:rPr>
        <w:t>en und am Christsein gewinnen.</w:t>
      </w:r>
    </w:p>
    <w:p w14:paraId="5FDBCD6D" w14:textId="77777777" w:rsidR="000A0858" w:rsidRPr="00E40674" w:rsidRDefault="00EF42B1" w:rsidP="005022CA">
      <w:pPr>
        <w:keepLines/>
        <w:pBdr>
          <w:left w:val="none" w:sz="0" w:space="0" w:color="auto"/>
          <w:right w:val="none" w:sz="0" w:space="0" w:color="auto"/>
        </w:pBdr>
        <w:overflowPunct/>
        <w:spacing w:before="60"/>
        <w:rPr>
          <w:rFonts w:asciiTheme="minorHAnsi" w:hAnsiTheme="minorHAnsi"/>
          <w:b/>
          <w:sz w:val="24"/>
          <w:szCs w:val="24"/>
        </w:rPr>
      </w:pPr>
      <w:r w:rsidRPr="00E40674">
        <w:rPr>
          <w:rFonts w:asciiTheme="minorHAnsi" w:hAnsiTheme="minorHAnsi"/>
          <w:sz w:val="24"/>
          <w:szCs w:val="24"/>
        </w:rPr>
        <w:lastRenderedPageBreak/>
        <w:t>Dein Wort, guter Gott, ist für uns lebenswichtig, es nährt uns und gibt uns Kraft, es zeigt uns den Weg des Lebens. So beten wir mit unserem Bruder Jesus Christus, der mit dir lebt und wirkt in alle Ewigkeit.</w:t>
      </w:r>
      <w:r w:rsidR="0028739F" w:rsidRPr="00E40674">
        <w:rPr>
          <w:rFonts w:asciiTheme="minorHAnsi" w:hAnsiTheme="minorHAnsi"/>
          <w:sz w:val="24"/>
          <w:szCs w:val="24"/>
        </w:rPr>
        <w:t xml:space="preserve"> Amen</w:t>
      </w:r>
    </w:p>
    <w:p w14:paraId="0E64C104" w14:textId="6FBC720B" w:rsidR="0028739F" w:rsidRPr="00E40674" w:rsidRDefault="0028739F" w:rsidP="00180853">
      <w:pPr>
        <w:pStyle w:val="Absatz2"/>
        <w:pBdr>
          <w:left w:val="none" w:sz="0" w:space="0" w:color="auto"/>
          <w:right w:val="none" w:sz="0" w:space="0" w:color="auto"/>
        </w:pBdr>
        <w:spacing w:before="240"/>
        <w:rPr>
          <w:rFonts w:asciiTheme="minorHAnsi" w:hAnsiTheme="minorHAnsi"/>
          <w:i/>
          <w:iCs/>
          <w:spacing w:val="-2"/>
          <w:sz w:val="24"/>
          <w:szCs w:val="24"/>
        </w:rPr>
      </w:pPr>
      <w:r w:rsidRPr="00E40674">
        <w:rPr>
          <w:rFonts w:asciiTheme="minorHAnsi" w:hAnsiTheme="minorHAnsi"/>
          <w:b/>
          <w:bCs/>
          <w:spacing w:val="-2"/>
          <w:sz w:val="24"/>
          <w:szCs w:val="24"/>
        </w:rPr>
        <w:t>Gabenbereitung</w:t>
      </w:r>
    </w:p>
    <w:p w14:paraId="4B4F77E8" w14:textId="77777777" w:rsidR="005022CA" w:rsidRPr="00E40674" w:rsidRDefault="005022CA" w:rsidP="005022CA">
      <w:pPr>
        <w:pStyle w:val="Listenabsatz"/>
        <w:numPr>
          <w:ilvl w:val="0"/>
          <w:numId w:val="22"/>
        </w:numPr>
        <w:pBdr>
          <w:left w:val="none" w:sz="0" w:space="0" w:color="auto"/>
          <w:right w:val="none" w:sz="0" w:space="0" w:color="auto"/>
        </w:pBdr>
        <w:spacing w:before="60"/>
        <w:ind w:left="709" w:hanging="284"/>
        <w:rPr>
          <w:rFonts w:asciiTheme="minorHAnsi" w:hAnsiTheme="minorHAnsi"/>
          <w:sz w:val="24"/>
          <w:szCs w:val="24"/>
        </w:rPr>
      </w:pPr>
      <w:r w:rsidRPr="00E40674">
        <w:rPr>
          <w:rFonts w:asciiTheme="minorHAnsi" w:hAnsiTheme="minorHAnsi"/>
          <w:sz w:val="24"/>
          <w:szCs w:val="24"/>
        </w:rPr>
        <w:t>Herr, wir bringen in Brot und Wein (GL 184)</w:t>
      </w:r>
    </w:p>
    <w:p w14:paraId="42B7D4D9" w14:textId="4139FAB6"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 xml:space="preserve">Nimm an die Gaben (GL 760 </w:t>
      </w:r>
      <w:r w:rsidR="00AB26CA">
        <w:rPr>
          <w:rFonts w:asciiTheme="minorHAnsi" w:hAnsiTheme="minorHAnsi"/>
          <w:sz w:val="24"/>
          <w:szCs w:val="24"/>
        </w:rPr>
        <w:t>)</w:t>
      </w:r>
    </w:p>
    <w:p w14:paraId="216D734F" w14:textId="3104215C"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 xml:space="preserve">Schau auf unsre Gaben (GL 764 </w:t>
      </w:r>
      <w:r w:rsidR="00AB26CA">
        <w:rPr>
          <w:rFonts w:asciiTheme="minorHAnsi" w:hAnsiTheme="minorHAnsi"/>
          <w:sz w:val="24"/>
          <w:szCs w:val="24"/>
        </w:rPr>
        <w:t>)</w:t>
      </w:r>
    </w:p>
    <w:p w14:paraId="7EED5571" w14:textId="0680A3B6"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 xml:space="preserve">Wenn wir das Leben teilen (GL 474 </w:t>
      </w:r>
      <w:r w:rsidR="00AB26CA">
        <w:rPr>
          <w:rFonts w:asciiTheme="minorHAnsi" w:hAnsiTheme="minorHAnsi"/>
          <w:sz w:val="24"/>
          <w:szCs w:val="24"/>
        </w:rPr>
        <w:t>)</w:t>
      </w:r>
    </w:p>
    <w:p w14:paraId="4A4D77F1" w14:textId="334C53B1" w:rsidR="00EF42B1" w:rsidRPr="00E40674" w:rsidRDefault="006451D5" w:rsidP="00180853">
      <w:pPr>
        <w:pStyle w:val="berschrift1"/>
        <w:keepNext w:val="0"/>
        <w:pBdr>
          <w:left w:val="none" w:sz="0" w:space="0" w:color="auto"/>
          <w:right w:val="none" w:sz="0" w:space="0" w:color="auto"/>
        </w:pBdr>
        <w:spacing w:before="240"/>
        <w:rPr>
          <w:rFonts w:asciiTheme="minorHAnsi" w:hAnsiTheme="minorHAnsi"/>
          <w:sz w:val="24"/>
          <w:szCs w:val="24"/>
        </w:rPr>
      </w:pPr>
      <w:r>
        <w:rPr>
          <w:rFonts w:asciiTheme="minorHAnsi" w:hAnsiTheme="minorHAnsi"/>
          <w:sz w:val="24"/>
          <w:szCs w:val="24"/>
        </w:rPr>
        <w:t>Hochgebet</w:t>
      </w:r>
      <w:r w:rsidR="00EF42B1" w:rsidRPr="00E40674">
        <w:rPr>
          <w:rFonts w:asciiTheme="minorHAnsi" w:hAnsiTheme="minorHAnsi"/>
          <w:sz w:val="24"/>
          <w:szCs w:val="24"/>
        </w:rPr>
        <w:t>:</w:t>
      </w:r>
      <w:r w:rsidR="00AB26CA">
        <w:rPr>
          <w:rFonts w:asciiTheme="minorHAnsi" w:hAnsiTheme="minorHAnsi"/>
          <w:sz w:val="24"/>
          <w:szCs w:val="24"/>
        </w:rPr>
        <w:t xml:space="preserve"> </w:t>
      </w:r>
      <w:r>
        <w:rPr>
          <w:rFonts w:asciiTheme="minorHAnsi" w:hAnsiTheme="minorHAnsi"/>
          <w:b w:val="0"/>
          <w:i/>
          <w:sz w:val="24"/>
          <w:szCs w:val="24"/>
        </w:rPr>
        <w:t>"F</w:t>
      </w:r>
      <w:r w:rsidR="00AB26CA" w:rsidRPr="00D43A1E">
        <w:rPr>
          <w:rFonts w:asciiTheme="minorHAnsi" w:hAnsiTheme="minorHAnsi"/>
          <w:b w:val="0"/>
          <w:i/>
          <w:sz w:val="24"/>
          <w:szCs w:val="24"/>
        </w:rPr>
        <w:t>ü</w:t>
      </w:r>
      <w:r w:rsidR="00A165C5">
        <w:rPr>
          <w:rFonts w:asciiTheme="minorHAnsi" w:hAnsiTheme="minorHAnsi"/>
          <w:b w:val="0"/>
          <w:i/>
          <w:sz w:val="24"/>
          <w:szCs w:val="24"/>
        </w:rPr>
        <w:t>r Me</w:t>
      </w:r>
      <w:r w:rsidR="00AB26CA" w:rsidRPr="00D43A1E">
        <w:rPr>
          <w:rFonts w:asciiTheme="minorHAnsi" w:hAnsiTheme="minorHAnsi"/>
          <w:b w:val="0"/>
          <w:i/>
          <w:sz w:val="24"/>
          <w:szCs w:val="24"/>
        </w:rPr>
        <w:t>ssen für besondere Anliegen</w:t>
      </w:r>
      <w:r>
        <w:rPr>
          <w:rFonts w:asciiTheme="minorHAnsi" w:hAnsiTheme="minorHAnsi"/>
          <w:b w:val="0"/>
          <w:i/>
          <w:sz w:val="24"/>
          <w:szCs w:val="24"/>
        </w:rPr>
        <w:t>":</w:t>
      </w:r>
      <w:r w:rsidR="00AB26CA" w:rsidRPr="00D43A1E">
        <w:rPr>
          <w:rFonts w:asciiTheme="minorHAnsi" w:hAnsiTheme="minorHAnsi"/>
          <w:b w:val="0"/>
          <w:i/>
          <w:sz w:val="24"/>
          <w:szCs w:val="24"/>
        </w:rPr>
        <w:t xml:space="preserve"> III</w:t>
      </w:r>
      <w:r w:rsidR="00A165C5">
        <w:rPr>
          <w:rFonts w:asciiTheme="minorHAnsi" w:hAnsiTheme="minorHAnsi"/>
          <w:b w:val="0"/>
          <w:i/>
          <w:sz w:val="24"/>
          <w:szCs w:val="24"/>
        </w:rPr>
        <w:t>:</w:t>
      </w:r>
      <w:r w:rsidR="00AB26CA" w:rsidRPr="00D43A1E">
        <w:rPr>
          <w:rFonts w:asciiTheme="minorHAnsi" w:hAnsiTheme="minorHAnsi"/>
          <w:b w:val="0"/>
          <w:i/>
          <w:sz w:val="24"/>
          <w:szCs w:val="24"/>
        </w:rPr>
        <w:t xml:space="preserve"> Je</w:t>
      </w:r>
      <w:r w:rsidR="009B0EE2">
        <w:rPr>
          <w:rFonts w:asciiTheme="minorHAnsi" w:hAnsiTheme="minorHAnsi"/>
          <w:b w:val="0"/>
          <w:i/>
          <w:sz w:val="24"/>
          <w:szCs w:val="24"/>
        </w:rPr>
        <w:t>s</w:t>
      </w:r>
      <w:r w:rsidR="00AB26CA" w:rsidRPr="00D43A1E">
        <w:rPr>
          <w:rFonts w:asciiTheme="minorHAnsi" w:hAnsiTheme="minorHAnsi"/>
          <w:b w:val="0"/>
          <w:i/>
          <w:sz w:val="24"/>
          <w:szCs w:val="24"/>
        </w:rPr>
        <w:t>us, unser Weg</w:t>
      </w:r>
      <w:r w:rsidR="00AB26CA">
        <w:rPr>
          <w:rFonts w:asciiTheme="minorHAnsi" w:hAnsiTheme="minorHAnsi"/>
          <w:b w:val="0"/>
          <w:i/>
          <w:sz w:val="24"/>
          <w:szCs w:val="24"/>
        </w:rPr>
        <w:t xml:space="preserve"> (ehemals Schweiz</w:t>
      </w:r>
      <w:r>
        <w:rPr>
          <w:rFonts w:asciiTheme="minorHAnsi" w:hAnsiTheme="minorHAnsi"/>
          <w:b w:val="0"/>
          <w:i/>
          <w:sz w:val="24"/>
          <w:szCs w:val="24"/>
        </w:rPr>
        <w:t>er Hoc</w:t>
      </w:r>
      <w:r>
        <w:rPr>
          <w:rFonts w:asciiTheme="minorHAnsi" w:hAnsiTheme="minorHAnsi"/>
          <w:b w:val="0"/>
          <w:i/>
          <w:sz w:val="24"/>
          <w:szCs w:val="24"/>
        </w:rPr>
        <w:t>h</w:t>
      </w:r>
      <w:r>
        <w:rPr>
          <w:rFonts w:asciiTheme="minorHAnsi" w:hAnsiTheme="minorHAnsi"/>
          <w:b w:val="0"/>
          <w:i/>
          <w:sz w:val="24"/>
          <w:szCs w:val="24"/>
        </w:rPr>
        <w:t>gebet</w:t>
      </w:r>
      <w:r w:rsidR="00AB26CA">
        <w:rPr>
          <w:rFonts w:asciiTheme="minorHAnsi" w:hAnsiTheme="minorHAnsi"/>
          <w:b w:val="0"/>
          <w:i/>
          <w:sz w:val="24"/>
          <w:szCs w:val="24"/>
        </w:rPr>
        <w:t xml:space="preserve"> II)</w:t>
      </w:r>
    </w:p>
    <w:p w14:paraId="0FD2C84C" w14:textId="7A5910E5" w:rsidR="0028739F" w:rsidRPr="00E40674" w:rsidRDefault="0028739F" w:rsidP="00180853">
      <w:pPr>
        <w:pStyle w:val="berschrift1"/>
        <w:keepNext w:val="0"/>
        <w:pBdr>
          <w:left w:val="none" w:sz="0" w:space="0" w:color="auto"/>
          <w:right w:val="none" w:sz="0" w:space="0" w:color="auto"/>
        </w:pBdr>
        <w:spacing w:before="240"/>
        <w:rPr>
          <w:rFonts w:asciiTheme="minorHAnsi" w:hAnsiTheme="minorHAnsi"/>
          <w:sz w:val="24"/>
          <w:szCs w:val="24"/>
        </w:rPr>
      </w:pPr>
      <w:r w:rsidRPr="00E40674">
        <w:rPr>
          <w:rFonts w:asciiTheme="minorHAnsi" w:hAnsiTheme="minorHAnsi"/>
          <w:sz w:val="24"/>
          <w:szCs w:val="24"/>
        </w:rPr>
        <w:t>Sanctus</w:t>
      </w:r>
    </w:p>
    <w:p w14:paraId="3F63D038" w14:textId="2FF319B1" w:rsidR="005022CA" w:rsidRPr="00E40674" w:rsidRDefault="005022CA" w:rsidP="005022CA">
      <w:pPr>
        <w:pStyle w:val="Listenabsatz"/>
        <w:numPr>
          <w:ilvl w:val="0"/>
          <w:numId w:val="22"/>
        </w:numPr>
        <w:pBdr>
          <w:left w:val="none" w:sz="0" w:space="0" w:color="auto"/>
          <w:right w:val="none" w:sz="0" w:space="0" w:color="auto"/>
        </w:pBdr>
        <w:spacing w:before="60"/>
        <w:ind w:left="709" w:hanging="284"/>
        <w:rPr>
          <w:rFonts w:asciiTheme="minorHAnsi" w:hAnsiTheme="minorHAnsi"/>
          <w:sz w:val="24"/>
          <w:szCs w:val="24"/>
        </w:rPr>
      </w:pPr>
      <w:r w:rsidRPr="00E40674">
        <w:rPr>
          <w:rFonts w:asciiTheme="minorHAnsi" w:hAnsiTheme="minorHAnsi"/>
          <w:sz w:val="24"/>
          <w:szCs w:val="24"/>
        </w:rPr>
        <w:t xml:space="preserve">Heilig ist der Herr (GL 769 </w:t>
      </w:r>
      <w:r w:rsidR="00D3724E">
        <w:rPr>
          <w:rFonts w:asciiTheme="minorHAnsi" w:hAnsiTheme="minorHAnsi"/>
          <w:sz w:val="24"/>
          <w:szCs w:val="24"/>
        </w:rPr>
        <w:t>)</w:t>
      </w:r>
    </w:p>
    <w:p w14:paraId="7337C411" w14:textId="15026E20"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 xml:space="preserve">Heilig ist der Herr Zebaot (GL 772 </w:t>
      </w:r>
      <w:r w:rsidR="00D3724E">
        <w:rPr>
          <w:rFonts w:asciiTheme="minorHAnsi" w:hAnsiTheme="minorHAnsi"/>
          <w:sz w:val="24"/>
          <w:szCs w:val="24"/>
        </w:rPr>
        <w:t>)</w:t>
      </w:r>
    </w:p>
    <w:p w14:paraId="45EA0F90" w14:textId="57C6AA9F"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Heilig, Hosanna (GL 773)</w:t>
      </w:r>
    </w:p>
    <w:p w14:paraId="17B8E568" w14:textId="4F38D051" w:rsidR="003E4A96" w:rsidRPr="00E40674" w:rsidRDefault="0028739F" w:rsidP="00180853">
      <w:pPr>
        <w:pBdr>
          <w:left w:val="none" w:sz="0" w:space="0" w:color="auto"/>
          <w:right w:val="none" w:sz="0" w:space="0" w:color="auto"/>
        </w:pBdr>
        <w:spacing w:before="240"/>
        <w:rPr>
          <w:rFonts w:asciiTheme="minorHAnsi" w:hAnsiTheme="minorHAnsi" w:cstheme="majorBidi"/>
          <w:b/>
          <w:bCs/>
          <w:sz w:val="24"/>
          <w:szCs w:val="24"/>
        </w:rPr>
      </w:pPr>
      <w:r w:rsidRPr="00E40674">
        <w:rPr>
          <w:rFonts w:asciiTheme="minorHAnsi" w:hAnsiTheme="minorHAnsi" w:cstheme="majorBidi"/>
          <w:b/>
          <w:bCs/>
          <w:sz w:val="24"/>
          <w:szCs w:val="24"/>
        </w:rPr>
        <w:t xml:space="preserve">Vaterunser und </w:t>
      </w:r>
      <w:proofErr w:type="spellStart"/>
      <w:r w:rsidRPr="00E40674">
        <w:rPr>
          <w:rFonts w:asciiTheme="minorHAnsi" w:hAnsiTheme="minorHAnsi" w:cstheme="majorBidi"/>
          <w:b/>
          <w:bCs/>
          <w:sz w:val="24"/>
          <w:szCs w:val="24"/>
        </w:rPr>
        <w:t>Agnus</w:t>
      </w:r>
      <w:proofErr w:type="spellEnd"/>
      <w:r w:rsidR="00655449" w:rsidRPr="00E40674">
        <w:rPr>
          <w:rFonts w:asciiTheme="minorHAnsi" w:hAnsiTheme="minorHAnsi" w:cstheme="majorBidi"/>
          <w:b/>
          <w:bCs/>
          <w:sz w:val="24"/>
          <w:szCs w:val="24"/>
        </w:rPr>
        <w:t xml:space="preserve"> </w:t>
      </w:r>
      <w:proofErr w:type="spellStart"/>
      <w:r w:rsidR="00655449" w:rsidRPr="00E40674">
        <w:rPr>
          <w:rFonts w:asciiTheme="minorHAnsi" w:hAnsiTheme="minorHAnsi" w:cstheme="majorBidi"/>
          <w:b/>
          <w:bCs/>
          <w:sz w:val="24"/>
          <w:szCs w:val="24"/>
        </w:rPr>
        <w:t>Dei</w:t>
      </w:r>
      <w:proofErr w:type="spellEnd"/>
      <w:r w:rsidRPr="00E40674">
        <w:rPr>
          <w:rFonts w:asciiTheme="minorHAnsi" w:hAnsiTheme="minorHAnsi" w:cstheme="majorBidi"/>
          <w:sz w:val="24"/>
          <w:szCs w:val="24"/>
        </w:rPr>
        <w:t>: gebetet</w:t>
      </w:r>
    </w:p>
    <w:p w14:paraId="17996A7D" w14:textId="11C0D3C2" w:rsidR="007A34D2" w:rsidRPr="00E40674" w:rsidRDefault="007A34D2" w:rsidP="00180853">
      <w:pPr>
        <w:pBdr>
          <w:left w:val="none" w:sz="0" w:space="0" w:color="auto"/>
          <w:right w:val="none" w:sz="0" w:space="0" w:color="auto"/>
        </w:pBdr>
        <w:spacing w:before="240"/>
        <w:rPr>
          <w:rFonts w:asciiTheme="minorHAnsi" w:hAnsiTheme="minorHAnsi" w:cstheme="majorBidi"/>
          <w:b/>
          <w:bCs/>
          <w:sz w:val="24"/>
          <w:szCs w:val="24"/>
        </w:rPr>
      </w:pPr>
      <w:r w:rsidRPr="00E40674">
        <w:rPr>
          <w:rFonts w:asciiTheme="minorHAnsi" w:hAnsiTheme="minorHAnsi" w:cstheme="majorBidi"/>
          <w:b/>
          <w:bCs/>
          <w:sz w:val="24"/>
          <w:szCs w:val="24"/>
        </w:rPr>
        <w:t>Danklied</w:t>
      </w:r>
    </w:p>
    <w:p w14:paraId="624720E1" w14:textId="77777777" w:rsidR="005022CA" w:rsidRPr="00E40674" w:rsidRDefault="005022CA" w:rsidP="005022CA">
      <w:pPr>
        <w:pStyle w:val="Listenabsatz"/>
        <w:numPr>
          <w:ilvl w:val="0"/>
          <w:numId w:val="22"/>
        </w:numPr>
        <w:pBdr>
          <w:left w:val="none" w:sz="0" w:space="0" w:color="auto"/>
          <w:right w:val="none" w:sz="0" w:space="0" w:color="auto"/>
        </w:pBdr>
        <w:spacing w:before="60"/>
        <w:ind w:left="709" w:hanging="284"/>
        <w:rPr>
          <w:rFonts w:asciiTheme="minorHAnsi" w:hAnsiTheme="minorHAnsi"/>
          <w:sz w:val="24"/>
          <w:szCs w:val="24"/>
        </w:rPr>
      </w:pPr>
      <w:r w:rsidRPr="00E40674">
        <w:rPr>
          <w:rFonts w:asciiTheme="minorHAnsi" w:hAnsiTheme="minorHAnsi"/>
          <w:sz w:val="24"/>
          <w:szCs w:val="24"/>
        </w:rPr>
        <w:t>Nun danket alle Gott (GL 405)</w:t>
      </w:r>
    </w:p>
    <w:p w14:paraId="5DC5528B" w14:textId="77777777" w:rsidR="005022CA" w:rsidRPr="00E40674" w:rsidRDefault="005022CA" w:rsidP="005022CA">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Wir kommen zu dir, o Herr (Liederquelle 318)</w:t>
      </w:r>
    </w:p>
    <w:p w14:paraId="5D60315A" w14:textId="77777777" w:rsidR="00E40674" w:rsidRPr="00E40674" w:rsidRDefault="00E40674" w:rsidP="00E40674">
      <w:pPr>
        <w:pBdr>
          <w:left w:val="none" w:sz="0" w:space="0" w:color="auto"/>
          <w:right w:val="none" w:sz="0" w:space="0" w:color="auto"/>
        </w:pBdr>
        <w:spacing w:before="240"/>
        <w:rPr>
          <w:rFonts w:asciiTheme="minorHAnsi" w:hAnsiTheme="minorHAnsi" w:cstheme="majorBidi"/>
          <w:b/>
          <w:bCs/>
          <w:sz w:val="24"/>
          <w:szCs w:val="24"/>
        </w:rPr>
      </w:pPr>
      <w:r w:rsidRPr="00E40674">
        <w:rPr>
          <w:rFonts w:asciiTheme="minorHAnsi" w:hAnsiTheme="minorHAnsi" w:cstheme="majorBidi"/>
          <w:b/>
          <w:bCs/>
          <w:sz w:val="24"/>
          <w:szCs w:val="24"/>
        </w:rPr>
        <w:t>Schlussgebet</w:t>
      </w:r>
    </w:p>
    <w:p w14:paraId="4E52409B" w14:textId="4B5762D5" w:rsidR="00E40674" w:rsidRPr="00E40674" w:rsidRDefault="00E40674" w:rsidP="00E40674">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Guter Gott, wir danken dir für diese Feier, in der du uns durch das Wort und das Brot gestärkt hast. Wir bitten dich: Lass uns die Freude dieser Feier in unseren Alltag hinaustragen und so zu Zeuginnen und Zeugen deiner Liebe werden. Darum bitten wir durch Jesus Christus, unseren Br</w:t>
      </w:r>
      <w:r w:rsidRPr="00E40674">
        <w:rPr>
          <w:rFonts w:asciiTheme="minorHAnsi" w:hAnsiTheme="minorHAnsi"/>
          <w:sz w:val="24"/>
          <w:szCs w:val="24"/>
        </w:rPr>
        <w:t>u</w:t>
      </w:r>
      <w:r w:rsidRPr="00E40674">
        <w:rPr>
          <w:rFonts w:asciiTheme="minorHAnsi" w:hAnsiTheme="minorHAnsi"/>
          <w:sz w:val="24"/>
          <w:szCs w:val="24"/>
        </w:rPr>
        <w:t xml:space="preserve">der und Herrn. </w:t>
      </w:r>
      <w:r w:rsidR="00D3724E">
        <w:rPr>
          <w:rFonts w:asciiTheme="minorHAnsi" w:hAnsiTheme="minorHAnsi"/>
          <w:sz w:val="24"/>
          <w:szCs w:val="24"/>
        </w:rPr>
        <w:t xml:space="preserve">A </w:t>
      </w:r>
      <w:r w:rsidRPr="00E40674">
        <w:rPr>
          <w:rFonts w:asciiTheme="minorHAnsi" w:hAnsiTheme="minorHAnsi"/>
          <w:sz w:val="24"/>
          <w:szCs w:val="24"/>
        </w:rPr>
        <w:t>Amen.</w:t>
      </w:r>
    </w:p>
    <w:p w14:paraId="14ACDCD1" w14:textId="77777777" w:rsidR="0008585B" w:rsidRPr="00E40674" w:rsidRDefault="0008585B" w:rsidP="00E40674">
      <w:pPr>
        <w:pBdr>
          <w:left w:val="none" w:sz="0" w:space="0" w:color="auto"/>
          <w:right w:val="none" w:sz="0" w:space="0" w:color="auto"/>
        </w:pBdr>
        <w:spacing w:before="240"/>
        <w:rPr>
          <w:rFonts w:asciiTheme="minorHAnsi" w:hAnsiTheme="minorHAnsi" w:cstheme="majorBidi"/>
          <w:b/>
          <w:bCs/>
          <w:sz w:val="24"/>
          <w:szCs w:val="24"/>
        </w:rPr>
      </w:pPr>
      <w:r w:rsidRPr="00E40674">
        <w:rPr>
          <w:rFonts w:asciiTheme="minorHAnsi" w:hAnsiTheme="minorHAnsi" w:cstheme="majorBidi"/>
          <w:b/>
          <w:bCs/>
          <w:sz w:val="24"/>
          <w:szCs w:val="24"/>
        </w:rPr>
        <w:t>Segen</w:t>
      </w:r>
    </w:p>
    <w:p w14:paraId="469FFBAB" w14:textId="4DC94730" w:rsidR="00B11A40" w:rsidRPr="00E40674" w:rsidRDefault="00E40674" w:rsidP="00E40674">
      <w:pPr>
        <w:keepLines/>
        <w:pBdr>
          <w:left w:val="none" w:sz="0" w:space="0" w:color="auto"/>
          <w:right w:val="none" w:sz="0" w:space="0" w:color="auto"/>
        </w:pBdr>
        <w:overflowPunct/>
        <w:spacing w:before="60"/>
        <w:rPr>
          <w:rFonts w:asciiTheme="minorHAnsi" w:hAnsiTheme="minorHAnsi"/>
          <w:sz w:val="24"/>
          <w:szCs w:val="24"/>
        </w:rPr>
      </w:pPr>
      <w:r w:rsidRPr="00E40674">
        <w:rPr>
          <w:rFonts w:asciiTheme="minorHAnsi" w:hAnsiTheme="minorHAnsi"/>
          <w:sz w:val="24"/>
          <w:szCs w:val="24"/>
        </w:rPr>
        <w:t>Es</w:t>
      </w:r>
      <w:r w:rsidR="00B11A40" w:rsidRPr="00E40674">
        <w:rPr>
          <w:rFonts w:asciiTheme="minorHAnsi" w:hAnsiTheme="minorHAnsi"/>
          <w:sz w:val="24"/>
          <w:szCs w:val="24"/>
        </w:rPr>
        <w:t xml:space="preserve"> segne </w:t>
      </w:r>
      <w:r w:rsidR="0008585B" w:rsidRPr="00E40674">
        <w:rPr>
          <w:rFonts w:asciiTheme="minorHAnsi" w:hAnsiTheme="minorHAnsi"/>
          <w:sz w:val="24"/>
          <w:szCs w:val="24"/>
        </w:rPr>
        <w:t>euch</w:t>
      </w:r>
      <w:r w:rsidR="00B11A40" w:rsidRPr="00E40674">
        <w:rPr>
          <w:rFonts w:asciiTheme="minorHAnsi" w:hAnsiTheme="minorHAnsi"/>
          <w:sz w:val="24"/>
          <w:szCs w:val="24"/>
        </w:rPr>
        <w:t xml:space="preserve"> der dreieinige Gott:</w:t>
      </w:r>
    </w:p>
    <w:p w14:paraId="02869C60" w14:textId="77777777" w:rsidR="00B11A40" w:rsidRPr="00E40674" w:rsidRDefault="00B11A40" w:rsidP="00FF3BF4">
      <w:pPr>
        <w:pBdr>
          <w:left w:val="none" w:sz="0" w:space="0" w:color="auto"/>
          <w:right w:val="none" w:sz="0" w:space="0" w:color="auto"/>
        </w:pBdr>
        <w:rPr>
          <w:rFonts w:asciiTheme="minorHAnsi" w:hAnsiTheme="minorHAnsi" w:cstheme="majorBidi"/>
          <w:sz w:val="24"/>
          <w:szCs w:val="24"/>
        </w:rPr>
      </w:pPr>
      <w:r w:rsidRPr="00E40674">
        <w:rPr>
          <w:rFonts w:asciiTheme="minorHAnsi" w:hAnsiTheme="minorHAnsi" w:cstheme="majorBidi"/>
          <w:sz w:val="24"/>
          <w:szCs w:val="24"/>
        </w:rPr>
        <w:t>der Vater, der durch sein Wort alles geschaffen hat,</w:t>
      </w:r>
    </w:p>
    <w:p w14:paraId="0129CCC5" w14:textId="77777777" w:rsidR="00B11A40" w:rsidRPr="00E40674" w:rsidRDefault="00B11A40" w:rsidP="00FF3BF4">
      <w:pPr>
        <w:pBdr>
          <w:left w:val="none" w:sz="0" w:space="0" w:color="auto"/>
          <w:right w:val="none" w:sz="0" w:space="0" w:color="auto"/>
        </w:pBdr>
        <w:rPr>
          <w:rFonts w:asciiTheme="minorHAnsi" w:hAnsiTheme="minorHAnsi" w:cstheme="majorBidi"/>
          <w:sz w:val="24"/>
          <w:szCs w:val="24"/>
        </w:rPr>
      </w:pPr>
      <w:r w:rsidRPr="00E40674">
        <w:rPr>
          <w:rFonts w:asciiTheme="minorHAnsi" w:hAnsiTheme="minorHAnsi" w:cstheme="majorBidi"/>
          <w:sz w:val="24"/>
          <w:szCs w:val="24"/>
        </w:rPr>
        <w:t>der Sohn, das Fleisch gewordene Wort</w:t>
      </w:r>
    </w:p>
    <w:p w14:paraId="3BA15665" w14:textId="77777777" w:rsidR="00B11A40" w:rsidRPr="00E40674" w:rsidRDefault="00B11A40" w:rsidP="00FF3BF4">
      <w:pPr>
        <w:pBdr>
          <w:left w:val="none" w:sz="0" w:space="0" w:color="auto"/>
          <w:right w:val="none" w:sz="0" w:space="0" w:color="auto"/>
        </w:pBdr>
        <w:rPr>
          <w:rFonts w:asciiTheme="minorHAnsi" w:hAnsiTheme="minorHAnsi" w:cstheme="majorBidi"/>
          <w:sz w:val="24"/>
          <w:szCs w:val="24"/>
        </w:rPr>
      </w:pPr>
      <w:r w:rsidRPr="00E40674">
        <w:rPr>
          <w:rFonts w:asciiTheme="minorHAnsi" w:hAnsiTheme="minorHAnsi" w:cstheme="majorBidi"/>
          <w:sz w:val="24"/>
          <w:szCs w:val="24"/>
        </w:rPr>
        <w:t>und der Heilige</w:t>
      </w:r>
      <w:r w:rsidR="0008585B" w:rsidRPr="00E40674">
        <w:rPr>
          <w:rFonts w:asciiTheme="minorHAnsi" w:hAnsiTheme="minorHAnsi" w:cstheme="majorBidi"/>
          <w:sz w:val="24"/>
          <w:szCs w:val="24"/>
        </w:rPr>
        <w:t xml:space="preserve"> Geist, der unsere Herzen für das Wort Gottes öffnet.</w:t>
      </w:r>
    </w:p>
    <w:p w14:paraId="377C2D57" w14:textId="23E961BD" w:rsidR="000A0858" w:rsidRPr="00E40674" w:rsidRDefault="00D3724E" w:rsidP="00FF3BF4">
      <w:pPr>
        <w:pBdr>
          <w:left w:val="none" w:sz="0" w:space="0" w:color="auto"/>
          <w:right w:val="none" w:sz="0" w:space="0" w:color="auto"/>
        </w:pBdr>
        <w:rPr>
          <w:rFonts w:asciiTheme="minorHAnsi" w:hAnsiTheme="minorHAnsi" w:cstheme="majorBidi"/>
          <w:sz w:val="24"/>
          <w:szCs w:val="24"/>
        </w:rPr>
      </w:pPr>
      <w:r>
        <w:rPr>
          <w:rFonts w:asciiTheme="minorHAnsi" w:hAnsiTheme="minorHAnsi" w:cstheme="majorBidi"/>
          <w:sz w:val="24"/>
          <w:szCs w:val="24"/>
        </w:rPr>
        <w:t xml:space="preserve">A </w:t>
      </w:r>
      <w:r w:rsidR="0008585B" w:rsidRPr="00E40674">
        <w:rPr>
          <w:rFonts w:asciiTheme="minorHAnsi" w:hAnsiTheme="minorHAnsi" w:cstheme="majorBidi"/>
          <w:sz w:val="24"/>
          <w:szCs w:val="24"/>
        </w:rPr>
        <w:t>Amen.</w:t>
      </w:r>
    </w:p>
    <w:p w14:paraId="0E143A11" w14:textId="5D88BF6C" w:rsidR="00180853" w:rsidRPr="00E40674" w:rsidRDefault="0008585B" w:rsidP="00E40674">
      <w:pPr>
        <w:pBdr>
          <w:left w:val="none" w:sz="0" w:space="0" w:color="auto"/>
          <w:right w:val="none" w:sz="0" w:space="0" w:color="auto"/>
        </w:pBdr>
        <w:spacing w:before="120"/>
        <w:rPr>
          <w:rFonts w:asciiTheme="minorHAnsi" w:hAnsiTheme="minorHAnsi" w:cstheme="majorBidi"/>
          <w:b/>
          <w:bCs/>
          <w:sz w:val="24"/>
          <w:szCs w:val="24"/>
        </w:rPr>
      </w:pPr>
      <w:r w:rsidRPr="00E40674">
        <w:rPr>
          <w:rFonts w:asciiTheme="minorHAnsi" w:hAnsiTheme="minorHAnsi" w:cstheme="majorBidi"/>
          <w:b/>
          <w:bCs/>
          <w:sz w:val="24"/>
          <w:szCs w:val="24"/>
        </w:rPr>
        <w:t>Auszug</w:t>
      </w:r>
    </w:p>
    <w:p w14:paraId="75A7E789" w14:textId="77777777" w:rsidR="00B21B7D" w:rsidRPr="00E40674" w:rsidRDefault="00B21B7D" w:rsidP="00E40674">
      <w:pPr>
        <w:pStyle w:val="Listenabsatz"/>
        <w:numPr>
          <w:ilvl w:val="0"/>
          <w:numId w:val="22"/>
        </w:numPr>
        <w:pBdr>
          <w:left w:val="none" w:sz="0" w:space="0" w:color="auto"/>
          <w:right w:val="none" w:sz="0" w:space="0" w:color="auto"/>
        </w:pBdr>
        <w:spacing w:before="60"/>
        <w:ind w:left="709" w:hanging="284"/>
        <w:rPr>
          <w:rFonts w:asciiTheme="minorHAnsi" w:hAnsiTheme="minorHAnsi"/>
          <w:sz w:val="24"/>
          <w:szCs w:val="24"/>
        </w:rPr>
      </w:pPr>
      <w:r w:rsidRPr="00E40674">
        <w:rPr>
          <w:rFonts w:asciiTheme="minorHAnsi" w:hAnsiTheme="minorHAnsi"/>
          <w:sz w:val="24"/>
          <w:szCs w:val="24"/>
        </w:rPr>
        <w:t>Mit dir geh ich alle meine Wege (GL 896)</w:t>
      </w:r>
    </w:p>
    <w:p w14:paraId="456A5AFF" w14:textId="19478B0F" w:rsidR="00B21B7D" w:rsidRPr="00E40674" w:rsidRDefault="00B21B7D" w:rsidP="00E40674">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Herr, wir bitten, komm und segne u</w:t>
      </w:r>
      <w:r w:rsidR="00DF6E06">
        <w:rPr>
          <w:rFonts w:asciiTheme="minorHAnsi" w:hAnsiTheme="minorHAnsi"/>
          <w:sz w:val="24"/>
          <w:szCs w:val="24"/>
        </w:rPr>
        <w:t xml:space="preserve">ns (GL 920 </w:t>
      </w:r>
      <w:r w:rsidR="00D3724E">
        <w:rPr>
          <w:rFonts w:asciiTheme="minorHAnsi" w:hAnsiTheme="minorHAnsi"/>
          <w:sz w:val="24"/>
          <w:szCs w:val="24"/>
        </w:rPr>
        <w:t>)</w:t>
      </w:r>
    </w:p>
    <w:p w14:paraId="3A102A3D" w14:textId="68AE7239" w:rsidR="008C2B6F" w:rsidRPr="00E40674" w:rsidRDefault="008C2B6F" w:rsidP="00E40674">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Bewahre uns G</w:t>
      </w:r>
      <w:r w:rsidR="00DF6E06">
        <w:rPr>
          <w:rFonts w:asciiTheme="minorHAnsi" w:hAnsiTheme="minorHAnsi"/>
          <w:sz w:val="24"/>
          <w:szCs w:val="24"/>
        </w:rPr>
        <w:t xml:space="preserve">ott (GL 453 </w:t>
      </w:r>
      <w:r w:rsidR="00D3724E">
        <w:rPr>
          <w:rFonts w:asciiTheme="minorHAnsi" w:hAnsiTheme="minorHAnsi"/>
          <w:sz w:val="24"/>
          <w:szCs w:val="24"/>
        </w:rPr>
        <w:t>)</w:t>
      </w:r>
    </w:p>
    <w:p w14:paraId="7E843496" w14:textId="753258F7" w:rsidR="00E40674" w:rsidRPr="00E40674" w:rsidRDefault="00E40674" w:rsidP="00E40674">
      <w:pPr>
        <w:pStyle w:val="Listenabsatz"/>
        <w:numPr>
          <w:ilvl w:val="0"/>
          <w:numId w:val="22"/>
        </w:numPr>
        <w:pBdr>
          <w:left w:val="none" w:sz="0" w:space="0" w:color="auto"/>
          <w:right w:val="none" w:sz="0" w:space="0" w:color="auto"/>
        </w:pBdr>
        <w:ind w:left="709" w:hanging="283"/>
        <w:rPr>
          <w:rFonts w:asciiTheme="minorHAnsi" w:hAnsiTheme="minorHAnsi"/>
          <w:sz w:val="24"/>
          <w:szCs w:val="24"/>
        </w:rPr>
      </w:pPr>
      <w:r w:rsidRPr="00E40674">
        <w:rPr>
          <w:rFonts w:asciiTheme="minorHAnsi" w:hAnsiTheme="minorHAnsi"/>
          <w:sz w:val="24"/>
          <w:szCs w:val="24"/>
        </w:rPr>
        <w:t>Instrumental</w:t>
      </w:r>
    </w:p>
    <w:p w14:paraId="27E3BA61" w14:textId="2D1C44B7" w:rsidR="00E40674" w:rsidRPr="00DF6E06" w:rsidRDefault="00800FC4" w:rsidP="00DF6E06">
      <w:pPr>
        <w:pStyle w:val="Absatz1"/>
        <w:pBdr>
          <w:left w:val="none" w:sz="0" w:space="0" w:color="auto"/>
          <w:right w:val="none" w:sz="0" w:space="0" w:color="auto"/>
        </w:pBdr>
        <w:spacing w:before="120"/>
        <w:jc w:val="right"/>
        <w:rPr>
          <w:rFonts w:asciiTheme="minorHAnsi" w:hAnsiTheme="minorHAnsi"/>
          <w:i/>
          <w:iCs/>
          <w:color w:val="000000" w:themeColor="text1"/>
          <w:sz w:val="24"/>
          <w:szCs w:val="24"/>
        </w:rPr>
      </w:pPr>
      <w:r w:rsidRPr="00E40674">
        <w:rPr>
          <w:rFonts w:asciiTheme="minorHAnsi" w:hAnsiTheme="minorHAnsi"/>
          <w:i/>
          <w:iCs/>
          <w:color w:val="000000" w:themeColor="text1"/>
          <w:sz w:val="24"/>
          <w:szCs w:val="24"/>
        </w:rPr>
        <w:t>Ingrid Penner, Bibelwerk Linz</w:t>
      </w:r>
    </w:p>
    <w:p w14:paraId="12336BA5" w14:textId="77777777" w:rsidR="009B0EE2" w:rsidRDefault="009B0EE2" w:rsidP="00E40674">
      <w:pPr>
        <w:pBdr>
          <w:left w:val="none" w:sz="0" w:space="0" w:color="auto"/>
          <w:right w:val="none" w:sz="0" w:space="0" w:color="auto"/>
        </w:pBdr>
        <w:spacing w:before="240"/>
        <w:rPr>
          <w:rFonts w:asciiTheme="minorHAnsi" w:hAnsiTheme="minorHAnsi" w:cstheme="majorBidi"/>
          <w:b/>
          <w:bCs/>
          <w:sz w:val="28"/>
          <w:szCs w:val="28"/>
        </w:rPr>
      </w:pPr>
    </w:p>
    <w:p w14:paraId="59B55136" w14:textId="77777777" w:rsidR="009B0EE2" w:rsidRDefault="009B0EE2" w:rsidP="00E40674">
      <w:pPr>
        <w:pBdr>
          <w:left w:val="none" w:sz="0" w:space="0" w:color="auto"/>
          <w:right w:val="none" w:sz="0" w:space="0" w:color="auto"/>
        </w:pBdr>
        <w:spacing w:before="240"/>
        <w:rPr>
          <w:rFonts w:asciiTheme="minorHAnsi" w:hAnsiTheme="minorHAnsi" w:cstheme="majorBidi"/>
          <w:b/>
          <w:bCs/>
          <w:sz w:val="28"/>
          <w:szCs w:val="28"/>
        </w:rPr>
      </w:pPr>
    </w:p>
    <w:p w14:paraId="694A03F6" w14:textId="77777777" w:rsidR="00E073B0" w:rsidRDefault="00E073B0" w:rsidP="00E40674">
      <w:pPr>
        <w:pBdr>
          <w:left w:val="none" w:sz="0" w:space="0" w:color="auto"/>
          <w:right w:val="none" w:sz="0" w:space="0" w:color="auto"/>
        </w:pBdr>
        <w:spacing w:before="240"/>
        <w:rPr>
          <w:rFonts w:asciiTheme="minorHAnsi" w:hAnsiTheme="minorHAnsi" w:cstheme="majorBidi"/>
          <w:b/>
          <w:bCs/>
          <w:sz w:val="28"/>
          <w:szCs w:val="28"/>
        </w:rPr>
      </w:pPr>
    </w:p>
    <w:p w14:paraId="610750B6" w14:textId="26703733" w:rsidR="006451D5" w:rsidRPr="00E073B0" w:rsidRDefault="006451D5" w:rsidP="00E073B0">
      <w:pPr>
        <w:pBdr>
          <w:left w:val="none" w:sz="0" w:space="0" w:color="auto"/>
          <w:right w:val="none" w:sz="0" w:space="0" w:color="auto"/>
        </w:pBdr>
        <w:spacing w:before="240"/>
        <w:jc w:val="left"/>
        <w:rPr>
          <w:rFonts w:asciiTheme="minorHAnsi" w:hAnsiTheme="minorHAnsi" w:cstheme="majorBidi"/>
          <w:b/>
          <w:bCs/>
          <w:sz w:val="28"/>
          <w:szCs w:val="28"/>
        </w:rPr>
      </w:pPr>
      <w:r>
        <w:rPr>
          <w:rFonts w:asciiTheme="minorHAnsi" w:hAnsiTheme="minorHAnsi" w:cstheme="majorBidi"/>
          <w:b/>
          <w:bCs/>
          <w:sz w:val="28"/>
          <w:szCs w:val="28"/>
        </w:rPr>
        <w:lastRenderedPageBreak/>
        <w:t>Impulstexte zum Wert des Wortes Gottes</w:t>
      </w:r>
      <w:r w:rsidR="00E073B0">
        <w:rPr>
          <w:rFonts w:asciiTheme="minorHAnsi" w:hAnsiTheme="minorHAnsi" w:cstheme="majorBidi"/>
          <w:b/>
          <w:bCs/>
          <w:sz w:val="28"/>
          <w:szCs w:val="28"/>
        </w:rPr>
        <w:tab/>
      </w:r>
      <w:r w:rsidR="00E073B0">
        <w:rPr>
          <w:rFonts w:asciiTheme="minorHAnsi" w:hAnsiTheme="minorHAnsi" w:cstheme="majorBidi"/>
          <w:b/>
          <w:bCs/>
          <w:sz w:val="28"/>
          <w:szCs w:val="28"/>
        </w:rPr>
        <w:br/>
      </w:r>
      <w:r w:rsidRPr="00D43A1E">
        <w:rPr>
          <w:rFonts w:asciiTheme="minorHAnsi" w:hAnsiTheme="minorHAnsi" w:cstheme="majorBidi"/>
          <w:bCs/>
          <w:i/>
          <w:sz w:val="24"/>
          <w:szCs w:val="24"/>
        </w:rPr>
        <w:t xml:space="preserve">Sie könnten </w:t>
      </w:r>
      <w:proofErr w:type="spellStart"/>
      <w:r w:rsidRPr="00D43A1E">
        <w:rPr>
          <w:rFonts w:asciiTheme="minorHAnsi" w:hAnsiTheme="minorHAnsi" w:cstheme="majorBidi"/>
          <w:bCs/>
          <w:i/>
          <w:sz w:val="24"/>
          <w:szCs w:val="24"/>
        </w:rPr>
        <w:t>zB</w:t>
      </w:r>
      <w:proofErr w:type="spellEnd"/>
      <w:r w:rsidRPr="00D43A1E">
        <w:rPr>
          <w:rFonts w:asciiTheme="minorHAnsi" w:hAnsiTheme="minorHAnsi" w:cstheme="majorBidi"/>
          <w:bCs/>
          <w:i/>
          <w:sz w:val="24"/>
          <w:szCs w:val="24"/>
        </w:rPr>
        <w:t xml:space="preserve"> mit der Predigt verwoben oder als Gabe am Ende der Feier verteilt werden.</w:t>
      </w:r>
    </w:p>
    <w:p w14:paraId="39CBB4DB" w14:textId="77777777" w:rsidR="00E40674" w:rsidRPr="00E40674" w:rsidRDefault="00E40674" w:rsidP="00E40674">
      <w:pPr>
        <w:pStyle w:val="berschrift1"/>
        <w:pBdr>
          <w:left w:val="none" w:sz="0" w:space="0" w:color="auto"/>
          <w:right w:val="none" w:sz="0" w:space="0" w:color="auto"/>
        </w:pBdr>
        <w:rPr>
          <w:rFonts w:asciiTheme="minorHAnsi" w:hAnsiTheme="minorHAnsi"/>
          <w:bCs w:val="0"/>
          <w:sz w:val="24"/>
          <w:szCs w:val="24"/>
        </w:rPr>
      </w:pPr>
      <w:proofErr w:type="spellStart"/>
      <w:r w:rsidRPr="00E40674">
        <w:rPr>
          <w:rFonts w:asciiTheme="minorHAnsi" w:hAnsiTheme="minorHAnsi"/>
          <w:bCs w:val="0"/>
          <w:sz w:val="24"/>
          <w:szCs w:val="24"/>
        </w:rPr>
        <w:t>gottes</w:t>
      </w:r>
      <w:proofErr w:type="spellEnd"/>
      <w:r w:rsidRPr="00E40674">
        <w:rPr>
          <w:rFonts w:asciiTheme="minorHAnsi" w:hAnsiTheme="minorHAnsi"/>
          <w:bCs w:val="0"/>
          <w:sz w:val="24"/>
          <w:szCs w:val="24"/>
        </w:rPr>
        <w:t xml:space="preserve"> </w:t>
      </w:r>
      <w:proofErr w:type="spellStart"/>
      <w:r w:rsidRPr="00E40674">
        <w:rPr>
          <w:rFonts w:asciiTheme="minorHAnsi" w:hAnsiTheme="minorHAnsi"/>
          <w:bCs w:val="0"/>
          <w:sz w:val="24"/>
          <w:szCs w:val="24"/>
        </w:rPr>
        <w:t>weisung</w:t>
      </w:r>
      <w:proofErr w:type="spellEnd"/>
    </w:p>
    <w:p w14:paraId="56E60F19" w14:textId="77777777" w:rsidR="00E40674" w:rsidRPr="00E40674" w:rsidRDefault="00E40674" w:rsidP="00E40674">
      <w:pPr>
        <w:pStyle w:val="berschrift2"/>
        <w:pBdr>
          <w:left w:val="none" w:sz="0" w:space="0" w:color="auto"/>
          <w:right w:val="none" w:sz="0" w:space="0" w:color="auto"/>
        </w:pBdr>
        <w:spacing w:before="60"/>
        <w:rPr>
          <w:rFonts w:asciiTheme="minorHAnsi" w:hAnsiTheme="minorHAnsi"/>
          <w:color w:val="000000" w:themeColor="text1"/>
          <w:sz w:val="24"/>
          <w:szCs w:val="24"/>
        </w:rPr>
      </w:pPr>
      <w:r w:rsidRPr="00E40674">
        <w:rPr>
          <w:rFonts w:asciiTheme="minorHAnsi" w:hAnsiTheme="minorHAnsi"/>
          <w:color w:val="000000" w:themeColor="text1"/>
          <w:sz w:val="24"/>
          <w:szCs w:val="24"/>
        </w:rPr>
        <w:tab/>
        <w:t>steht vor uns</w:t>
      </w:r>
    </w:p>
    <w:p w14:paraId="52DE0E3E" w14:textId="77777777" w:rsidR="00E40674" w:rsidRPr="00E40674" w:rsidRDefault="00E40674" w:rsidP="00E40674">
      <w:p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ab/>
        <w:t>sie steht</w:t>
      </w:r>
    </w:p>
    <w:p w14:paraId="2BD54A66" w14:textId="77777777" w:rsidR="00E40674" w:rsidRPr="00E40674" w:rsidRDefault="00E40674" w:rsidP="00E40674">
      <w:pPr>
        <w:keepNext/>
        <w:keepLines/>
        <w:pBdr>
          <w:left w:val="none" w:sz="0" w:space="0" w:color="auto"/>
          <w:right w:val="none" w:sz="0" w:space="0" w:color="auto"/>
        </w:pBdr>
        <w:outlineLvl w:val="1"/>
        <w:rPr>
          <w:rFonts w:asciiTheme="minorHAnsi" w:hAnsiTheme="minorHAnsi"/>
          <w:sz w:val="24"/>
          <w:szCs w:val="24"/>
        </w:rPr>
      </w:pPr>
      <w:r w:rsidRPr="00E40674">
        <w:rPr>
          <w:rFonts w:asciiTheme="minorHAnsi" w:hAnsiTheme="minorHAnsi"/>
          <w:sz w:val="24"/>
          <w:szCs w:val="24"/>
        </w:rPr>
        <w:t>sie umsteht uns</w:t>
      </w:r>
    </w:p>
    <w:p w14:paraId="3093F7C8" w14:textId="77777777" w:rsidR="00E40674" w:rsidRPr="00E40674" w:rsidRDefault="00E40674" w:rsidP="00E40674">
      <w:p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ab/>
        <w:t>steht in uns herein</w:t>
      </w:r>
    </w:p>
    <w:p w14:paraId="37958D7F" w14:textId="77777777" w:rsidR="00E40674" w:rsidRPr="00E40674" w:rsidRDefault="00E40674" w:rsidP="00E40674">
      <w:pPr>
        <w:keepNext/>
        <w:keepLines/>
        <w:pBdr>
          <w:left w:val="none" w:sz="0" w:space="0" w:color="auto"/>
          <w:right w:val="none" w:sz="0" w:space="0" w:color="auto"/>
        </w:pBdr>
        <w:outlineLvl w:val="1"/>
        <w:rPr>
          <w:rFonts w:asciiTheme="minorHAnsi" w:hAnsiTheme="minorHAnsi"/>
          <w:sz w:val="24"/>
          <w:szCs w:val="24"/>
        </w:rPr>
      </w:pPr>
      <w:r w:rsidRPr="00E40674">
        <w:rPr>
          <w:rFonts w:asciiTheme="minorHAnsi" w:hAnsiTheme="minorHAnsi"/>
          <w:sz w:val="24"/>
          <w:szCs w:val="24"/>
        </w:rPr>
        <w:t>auch wenn wir weghören</w:t>
      </w:r>
    </w:p>
    <w:p w14:paraId="7F6212CE" w14:textId="77777777" w:rsidR="00E40674" w:rsidRPr="00E40674" w:rsidRDefault="00E40674" w:rsidP="00E40674">
      <w:p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wenn wir unser herz wegtragen</w:t>
      </w:r>
    </w:p>
    <w:p w14:paraId="70786896" w14:textId="77777777" w:rsidR="00E40674" w:rsidRPr="00E40674" w:rsidRDefault="00E40674" w:rsidP="00E40674">
      <w:p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als hätte es nie gehört</w:t>
      </w:r>
    </w:p>
    <w:p w14:paraId="56513728" w14:textId="77777777" w:rsidR="00E40674" w:rsidRPr="00E40674" w:rsidRDefault="00E40674" w:rsidP="00E40674">
      <w:pPr>
        <w:keepNext/>
        <w:keepLines/>
        <w:pBdr>
          <w:left w:val="none" w:sz="0" w:space="0" w:color="auto"/>
          <w:right w:val="none" w:sz="0" w:space="0" w:color="auto"/>
        </w:pBdr>
        <w:outlineLvl w:val="1"/>
        <w:rPr>
          <w:rFonts w:asciiTheme="minorHAnsi" w:hAnsiTheme="minorHAnsi"/>
          <w:sz w:val="24"/>
          <w:szCs w:val="24"/>
        </w:rPr>
      </w:pPr>
      <w:r w:rsidRPr="00E40674">
        <w:rPr>
          <w:rFonts w:asciiTheme="minorHAnsi" w:hAnsiTheme="minorHAnsi"/>
          <w:sz w:val="24"/>
          <w:szCs w:val="24"/>
        </w:rPr>
        <w:t xml:space="preserve">sie steht </w:t>
      </w:r>
    </w:p>
    <w:p w14:paraId="04BDCC55" w14:textId="77777777" w:rsidR="00E40674" w:rsidRPr="00E40674" w:rsidRDefault="00E40674" w:rsidP="00E40674">
      <w:pPr>
        <w:keepNext/>
        <w:keepLines/>
        <w:pBdr>
          <w:left w:val="none" w:sz="0" w:space="0" w:color="auto"/>
          <w:right w:val="none" w:sz="0" w:space="0" w:color="auto"/>
        </w:pBdr>
        <w:outlineLvl w:val="1"/>
        <w:rPr>
          <w:rFonts w:asciiTheme="minorHAnsi" w:hAnsiTheme="minorHAnsi"/>
          <w:sz w:val="24"/>
          <w:szCs w:val="24"/>
        </w:rPr>
      </w:pPr>
      <w:r w:rsidRPr="00E40674">
        <w:rPr>
          <w:rFonts w:asciiTheme="minorHAnsi" w:hAnsiTheme="minorHAnsi"/>
          <w:sz w:val="24"/>
          <w:szCs w:val="24"/>
        </w:rPr>
        <w:t>das ist ihr erbarmen</w:t>
      </w:r>
    </w:p>
    <w:p w14:paraId="00548158" w14:textId="77777777" w:rsidR="00E40674" w:rsidRPr="00E40674" w:rsidRDefault="00E40674" w:rsidP="00E40674">
      <w:pPr>
        <w:pBdr>
          <w:left w:val="none" w:sz="0" w:space="0" w:color="auto"/>
          <w:right w:val="none" w:sz="0" w:space="0" w:color="auto"/>
        </w:pBdr>
        <w:rPr>
          <w:rFonts w:asciiTheme="minorHAnsi" w:hAnsiTheme="minorHAnsi"/>
          <w:sz w:val="24"/>
          <w:szCs w:val="24"/>
        </w:rPr>
      </w:pPr>
      <w:r w:rsidRPr="00E40674">
        <w:rPr>
          <w:rFonts w:asciiTheme="minorHAnsi" w:hAnsiTheme="minorHAnsi"/>
          <w:sz w:val="24"/>
          <w:szCs w:val="24"/>
        </w:rPr>
        <w:t>dass sie zu uns steht</w:t>
      </w:r>
    </w:p>
    <w:p w14:paraId="44F2C3BE" w14:textId="77777777" w:rsidR="00E40674" w:rsidRPr="00E40674" w:rsidRDefault="00E40674" w:rsidP="00E40674">
      <w:pPr>
        <w:pBdr>
          <w:left w:val="none" w:sz="0" w:space="0" w:color="auto"/>
          <w:right w:val="none" w:sz="0" w:space="0" w:color="auto"/>
        </w:pBdr>
        <w:spacing w:before="120"/>
        <w:rPr>
          <w:rFonts w:asciiTheme="minorHAnsi" w:hAnsiTheme="minorHAnsi"/>
          <w:i/>
          <w:iCs/>
          <w:sz w:val="24"/>
          <w:szCs w:val="24"/>
        </w:rPr>
      </w:pPr>
      <w:r w:rsidRPr="00E40674">
        <w:rPr>
          <w:rFonts w:asciiTheme="minorHAnsi" w:hAnsiTheme="minorHAnsi"/>
          <w:i/>
          <w:iCs/>
          <w:sz w:val="24"/>
          <w:szCs w:val="24"/>
        </w:rPr>
        <w:t xml:space="preserve">(© Willi </w:t>
      </w:r>
      <w:proofErr w:type="spellStart"/>
      <w:r w:rsidRPr="00E40674">
        <w:rPr>
          <w:rFonts w:asciiTheme="minorHAnsi" w:hAnsiTheme="minorHAnsi"/>
          <w:i/>
          <w:iCs/>
          <w:sz w:val="24"/>
          <w:szCs w:val="24"/>
        </w:rPr>
        <w:t>Bruners</w:t>
      </w:r>
      <w:proofErr w:type="spellEnd"/>
      <w:r w:rsidRPr="00E40674">
        <w:rPr>
          <w:rFonts w:asciiTheme="minorHAnsi" w:hAnsiTheme="minorHAnsi"/>
          <w:i/>
          <w:iCs/>
          <w:sz w:val="24"/>
          <w:szCs w:val="24"/>
        </w:rPr>
        <w:t>)</w:t>
      </w:r>
    </w:p>
    <w:p w14:paraId="304C2166" w14:textId="77777777" w:rsidR="00E40674" w:rsidRPr="00E40674" w:rsidRDefault="00E40674" w:rsidP="00DF6E06">
      <w:pPr>
        <w:pBdr>
          <w:left w:val="none" w:sz="0" w:space="0" w:color="auto"/>
          <w:right w:val="none" w:sz="0" w:space="0" w:color="auto"/>
        </w:pBdr>
        <w:spacing w:before="240"/>
        <w:rPr>
          <w:rFonts w:asciiTheme="minorHAnsi" w:hAnsiTheme="minorHAnsi" w:cs="Arial"/>
          <w:b/>
          <w:bCs/>
          <w:sz w:val="24"/>
          <w:szCs w:val="24"/>
        </w:rPr>
      </w:pPr>
      <w:r w:rsidRPr="00E40674">
        <w:rPr>
          <w:rFonts w:asciiTheme="minorHAnsi" w:hAnsiTheme="minorHAnsi" w:cs="Arial"/>
          <w:b/>
          <w:bCs/>
          <w:sz w:val="24"/>
          <w:szCs w:val="24"/>
        </w:rPr>
        <w:t>Gottes Wort – Wort Gottes</w:t>
      </w:r>
    </w:p>
    <w:p w14:paraId="73AA11F4" w14:textId="77777777" w:rsidR="00E40674" w:rsidRPr="00E40674" w:rsidRDefault="00E40674" w:rsidP="00E40674">
      <w:pPr>
        <w:pBdr>
          <w:left w:val="none" w:sz="0" w:space="0" w:color="auto"/>
          <w:right w:val="none" w:sz="0" w:space="0" w:color="auto"/>
        </w:pBdr>
        <w:spacing w:before="60"/>
        <w:rPr>
          <w:rFonts w:asciiTheme="minorHAnsi" w:hAnsiTheme="minorHAnsi" w:cs="Arial"/>
          <w:bCs/>
          <w:sz w:val="24"/>
          <w:szCs w:val="24"/>
        </w:rPr>
      </w:pPr>
      <w:r w:rsidRPr="00E40674">
        <w:rPr>
          <w:rFonts w:asciiTheme="minorHAnsi" w:hAnsiTheme="minorHAnsi" w:cs="Arial"/>
          <w:bCs/>
          <w:sz w:val="24"/>
          <w:szCs w:val="24"/>
        </w:rPr>
        <w:t>Gottes Wort – Wort Gottes</w:t>
      </w:r>
    </w:p>
    <w:p w14:paraId="5E7FBDEB"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Der Mensch lebt nicht vom Brot allein,</w:t>
      </w:r>
    </w:p>
    <w:p w14:paraId="65A5B902"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sondern von jedem Wort aus Gottes Mund.</w:t>
      </w:r>
    </w:p>
    <w:p w14:paraId="21B77D5C"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 hat Worte ewigen Lebens.</w:t>
      </w:r>
    </w:p>
    <w:p w14:paraId="17510106"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gibt Kraft und ermutigt.</w:t>
      </w:r>
    </w:p>
    <w:p w14:paraId="19A10B6A"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berührt und fordert heraus.</w:t>
      </w:r>
    </w:p>
    <w:p w14:paraId="523F98E1"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ist Stärkung auf unserem Weg.</w:t>
      </w:r>
    </w:p>
    <w:p w14:paraId="6CD8D27E"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ist Geist und Leben.</w:t>
      </w:r>
    </w:p>
    <w:p w14:paraId="5510150C"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ist uns Nahrung für Geist und Seele.</w:t>
      </w:r>
    </w:p>
    <w:p w14:paraId="65044F24"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lässt vertrauen.</w:t>
      </w:r>
    </w:p>
    <w:p w14:paraId="715CF37D"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Gottes Wort befähigt zu glauben, zu hoffen und zu lieben.</w:t>
      </w:r>
    </w:p>
    <w:p w14:paraId="15F5F354" w14:textId="77777777" w:rsidR="00E40674" w:rsidRPr="00E40674" w:rsidRDefault="00E40674" w:rsidP="00E40674">
      <w:pPr>
        <w:pBdr>
          <w:left w:val="none" w:sz="0" w:space="0" w:color="auto"/>
          <w:right w:val="none" w:sz="0" w:space="0" w:color="auto"/>
        </w:pBdr>
        <w:rPr>
          <w:rFonts w:asciiTheme="minorHAnsi" w:hAnsiTheme="minorHAnsi" w:cs="Arial"/>
          <w:bCs/>
          <w:sz w:val="24"/>
          <w:szCs w:val="24"/>
        </w:rPr>
      </w:pPr>
      <w:r w:rsidRPr="00E40674">
        <w:rPr>
          <w:rFonts w:asciiTheme="minorHAnsi" w:hAnsiTheme="minorHAnsi" w:cs="Arial"/>
          <w:bCs/>
          <w:sz w:val="24"/>
          <w:szCs w:val="24"/>
        </w:rPr>
        <w:t>Wort Gottes – Gottes Wort</w:t>
      </w:r>
    </w:p>
    <w:p w14:paraId="1784AD2B" w14:textId="77777777" w:rsidR="00E40674" w:rsidRPr="00E40674" w:rsidRDefault="00E40674" w:rsidP="00E073B0">
      <w:pPr>
        <w:pBdr>
          <w:left w:val="none" w:sz="0" w:space="0" w:color="auto"/>
          <w:right w:val="none" w:sz="0" w:space="0" w:color="auto"/>
        </w:pBdr>
        <w:spacing w:before="80"/>
        <w:rPr>
          <w:rFonts w:asciiTheme="minorHAnsi" w:hAnsiTheme="minorHAnsi" w:cs="Arial"/>
          <w:i/>
          <w:sz w:val="24"/>
          <w:szCs w:val="24"/>
        </w:rPr>
      </w:pPr>
      <w:bookmarkStart w:id="0" w:name="_GoBack"/>
      <w:r w:rsidRPr="00E40674">
        <w:rPr>
          <w:rFonts w:asciiTheme="minorHAnsi" w:hAnsiTheme="minorHAnsi" w:cs="Arial"/>
          <w:i/>
          <w:sz w:val="24"/>
          <w:szCs w:val="24"/>
        </w:rPr>
        <w:t>(© Christine Gruber-</w:t>
      </w:r>
      <w:proofErr w:type="spellStart"/>
      <w:r w:rsidRPr="00E40674">
        <w:rPr>
          <w:rFonts w:asciiTheme="minorHAnsi" w:hAnsiTheme="minorHAnsi" w:cs="Arial"/>
          <w:i/>
          <w:sz w:val="24"/>
          <w:szCs w:val="24"/>
        </w:rPr>
        <w:t>Reichinger</w:t>
      </w:r>
      <w:proofErr w:type="spellEnd"/>
      <w:r w:rsidRPr="00E40674">
        <w:rPr>
          <w:rFonts w:asciiTheme="minorHAnsi" w:hAnsiTheme="minorHAnsi" w:cs="Arial"/>
          <w:i/>
          <w:sz w:val="24"/>
          <w:szCs w:val="24"/>
        </w:rPr>
        <w:t>)</w:t>
      </w:r>
    </w:p>
    <w:bookmarkEnd w:id="0"/>
    <w:p w14:paraId="57F40151" w14:textId="77777777" w:rsidR="00E40674" w:rsidRPr="00E40674" w:rsidRDefault="00E40674" w:rsidP="00DF6E06">
      <w:pPr>
        <w:pBdr>
          <w:left w:val="none" w:sz="0" w:space="0" w:color="auto"/>
          <w:right w:val="none" w:sz="0" w:space="0" w:color="auto"/>
        </w:pBdr>
        <w:spacing w:before="240"/>
        <w:rPr>
          <w:rFonts w:asciiTheme="minorHAnsi" w:hAnsiTheme="minorHAnsi"/>
          <w:b/>
          <w:bCs/>
          <w:sz w:val="24"/>
          <w:szCs w:val="24"/>
        </w:rPr>
      </w:pPr>
      <w:r w:rsidRPr="00E40674">
        <w:rPr>
          <w:rFonts w:asciiTheme="minorHAnsi" w:hAnsiTheme="minorHAnsi"/>
          <w:b/>
          <w:bCs/>
          <w:sz w:val="24"/>
          <w:szCs w:val="24"/>
        </w:rPr>
        <w:t>Gottes Wort</w:t>
      </w:r>
    </w:p>
    <w:p w14:paraId="46E37131" w14:textId="77777777" w:rsidR="00E40674" w:rsidRPr="00E40674" w:rsidRDefault="00E40674" w:rsidP="00E40674">
      <w:pPr>
        <w:pBdr>
          <w:left w:val="none" w:sz="0" w:space="0" w:color="auto"/>
          <w:right w:val="none" w:sz="0" w:space="0" w:color="auto"/>
        </w:pBdr>
        <w:spacing w:before="60"/>
        <w:jc w:val="left"/>
        <w:rPr>
          <w:rFonts w:asciiTheme="minorHAnsi" w:hAnsiTheme="minorHAnsi"/>
          <w:sz w:val="24"/>
          <w:szCs w:val="24"/>
        </w:rPr>
      </w:pPr>
      <w:r w:rsidRPr="00E40674">
        <w:rPr>
          <w:rFonts w:asciiTheme="minorHAnsi" w:hAnsiTheme="minorHAnsi"/>
          <w:sz w:val="24"/>
          <w:szCs w:val="24"/>
        </w:rPr>
        <w:t xml:space="preserve">Wort – </w:t>
      </w:r>
      <w:r w:rsidRPr="00E40674">
        <w:rPr>
          <w:rFonts w:asciiTheme="minorHAnsi" w:hAnsiTheme="minorHAnsi"/>
          <w:sz w:val="24"/>
          <w:szCs w:val="24"/>
        </w:rPr>
        <w:br/>
        <w:t xml:space="preserve">so flüchtig und scheu. </w:t>
      </w:r>
      <w:r w:rsidRPr="00E40674">
        <w:rPr>
          <w:rFonts w:asciiTheme="minorHAnsi" w:hAnsiTheme="minorHAnsi"/>
          <w:sz w:val="24"/>
          <w:szCs w:val="24"/>
        </w:rPr>
        <w:br/>
        <w:t xml:space="preserve">Es klingt und verkündet, </w:t>
      </w:r>
      <w:r w:rsidRPr="00E40674">
        <w:rPr>
          <w:rFonts w:asciiTheme="minorHAnsi" w:hAnsiTheme="minorHAnsi"/>
          <w:sz w:val="24"/>
          <w:szCs w:val="24"/>
        </w:rPr>
        <w:br/>
        <w:t>verhallt und entschwindet.</w:t>
      </w:r>
    </w:p>
    <w:p w14:paraId="1E7A4CCE" w14:textId="77777777" w:rsidR="00E40674" w:rsidRPr="00E40674" w:rsidRDefault="00E40674" w:rsidP="00DF6E06">
      <w:pPr>
        <w:pBdr>
          <w:left w:val="none" w:sz="0" w:space="0" w:color="auto"/>
          <w:right w:val="none" w:sz="0" w:space="0" w:color="auto"/>
        </w:pBdr>
        <w:spacing w:before="60"/>
        <w:jc w:val="left"/>
        <w:rPr>
          <w:rFonts w:asciiTheme="minorHAnsi" w:hAnsiTheme="minorHAnsi"/>
          <w:sz w:val="24"/>
          <w:szCs w:val="24"/>
        </w:rPr>
      </w:pPr>
      <w:r w:rsidRPr="00E40674">
        <w:rPr>
          <w:rFonts w:asciiTheme="minorHAnsi" w:hAnsiTheme="minorHAnsi"/>
          <w:sz w:val="24"/>
          <w:szCs w:val="24"/>
        </w:rPr>
        <w:t xml:space="preserve">Jag ihm nicht nach, </w:t>
      </w:r>
      <w:r w:rsidRPr="00E40674">
        <w:rPr>
          <w:rFonts w:asciiTheme="minorHAnsi" w:hAnsiTheme="minorHAnsi"/>
          <w:sz w:val="24"/>
          <w:szCs w:val="24"/>
        </w:rPr>
        <w:br/>
        <w:t xml:space="preserve">du wirst es nicht fassen. </w:t>
      </w:r>
      <w:r w:rsidRPr="00E40674">
        <w:rPr>
          <w:rFonts w:asciiTheme="minorHAnsi" w:hAnsiTheme="minorHAnsi"/>
          <w:sz w:val="24"/>
          <w:szCs w:val="24"/>
        </w:rPr>
        <w:br/>
        <w:t xml:space="preserve">Lasse dich nieder, </w:t>
      </w:r>
      <w:r w:rsidRPr="00E40674">
        <w:rPr>
          <w:rFonts w:asciiTheme="minorHAnsi" w:hAnsiTheme="minorHAnsi"/>
          <w:sz w:val="24"/>
          <w:szCs w:val="24"/>
        </w:rPr>
        <w:br/>
        <w:t>und öffne dein Ohr.</w:t>
      </w:r>
    </w:p>
    <w:p w14:paraId="54E132CE" w14:textId="77777777" w:rsidR="00E40674" w:rsidRPr="00E40674" w:rsidRDefault="00E40674" w:rsidP="00DF6E06">
      <w:pPr>
        <w:pBdr>
          <w:left w:val="none" w:sz="0" w:space="0" w:color="auto"/>
          <w:right w:val="none" w:sz="0" w:space="0" w:color="auto"/>
        </w:pBdr>
        <w:spacing w:before="60"/>
        <w:jc w:val="left"/>
        <w:rPr>
          <w:rFonts w:asciiTheme="minorHAnsi" w:hAnsiTheme="minorHAnsi"/>
          <w:sz w:val="24"/>
          <w:szCs w:val="24"/>
        </w:rPr>
      </w:pPr>
      <w:r w:rsidRPr="00E40674">
        <w:rPr>
          <w:rFonts w:asciiTheme="minorHAnsi" w:hAnsiTheme="minorHAnsi"/>
          <w:sz w:val="24"/>
          <w:szCs w:val="24"/>
        </w:rPr>
        <w:t xml:space="preserve">Erfreue dich seiner, </w:t>
      </w:r>
      <w:r w:rsidRPr="00E40674">
        <w:rPr>
          <w:rFonts w:asciiTheme="minorHAnsi" w:hAnsiTheme="minorHAnsi"/>
          <w:sz w:val="24"/>
          <w:szCs w:val="24"/>
        </w:rPr>
        <w:br/>
        <w:t xml:space="preserve">lausche ihm nach. </w:t>
      </w:r>
      <w:r w:rsidRPr="00E40674">
        <w:rPr>
          <w:rFonts w:asciiTheme="minorHAnsi" w:hAnsiTheme="minorHAnsi"/>
          <w:sz w:val="24"/>
          <w:szCs w:val="24"/>
        </w:rPr>
        <w:br/>
        <w:t xml:space="preserve">Gönne ihm Platz, </w:t>
      </w:r>
      <w:r w:rsidRPr="00E40674">
        <w:rPr>
          <w:rFonts w:asciiTheme="minorHAnsi" w:hAnsiTheme="minorHAnsi"/>
          <w:sz w:val="24"/>
          <w:szCs w:val="24"/>
        </w:rPr>
        <w:br/>
        <w:t>wenn es anklopft bei dir.</w:t>
      </w:r>
    </w:p>
    <w:p w14:paraId="3003CB21" w14:textId="071D14B1" w:rsidR="00E40674" w:rsidRPr="00E073B0" w:rsidRDefault="00E40674" w:rsidP="00E073B0">
      <w:pPr>
        <w:pBdr>
          <w:left w:val="none" w:sz="0" w:space="0" w:color="auto"/>
          <w:right w:val="none" w:sz="0" w:space="0" w:color="auto"/>
        </w:pBdr>
        <w:spacing w:before="60"/>
        <w:jc w:val="left"/>
        <w:rPr>
          <w:rFonts w:asciiTheme="minorHAnsi" w:hAnsiTheme="minorHAnsi"/>
          <w:sz w:val="24"/>
          <w:szCs w:val="24"/>
        </w:rPr>
      </w:pPr>
      <w:r w:rsidRPr="00E40674">
        <w:rPr>
          <w:rFonts w:asciiTheme="minorHAnsi" w:hAnsiTheme="minorHAnsi"/>
          <w:sz w:val="24"/>
          <w:szCs w:val="24"/>
        </w:rPr>
        <w:t xml:space="preserve">Erspür die Verheißung </w:t>
      </w:r>
      <w:r w:rsidRPr="00E40674">
        <w:rPr>
          <w:rFonts w:asciiTheme="minorHAnsi" w:hAnsiTheme="minorHAnsi"/>
          <w:sz w:val="24"/>
          <w:szCs w:val="24"/>
        </w:rPr>
        <w:br/>
        <w:t xml:space="preserve">von Frieden und Hoffnung. </w:t>
      </w:r>
      <w:r w:rsidRPr="00E40674">
        <w:rPr>
          <w:rFonts w:asciiTheme="minorHAnsi" w:hAnsiTheme="minorHAnsi"/>
          <w:sz w:val="24"/>
          <w:szCs w:val="24"/>
        </w:rPr>
        <w:br/>
        <w:t xml:space="preserve">Tu auf deine Ohren </w:t>
      </w:r>
      <w:r w:rsidRPr="00E40674">
        <w:rPr>
          <w:rFonts w:asciiTheme="minorHAnsi" w:hAnsiTheme="minorHAnsi"/>
          <w:sz w:val="24"/>
          <w:szCs w:val="24"/>
        </w:rPr>
        <w:br/>
        <w:t>und schenke ihm Zeit.</w:t>
      </w:r>
      <w:r w:rsidR="00E073B0">
        <w:rPr>
          <w:rFonts w:asciiTheme="minorHAnsi" w:hAnsiTheme="minorHAnsi"/>
          <w:sz w:val="24"/>
          <w:szCs w:val="24"/>
        </w:rPr>
        <w:tab/>
      </w:r>
      <w:r w:rsidRPr="00E40674">
        <w:rPr>
          <w:rFonts w:asciiTheme="minorHAnsi" w:hAnsiTheme="minorHAnsi"/>
          <w:i/>
          <w:iCs/>
          <w:sz w:val="24"/>
          <w:szCs w:val="24"/>
        </w:rPr>
        <w:t xml:space="preserve">(© Klaus </w:t>
      </w:r>
      <w:proofErr w:type="spellStart"/>
      <w:r w:rsidRPr="00E40674">
        <w:rPr>
          <w:rFonts w:asciiTheme="minorHAnsi" w:hAnsiTheme="minorHAnsi"/>
          <w:i/>
          <w:iCs/>
          <w:sz w:val="24"/>
          <w:szCs w:val="24"/>
        </w:rPr>
        <w:t>Einspieler</w:t>
      </w:r>
      <w:proofErr w:type="spellEnd"/>
      <w:r w:rsidRPr="00E40674">
        <w:rPr>
          <w:rFonts w:asciiTheme="minorHAnsi" w:hAnsiTheme="minorHAnsi"/>
          <w:i/>
          <w:iCs/>
          <w:sz w:val="24"/>
          <w:szCs w:val="24"/>
        </w:rPr>
        <w:t>)</w:t>
      </w:r>
    </w:p>
    <w:p w14:paraId="0675A40C" w14:textId="77777777" w:rsidR="005E3DAA" w:rsidRPr="00E40674" w:rsidRDefault="00030296" w:rsidP="00FF3BF4">
      <w:pPr>
        <w:pStyle w:val="berschrift1"/>
        <w:pBdr>
          <w:left w:val="none" w:sz="0" w:space="0" w:color="auto"/>
          <w:right w:val="none" w:sz="0" w:space="0" w:color="auto"/>
        </w:pBdr>
        <w:rPr>
          <w:rFonts w:asciiTheme="minorHAnsi" w:hAnsiTheme="minorHAnsi"/>
          <w:color w:val="C00000"/>
          <w:sz w:val="32"/>
          <w:szCs w:val="32"/>
        </w:rPr>
      </w:pPr>
      <w:r w:rsidRPr="00E40674">
        <w:rPr>
          <w:rFonts w:asciiTheme="minorHAnsi" w:hAnsiTheme="minorHAnsi"/>
          <w:color w:val="C00000"/>
          <w:sz w:val="24"/>
          <w:szCs w:val="24"/>
        </w:rPr>
        <w:br w:type="column"/>
      </w:r>
      <w:r w:rsidR="005E3DAA" w:rsidRPr="00E40674">
        <w:rPr>
          <w:rFonts w:asciiTheme="minorHAnsi" w:hAnsiTheme="minorHAnsi"/>
          <w:color w:val="C00000"/>
          <w:sz w:val="32"/>
          <w:szCs w:val="32"/>
        </w:rPr>
        <w:lastRenderedPageBreak/>
        <w:t>Wort zum Bibelsonntag</w:t>
      </w:r>
    </w:p>
    <w:p w14:paraId="6A230B97" w14:textId="77777777" w:rsidR="005E3DAA" w:rsidRPr="00E40674" w:rsidRDefault="005E3DAA" w:rsidP="00DF6E06">
      <w:pPr>
        <w:pBdr>
          <w:left w:val="none" w:sz="0" w:space="0" w:color="auto"/>
          <w:right w:val="none" w:sz="0" w:space="0" w:color="auto"/>
        </w:pBdr>
        <w:shd w:val="clear" w:color="auto" w:fill="FFFFFF"/>
        <w:spacing w:before="40" w:after="40" w:line="276" w:lineRule="auto"/>
        <w:rPr>
          <w:rFonts w:asciiTheme="minorHAnsi" w:hAnsiTheme="minorHAnsi" w:cs="Tahoma"/>
          <w:color w:val="000000" w:themeColor="text1"/>
          <w:sz w:val="24"/>
          <w:szCs w:val="24"/>
        </w:rPr>
      </w:pPr>
      <w:r w:rsidRPr="00E40674">
        <w:rPr>
          <w:rFonts w:asciiTheme="minorHAnsi" w:hAnsiTheme="minorHAnsi" w:cs="Tahoma"/>
          <w:color w:val="000000" w:themeColor="text1"/>
          <w:sz w:val="24"/>
          <w:szCs w:val="24"/>
        </w:rPr>
        <w:t>Papst Franziskus hat uns in seinem Schreiben zum Abschluss des Jahres der Barmherzigkeit ermu</w:t>
      </w:r>
      <w:r w:rsidRPr="00E40674">
        <w:rPr>
          <w:rFonts w:asciiTheme="minorHAnsi" w:hAnsiTheme="minorHAnsi" w:cs="Tahoma"/>
          <w:color w:val="000000" w:themeColor="text1"/>
          <w:sz w:val="24"/>
          <w:szCs w:val="24"/>
        </w:rPr>
        <w:t>n</w:t>
      </w:r>
      <w:r w:rsidRPr="00E40674">
        <w:rPr>
          <w:rFonts w:asciiTheme="minorHAnsi" w:hAnsiTheme="minorHAnsi" w:cs="Tahoma"/>
          <w:color w:val="000000" w:themeColor="text1"/>
          <w:sz w:val="24"/>
          <w:szCs w:val="24"/>
        </w:rPr>
        <w:t xml:space="preserve">tert: „Es wäre gut, wenn jede Gemeinschaft an einem Sonntag des Kirchenjahres ihr Engagement für die Verbreitung, die Kenntnis und die Vertiefung der Heiligen Schrift erneuern könnte: </w:t>
      </w:r>
      <w:r w:rsidR="00655449" w:rsidRPr="00E40674">
        <w:rPr>
          <w:rFonts w:asciiTheme="minorHAnsi" w:hAnsiTheme="minorHAnsi" w:cs="Tahoma"/>
          <w:color w:val="000000" w:themeColor="text1"/>
          <w:sz w:val="24"/>
          <w:szCs w:val="24"/>
        </w:rPr>
        <w:t>a</w:t>
      </w:r>
      <w:r w:rsidRPr="00E40674">
        <w:rPr>
          <w:rFonts w:asciiTheme="minorHAnsi" w:hAnsiTheme="minorHAnsi" w:cs="Tahoma"/>
          <w:color w:val="000000" w:themeColor="text1"/>
          <w:sz w:val="24"/>
          <w:szCs w:val="24"/>
        </w:rPr>
        <w:t>n e</w:t>
      </w:r>
      <w:r w:rsidRPr="00E40674">
        <w:rPr>
          <w:rFonts w:asciiTheme="minorHAnsi" w:hAnsiTheme="minorHAnsi" w:cs="Tahoma"/>
          <w:color w:val="000000" w:themeColor="text1"/>
          <w:sz w:val="24"/>
          <w:szCs w:val="24"/>
        </w:rPr>
        <w:t>i</w:t>
      </w:r>
      <w:r w:rsidRPr="00E40674">
        <w:rPr>
          <w:rFonts w:asciiTheme="minorHAnsi" w:hAnsiTheme="minorHAnsi" w:cs="Tahoma"/>
          <w:color w:val="000000" w:themeColor="text1"/>
          <w:sz w:val="24"/>
          <w:szCs w:val="24"/>
        </w:rPr>
        <w:t>nem Sonntag, der ganz und gar dem Wort Gottes gewidmet ist, um den unerschöpflichen Reic</w:t>
      </w:r>
      <w:r w:rsidRPr="00E40674">
        <w:rPr>
          <w:rFonts w:asciiTheme="minorHAnsi" w:hAnsiTheme="minorHAnsi" w:cs="Tahoma"/>
          <w:color w:val="000000" w:themeColor="text1"/>
          <w:sz w:val="24"/>
          <w:szCs w:val="24"/>
        </w:rPr>
        <w:t>h</w:t>
      </w:r>
      <w:r w:rsidRPr="00E40674">
        <w:rPr>
          <w:rFonts w:asciiTheme="minorHAnsi" w:hAnsiTheme="minorHAnsi" w:cs="Tahoma"/>
          <w:color w:val="000000" w:themeColor="text1"/>
          <w:sz w:val="24"/>
          <w:szCs w:val="24"/>
        </w:rPr>
        <w:t>tum zu verstehen, der aus diesem ständigen Dialog Gottes mit seinem Volk hervorgeht. Es soll nicht an Kreativität fehlen, um diesen Moment durch Initiativen zu bereichern, die die Gläubigen anregen, lebendige Werkzeuge für die Vermittlung des Wortes Gottes zu sein.“</w:t>
      </w:r>
    </w:p>
    <w:p w14:paraId="5D8098A3" w14:textId="77777777" w:rsidR="005E3DAA" w:rsidRPr="00E40674" w:rsidRDefault="005E3DAA" w:rsidP="00DF6E06">
      <w:pPr>
        <w:pBdr>
          <w:left w:val="none" w:sz="0" w:space="0" w:color="auto"/>
          <w:right w:val="none" w:sz="0" w:space="0" w:color="auto"/>
        </w:pBdr>
        <w:spacing w:before="40" w:after="40" w:line="276" w:lineRule="auto"/>
        <w:rPr>
          <w:rFonts w:asciiTheme="minorHAnsi" w:hAnsiTheme="minorHAnsi"/>
          <w:sz w:val="24"/>
          <w:szCs w:val="24"/>
          <w:lang w:val="de-AT"/>
        </w:rPr>
      </w:pPr>
      <w:r w:rsidRPr="00E40674">
        <w:rPr>
          <w:rFonts w:asciiTheme="minorHAnsi" w:hAnsiTheme="minorHAnsi"/>
          <w:sz w:val="24"/>
          <w:szCs w:val="24"/>
          <w:lang w:val="de-AT"/>
        </w:rPr>
        <w:t>Die Bibel gehört nach wie vor zu den meistverkauften Büchern der Welt und ist für viele doch ein „Buch mit sieben Siegeln“. Wir nennen die Bibel „Buch des Lebens“ und sie verstaubt bei vielen in den Regalen. Wie kann es uns gelingen, diese Schere zu schließen und die Menschen durch das Wort Gottes zu begeistern? Druck und Arbeitslast, Desinteresse und schwierige Texte verhindern oftmals, dass sich jemand Zeit nimmt, um regelmäßig die Bibel zu lesen.</w:t>
      </w:r>
    </w:p>
    <w:p w14:paraId="296C9DED" w14:textId="77777777" w:rsidR="005E3DAA" w:rsidRPr="00E40674" w:rsidRDefault="005E3DAA" w:rsidP="00DF6E06">
      <w:pPr>
        <w:pBdr>
          <w:left w:val="none" w:sz="0" w:space="0" w:color="auto"/>
          <w:right w:val="none" w:sz="0" w:space="0" w:color="auto"/>
        </w:pBdr>
        <w:spacing w:before="40" w:after="40" w:line="276" w:lineRule="auto"/>
        <w:rPr>
          <w:rFonts w:asciiTheme="minorHAnsi" w:hAnsiTheme="minorHAnsi"/>
          <w:sz w:val="24"/>
          <w:szCs w:val="24"/>
          <w:lang w:val="de-AT"/>
        </w:rPr>
      </w:pPr>
      <w:r w:rsidRPr="00E40674">
        <w:rPr>
          <w:rFonts w:asciiTheme="minorHAnsi" w:hAnsiTheme="minorHAnsi"/>
          <w:sz w:val="24"/>
          <w:szCs w:val="24"/>
          <w:lang w:val="de-AT"/>
        </w:rPr>
        <w:t>Die Bibel als Buch der Lebens- und Glaubenserfahrung spiegelt sehr komplex die Jahrtausende lange Entwicklung der Menschheit und des Glaubens wider. Das ist nicht immer einfach zu verst</w:t>
      </w:r>
      <w:r w:rsidRPr="00E40674">
        <w:rPr>
          <w:rFonts w:asciiTheme="minorHAnsi" w:hAnsiTheme="minorHAnsi"/>
          <w:sz w:val="24"/>
          <w:szCs w:val="24"/>
          <w:lang w:val="de-AT"/>
        </w:rPr>
        <w:t>e</w:t>
      </w:r>
      <w:r w:rsidRPr="00E40674">
        <w:rPr>
          <w:rFonts w:asciiTheme="minorHAnsi" w:hAnsiTheme="minorHAnsi"/>
          <w:sz w:val="24"/>
          <w:szCs w:val="24"/>
          <w:lang w:val="de-AT"/>
        </w:rPr>
        <w:t>hen und in das Heute zu übertragen. Nur weil es schwierig ist, sollte es uns aber nicht davon a</w:t>
      </w:r>
      <w:r w:rsidRPr="00E40674">
        <w:rPr>
          <w:rFonts w:asciiTheme="minorHAnsi" w:hAnsiTheme="minorHAnsi"/>
          <w:sz w:val="24"/>
          <w:szCs w:val="24"/>
          <w:lang w:val="de-AT"/>
        </w:rPr>
        <w:t>b</w:t>
      </w:r>
      <w:r w:rsidRPr="00E40674">
        <w:rPr>
          <w:rFonts w:asciiTheme="minorHAnsi" w:hAnsiTheme="minorHAnsi"/>
          <w:sz w:val="24"/>
          <w:szCs w:val="24"/>
          <w:lang w:val="de-AT"/>
        </w:rPr>
        <w:t>halten, nach den wertvollen Perlen in diesen Texten zu suchen und damit reich beschenkt zu we</w:t>
      </w:r>
      <w:r w:rsidRPr="00E40674">
        <w:rPr>
          <w:rFonts w:asciiTheme="minorHAnsi" w:hAnsiTheme="minorHAnsi"/>
          <w:sz w:val="24"/>
          <w:szCs w:val="24"/>
          <w:lang w:val="de-AT"/>
        </w:rPr>
        <w:t>r</w:t>
      </w:r>
      <w:r w:rsidRPr="00E40674">
        <w:rPr>
          <w:rFonts w:asciiTheme="minorHAnsi" w:hAnsiTheme="minorHAnsi"/>
          <w:sz w:val="24"/>
          <w:szCs w:val="24"/>
          <w:lang w:val="de-AT"/>
        </w:rPr>
        <w:t>den.</w:t>
      </w:r>
    </w:p>
    <w:p w14:paraId="46F3587A" w14:textId="77777777" w:rsidR="005E3DAA" w:rsidRPr="00E40674" w:rsidRDefault="005E3DAA" w:rsidP="007A34D2">
      <w:pPr>
        <w:pBdr>
          <w:left w:val="none" w:sz="0" w:space="0" w:color="auto"/>
          <w:right w:val="none" w:sz="0" w:space="0" w:color="auto"/>
        </w:pBdr>
        <w:spacing w:before="40" w:after="40"/>
        <w:rPr>
          <w:rFonts w:asciiTheme="minorHAnsi" w:hAnsiTheme="minorHAnsi"/>
          <w:sz w:val="24"/>
          <w:szCs w:val="24"/>
          <w:lang w:val="de-AT"/>
        </w:rPr>
      </w:pPr>
      <w:r w:rsidRPr="00E40674">
        <w:rPr>
          <w:rFonts w:asciiTheme="minorHAnsi" w:hAnsiTheme="minorHAnsi"/>
          <w:sz w:val="24"/>
          <w:szCs w:val="24"/>
          <w:lang w:val="de-AT"/>
        </w:rPr>
        <w:t xml:space="preserve">Einige </w:t>
      </w:r>
      <w:r w:rsidRPr="00DF6E06">
        <w:rPr>
          <w:rFonts w:asciiTheme="minorHAnsi" w:hAnsiTheme="minorHAnsi" w:cs="Tahoma"/>
          <w:color w:val="000000" w:themeColor="text1"/>
          <w:sz w:val="24"/>
          <w:szCs w:val="24"/>
        </w:rPr>
        <w:t>Grundlinien der Heiligen Schrift können helfen, dieses Buch in die Hand zu nehmen und es mit Interesse, wachsam – aber auch beharrlich – zu lesen, darüber nachzudenken, zu meditieren, damit zu beten</w:t>
      </w:r>
      <w:r w:rsidRPr="00E40674">
        <w:rPr>
          <w:rFonts w:asciiTheme="minorHAnsi" w:hAnsiTheme="minorHAnsi"/>
          <w:sz w:val="24"/>
          <w:szCs w:val="24"/>
          <w:lang w:val="de-AT"/>
        </w:rPr>
        <w:t xml:space="preserve"> oder es zu erforschen, damit der Schatz des Wortes Gottes zum Leuchten kommen kann:</w:t>
      </w:r>
    </w:p>
    <w:p w14:paraId="00960FD3"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 offenbart sich als Schöpfer, er ist </w:t>
      </w:r>
      <w:r w:rsidRPr="00E40674">
        <w:rPr>
          <w:rFonts w:asciiTheme="minorHAnsi" w:hAnsiTheme="minorHAnsi"/>
          <w:i/>
          <w:sz w:val="24"/>
          <w:szCs w:val="24"/>
          <w:lang w:val="de-AT"/>
        </w:rPr>
        <w:t>kreativ</w:t>
      </w:r>
      <w:r w:rsidRPr="00E40674">
        <w:rPr>
          <w:rFonts w:asciiTheme="minorHAnsi" w:hAnsiTheme="minorHAnsi"/>
          <w:sz w:val="24"/>
          <w:szCs w:val="24"/>
          <w:lang w:val="de-AT"/>
        </w:rPr>
        <w:t xml:space="preserve"> und nicht destruktiv (vgl. Gen 1,1).</w:t>
      </w:r>
    </w:p>
    <w:p w14:paraId="17E9BA6B"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 bringt </w:t>
      </w:r>
      <w:r w:rsidRPr="00E40674">
        <w:rPr>
          <w:rFonts w:asciiTheme="minorHAnsi" w:hAnsiTheme="minorHAnsi"/>
          <w:i/>
          <w:sz w:val="24"/>
          <w:szCs w:val="24"/>
          <w:lang w:val="de-AT"/>
        </w:rPr>
        <w:t>Ordnung</w:t>
      </w:r>
      <w:r w:rsidRPr="00E40674">
        <w:rPr>
          <w:rFonts w:asciiTheme="minorHAnsi" w:hAnsiTheme="minorHAnsi"/>
          <w:sz w:val="24"/>
          <w:szCs w:val="24"/>
          <w:lang w:val="de-AT"/>
        </w:rPr>
        <w:t xml:space="preserve"> ins Chaos und Licht in die Finsternis (vgl. Gen 1,2–3; Joh 1,9).</w:t>
      </w:r>
    </w:p>
    <w:p w14:paraId="7CA14727"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Gottes Wesen ist </w:t>
      </w:r>
      <w:r w:rsidRPr="00E40674">
        <w:rPr>
          <w:rFonts w:asciiTheme="minorHAnsi" w:hAnsiTheme="minorHAnsi"/>
          <w:i/>
          <w:sz w:val="24"/>
          <w:szCs w:val="24"/>
          <w:lang w:val="de-AT"/>
        </w:rPr>
        <w:t>Dasein</w:t>
      </w:r>
      <w:r w:rsidRPr="00E40674">
        <w:rPr>
          <w:rFonts w:asciiTheme="minorHAnsi" w:hAnsiTheme="minorHAnsi"/>
          <w:sz w:val="24"/>
          <w:szCs w:val="24"/>
          <w:lang w:val="de-AT"/>
        </w:rPr>
        <w:t>, er lässt uns nicht allein (vgl. Ex 3,14; Mt 28,20).</w:t>
      </w:r>
    </w:p>
    <w:p w14:paraId="523395EB"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Gottes Wirken ist </w:t>
      </w:r>
      <w:r w:rsidRPr="00E40674">
        <w:rPr>
          <w:rFonts w:asciiTheme="minorHAnsi" w:hAnsiTheme="minorHAnsi"/>
          <w:i/>
          <w:sz w:val="24"/>
          <w:szCs w:val="24"/>
          <w:lang w:val="de-AT"/>
        </w:rPr>
        <w:t>rettend</w:t>
      </w:r>
      <w:r w:rsidRPr="00E40674">
        <w:rPr>
          <w:rFonts w:asciiTheme="minorHAnsi" w:hAnsiTheme="minorHAnsi"/>
          <w:sz w:val="24"/>
          <w:szCs w:val="24"/>
          <w:lang w:val="de-AT"/>
        </w:rPr>
        <w:t xml:space="preserve">, </w:t>
      </w:r>
      <w:r w:rsidRPr="00E40674">
        <w:rPr>
          <w:rFonts w:asciiTheme="minorHAnsi" w:hAnsiTheme="minorHAnsi"/>
          <w:i/>
          <w:sz w:val="24"/>
          <w:szCs w:val="24"/>
          <w:lang w:val="de-AT"/>
        </w:rPr>
        <w:t>aufbauend</w:t>
      </w:r>
      <w:r w:rsidRPr="00E40674">
        <w:rPr>
          <w:rFonts w:asciiTheme="minorHAnsi" w:hAnsiTheme="minorHAnsi"/>
          <w:sz w:val="24"/>
          <w:szCs w:val="24"/>
          <w:lang w:val="de-AT"/>
        </w:rPr>
        <w:t xml:space="preserve"> und </w:t>
      </w:r>
      <w:r w:rsidRPr="00E40674">
        <w:rPr>
          <w:rFonts w:asciiTheme="minorHAnsi" w:hAnsiTheme="minorHAnsi"/>
          <w:i/>
          <w:sz w:val="24"/>
          <w:szCs w:val="24"/>
          <w:lang w:val="de-AT"/>
        </w:rPr>
        <w:t>heilsam</w:t>
      </w:r>
      <w:r w:rsidRPr="00E40674">
        <w:rPr>
          <w:rFonts w:asciiTheme="minorHAnsi" w:hAnsiTheme="minorHAnsi"/>
          <w:sz w:val="24"/>
          <w:szCs w:val="24"/>
          <w:lang w:val="de-AT"/>
        </w:rPr>
        <w:t xml:space="preserve"> (vgl. Jes 43,1–2; Mt 1,21; Lk 2,11–14).</w:t>
      </w:r>
    </w:p>
    <w:p w14:paraId="200B4C70"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Gottes Wille ist, dass Menschen nicht an Fehlern festgenagelt werden, sondern durch </w:t>
      </w:r>
      <w:r w:rsidRPr="00E40674">
        <w:rPr>
          <w:rFonts w:asciiTheme="minorHAnsi" w:hAnsiTheme="minorHAnsi"/>
          <w:i/>
          <w:iCs/>
          <w:sz w:val="24"/>
          <w:szCs w:val="24"/>
          <w:lang w:val="de-AT"/>
        </w:rPr>
        <w:t>Vergebung</w:t>
      </w:r>
      <w:r w:rsidRPr="00E40674">
        <w:rPr>
          <w:rFonts w:asciiTheme="minorHAnsi" w:hAnsiTheme="minorHAnsi"/>
          <w:sz w:val="24"/>
          <w:szCs w:val="24"/>
          <w:lang w:val="de-AT"/>
        </w:rPr>
        <w:t xml:space="preserve"> neue Wege eröffnet werden (vgl. Jes 43,25; Lk 15,11–32).</w:t>
      </w:r>
    </w:p>
    <w:p w14:paraId="6C802606"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Gottes Wort verhallt nicht, in </w:t>
      </w:r>
      <w:r w:rsidRPr="00E40674">
        <w:rPr>
          <w:rFonts w:asciiTheme="minorHAnsi" w:hAnsiTheme="minorHAnsi"/>
          <w:i/>
          <w:iCs/>
          <w:sz w:val="24"/>
          <w:szCs w:val="24"/>
          <w:lang w:val="de-AT"/>
        </w:rPr>
        <w:t>Jesus</w:t>
      </w:r>
      <w:r w:rsidRPr="00E40674">
        <w:rPr>
          <w:rFonts w:asciiTheme="minorHAnsi" w:hAnsiTheme="minorHAnsi"/>
          <w:sz w:val="24"/>
          <w:szCs w:val="24"/>
          <w:lang w:val="de-AT"/>
        </w:rPr>
        <w:t xml:space="preserve"> wird es Wirklichkeit (vgl. Jes 55,10–11; Joh 1,1–5).</w:t>
      </w:r>
    </w:p>
    <w:p w14:paraId="0B3F9D02" w14:textId="77777777" w:rsidR="005E3DAA" w:rsidRPr="00E40674" w:rsidRDefault="005E3DAA" w:rsidP="007A34D2">
      <w:pPr>
        <w:pStyle w:val="Listenabsatz"/>
        <w:numPr>
          <w:ilvl w:val="0"/>
          <w:numId w:val="12"/>
        </w:numPr>
        <w:pBdr>
          <w:left w:val="none" w:sz="0" w:space="0" w:color="auto"/>
          <w:right w:val="none" w:sz="0" w:space="0" w:color="auto"/>
        </w:pBdr>
        <w:tabs>
          <w:tab w:val="clear" w:pos="426"/>
        </w:tabs>
        <w:overflowPunct/>
        <w:autoSpaceDE/>
        <w:autoSpaceDN/>
        <w:adjustRightInd/>
        <w:spacing w:before="40" w:after="40"/>
        <w:contextualSpacing w:val="0"/>
        <w:textAlignment w:val="auto"/>
        <w:rPr>
          <w:rFonts w:asciiTheme="minorHAnsi" w:hAnsiTheme="minorHAnsi"/>
          <w:sz w:val="24"/>
          <w:szCs w:val="24"/>
          <w:lang w:val="de-AT"/>
        </w:rPr>
      </w:pPr>
      <w:r w:rsidRPr="00E40674">
        <w:rPr>
          <w:rFonts w:asciiTheme="minorHAnsi" w:hAnsiTheme="minorHAnsi"/>
          <w:sz w:val="24"/>
          <w:szCs w:val="24"/>
          <w:lang w:val="de-AT"/>
        </w:rPr>
        <w:t xml:space="preserve">Gott will, dass die Welt täglich ein wenig mehr </w:t>
      </w:r>
      <w:r w:rsidRPr="00E40674">
        <w:rPr>
          <w:rFonts w:asciiTheme="minorHAnsi" w:hAnsiTheme="minorHAnsi"/>
          <w:i/>
          <w:iCs/>
          <w:sz w:val="24"/>
          <w:szCs w:val="24"/>
          <w:lang w:val="de-AT"/>
        </w:rPr>
        <w:t>gut und neu</w:t>
      </w:r>
      <w:r w:rsidRPr="00E40674">
        <w:rPr>
          <w:rFonts w:asciiTheme="minorHAnsi" w:hAnsiTheme="minorHAnsi"/>
          <w:sz w:val="24"/>
          <w:szCs w:val="24"/>
          <w:lang w:val="de-AT"/>
        </w:rPr>
        <w:t xml:space="preserve"> werde (vgl. </w:t>
      </w:r>
      <w:proofErr w:type="spellStart"/>
      <w:r w:rsidRPr="00E40674">
        <w:rPr>
          <w:rFonts w:asciiTheme="minorHAnsi" w:hAnsiTheme="minorHAnsi"/>
          <w:sz w:val="24"/>
          <w:szCs w:val="24"/>
          <w:lang w:val="de-AT"/>
        </w:rPr>
        <w:t>Offb</w:t>
      </w:r>
      <w:proofErr w:type="spellEnd"/>
      <w:r w:rsidRPr="00E40674">
        <w:rPr>
          <w:rFonts w:asciiTheme="minorHAnsi" w:hAnsiTheme="minorHAnsi"/>
          <w:sz w:val="24"/>
          <w:szCs w:val="24"/>
          <w:lang w:val="de-AT"/>
        </w:rPr>
        <w:t xml:space="preserve"> 21,4–5).</w:t>
      </w:r>
    </w:p>
    <w:p w14:paraId="22770DB3" w14:textId="77777777" w:rsidR="005E3DAA" w:rsidRPr="00E40674" w:rsidRDefault="005E3DAA" w:rsidP="007A34D2">
      <w:pPr>
        <w:pBdr>
          <w:left w:val="none" w:sz="0" w:space="0" w:color="auto"/>
          <w:right w:val="none" w:sz="0" w:space="0" w:color="auto"/>
        </w:pBdr>
        <w:spacing w:before="40" w:after="40"/>
        <w:rPr>
          <w:rFonts w:asciiTheme="minorHAnsi" w:hAnsiTheme="minorHAnsi"/>
          <w:sz w:val="24"/>
          <w:szCs w:val="24"/>
          <w:lang w:val="de-AT"/>
        </w:rPr>
      </w:pPr>
      <w:r w:rsidRPr="00E40674">
        <w:rPr>
          <w:rFonts w:asciiTheme="minorHAnsi" w:hAnsiTheme="minorHAnsi"/>
          <w:sz w:val="24"/>
          <w:szCs w:val="24"/>
          <w:lang w:val="de-AT"/>
        </w:rPr>
        <w:t>Viel Freude, Geduld und tiefe Einsichten bei der Beschäftigung mit der Heiligen Schrift</w:t>
      </w:r>
      <w:r w:rsidR="00655449" w:rsidRPr="00E40674">
        <w:rPr>
          <w:rFonts w:asciiTheme="minorHAnsi" w:hAnsiTheme="minorHAnsi"/>
          <w:sz w:val="24"/>
          <w:szCs w:val="24"/>
          <w:lang w:val="de-AT"/>
        </w:rPr>
        <w:t>!</w:t>
      </w:r>
      <w:r w:rsidRPr="00E40674">
        <w:rPr>
          <w:rFonts w:asciiTheme="minorHAnsi" w:hAnsiTheme="minorHAnsi"/>
          <w:sz w:val="24"/>
          <w:szCs w:val="24"/>
          <w:lang w:val="de-AT"/>
        </w:rPr>
        <w:t xml:space="preserve"> Auf einen Grundsatz möchte ich noch hinweisen: „Lebe das, was du verstehst, und verwerfe nicht alles, wenn du Teile nicht oder noch nicht verstehst.“</w:t>
      </w:r>
    </w:p>
    <w:p w14:paraId="4C5559CD" w14:textId="77777777" w:rsidR="005E3DAA" w:rsidRPr="00E40674" w:rsidRDefault="005E3DAA" w:rsidP="007A34D2">
      <w:pPr>
        <w:pBdr>
          <w:left w:val="none" w:sz="0" w:space="0" w:color="auto"/>
          <w:right w:val="none" w:sz="0" w:space="0" w:color="auto"/>
        </w:pBdr>
        <w:spacing w:before="40" w:after="40"/>
        <w:jc w:val="right"/>
        <w:rPr>
          <w:rFonts w:asciiTheme="minorHAnsi" w:hAnsiTheme="minorHAnsi"/>
          <w:sz w:val="24"/>
          <w:szCs w:val="24"/>
          <w:lang w:val="de-AT"/>
        </w:rPr>
      </w:pPr>
      <w:r w:rsidRPr="00E40674">
        <w:rPr>
          <w:rFonts w:asciiTheme="minorHAnsi" w:hAnsiTheme="minorHAnsi"/>
          <w:sz w:val="24"/>
          <w:szCs w:val="24"/>
          <w:lang w:val="de-AT"/>
        </w:rPr>
        <w:t>Bischofsvikar Johann Hintermaier</w:t>
      </w:r>
    </w:p>
    <w:p w14:paraId="59526E53" w14:textId="77777777" w:rsidR="00E40674" w:rsidRDefault="00E40674" w:rsidP="007A34D2">
      <w:pPr>
        <w:pBdr>
          <w:left w:val="none" w:sz="0" w:space="0" w:color="auto"/>
          <w:right w:val="none" w:sz="0" w:space="0" w:color="auto"/>
        </w:pBdr>
        <w:spacing w:before="40" w:after="40"/>
        <w:jc w:val="left"/>
        <w:rPr>
          <w:rFonts w:asciiTheme="minorHAnsi" w:hAnsiTheme="minorHAnsi"/>
          <w:sz w:val="24"/>
          <w:szCs w:val="24"/>
          <w:lang w:val="de-AT"/>
        </w:rPr>
      </w:pPr>
    </w:p>
    <w:p w14:paraId="0162FC25" w14:textId="77777777" w:rsidR="005E3DAA" w:rsidRPr="00E40674" w:rsidRDefault="005E3DAA" w:rsidP="007A34D2">
      <w:pPr>
        <w:pBdr>
          <w:left w:val="none" w:sz="0" w:space="0" w:color="auto"/>
          <w:right w:val="none" w:sz="0" w:space="0" w:color="auto"/>
        </w:pBdr>
        <w:spacing w:before="40" w:after="40"/>
        <w:jc w:val="left"/>
        <w:rPr>
          <w:rFonts w:asciiTheme="minorHAnsi" w:hAnsiTheme="minorHAnsi"/>
          <w:sz w:val="24"/>
          <w:szCs w:val="24"/>
          <w:lang w:val="de-AT"/>
        </w:rPr>
      </w:pPr>
      <w:r w:rsidRPr="00E40674">
        <w:rPr>
          <w:rFonts w:asciiTheme="minorHAnsi" w:hAnsiTheme="minorHAnsi"/>
          <w:sz w:val="24"/>
          <w:szCs w:val="24"/>
          <w:lang w:val="de-AT"/>
        </w:rPr>
        <w:t>Eine Hilfe zum guten Verständnis der Bibel ist die soeben erschienene neue Bearbeitung der Ei</w:t>
      </w:r>
      <w:r w:rsidRPr="00E40674">
        <w:rPr>
          <w:rFonts w:asciiTheme="minorHAnsi" w:hAnsiTheme="minorHAnsi"/>
          <w:sz w:val="24"/>
          <w:szCs w:val="24"/>
          <w:lang w:val="de-AT"/>
        </w:rPr>
        <w:t>n</w:t>
      </w:r>
      <w:r w:rsidRPr="00E40674">
        <w:rPr>
          <w:rFonts w:asciiTheme="minorHAnsi" w:hAnsiTheme="minorHAnsi"/>
          <w:sz w:val="24"/>
          <w:szCs w:val="24"/>
          <w:lang w:val="de-AT"/>
        </w:rPr>
        <w:t>heitsübersetzung. Neben der Beseitigung von zahlreichen Übersetzungsfehlern wird vor allem der Gottesname anders übersetzt und es wird deutlich sensibler dem Judentum gegenüber formuliert. Darüber hinaus werden Frauen bewusst – wie im Urtext – erwähnt und an vielen Stellen direkt mit „Schwestern“ angesprochen.</w:t>
      </w:r>
    </w:p>
    <w:p w14:paraId="4D6FD5C8" w14:textId="77777777" w:rsidR="00EF42B1" w:rsidRPr="00E40674" w:rsidRDefault="00030296" w:rsidP="007A34D2">
      <w:pPr>
        <w:pStyle w:val="Absatz1"/>
        <w:pBdr>
          <w:left w:val="none" w:sz="0" w:space="0" w:color="auto"/>
          <w:right w:val="none" w:sz="0" w:space="0" w:color="auto"/>
        </w:pBdr>
        <w:spacing w:before="40" w:after="40"/>
        <w:rPr>
          <w:rFonts w:asciiTheme="minorHAnsi" w:hAnsiTheme="minorHAnsi"/>
          <w:b/>
          <w:bCs/>
          <w:color w:val="C00000"/>
          <w:sz w:val="32"/>
          <w:szCs w:val="32"/>
        </w:rPr>
      </w:pPr>
      <w:r w:rsidRPr="00E40674">
        <w:rPr>
          <w:rFonts w:asciiTheme="minorHAnsi" w:hAnsiTheme="minorHAnsi"/>
          <w:b/>
          <w:bCs/>
          <w:color w:val="C00000"/>
          <w:sz w:val="24"/>
          <w:szCs w:val="24"/>
        </w:rPr>
        <w:br w:type="column"/>
      </w:r>
      <w:r w:rsidR="0008585B" w:rsidRPr="00E40674">
        <w:rPr>
          <w:rFonts w:asciiTheme="minorHAnsi" w:hAnsiTheme="minorHAnsi"/>
          <w:b/>
          <w:bCs/>
          <w:color w:val="C00000"/>
          <w:sz w:val="32"/>
          <w:szCs w:val="32"/>
        </w:rPr>
        <w:lastRenderedPageBreak/>
        <w:t>Mit dem</w:t>
      </w:r>
      <w:r w:rsidR="00736FC6" w:rsidRPr="00E40674">
        <w:rPr>
          <w:rFonts w:asciiTheme="minorHAnsi" w:hAnsiTheme="minorHAnsi"/>
          <w:b/>
          <w:bCs/>
          <w:color w:val="C00000"/>
          <w:sz w:val="32"/>
          <w:szCs w:val="32"/>
        </w:rPr>
        <w:t xml:space="preserve"> Evangelist</w:t>
      </w:r>
      <w:r w:rsidR="0008585B" w:rsidRPr="00E40674">
        <w:rPr>
          <w:rFonts w:asciiTheme="minorHAnsi" w:hAnsiTheme="minorHAnsi"/>
          <w:b/>
          <w:bCs/>
          <w:color w:val="C00000"/>
          <w:sz w:val="32"/>
          <w:szCs w:val="32"/>
        </w:rPr>
        <w:t>en</w:t>
      </w:r>
      <w:r w:rsidR="00736FC6" w:rsidRPr="00E40674">
        <w:rPr>
          <w:rFonts w:asciiTheme="minorHAnsi" w:hAnsiTheme="minorHAnsi"/>
          <w:b/>
          <w:bCs/>
          <w:color w:val="C00000"/>
          <w:sz w:val="32"/>
          <w:szCs w:val="32"/>
        </w:rPr>
        <w:t xml:space="preserve"> Matthäus im Gespräch</w:t>
      </w:r>
    </w:p>
    <w:p w14:paraId="5669384A" w14:textId="77777777" w:rsidR="0008585B" w:rsidRPr="00E40674" w:rsidRDefault="0008585B" w:rsidP="00DF6E06">
      <w:pPr>
        <w:pBdr>
          <w:left w:val="none" w:sz="0" w:space="0" w:color="auto"/>
          <w:right w:val="none" w:sz="0" w:space="0" w:color="auto"/>
        </w:pBdr>
        <w:tabs>
          <w:tab w:val="left" w:pos="6379"/>
        </w:tabs>
        <w:spacing w:before="120" w:after="40" w:line="288" w:lineRule="auto"/>
        <w:rPr>
          <w:rFonts w:asciiTheme="minorHAnsi" w:hAnsiTheme="minorHAnsi"/>
          <w:b/>
          <w:sz w:val="24"/>
          <w:szCs w:val="24"/>
        </w:rPr>
      </w:pPr>
      <w:r w:rsidRPr="00E40674">
        <w:rPr>
          <w:rFonts w:asciiTheme="minorHAnsi" w:hAnsiTheme="minorHAnsi"/>
          <w:b/>
          <w:sz w:val="24"/>
          <w:szCs w:val="24"/>
        </w:rPr>
        <w:t>Wir haben heute den Evangelisten Matthäus bei uns zu Gast. Sein Evangelium steht in diesem Kirchenjahr im Mittelpunkt der Verkündigung an den Sonntagen. Wir wollen daher die Chance ergreifen und an ihn einige Fragen stellen.</w:t>
      </w:r>
    </w:p>
    <w:p w14:paraId="1DA16400" w14:textId="77777777" w:rsidR="00EF42B1" w:rsidRPr="00E40674" w:rsidRDefault="00EF42B1" w:rsidP="00DF6E06">
      <w:pPr>
        <w:pBdr>
          <w:left w:val="none" w:sz="0" w:space="0" w:color="auto"/>
          <w:right w:val="none" w:sz="0" w:space="0" w:color="auto"/>
        </w:pBdr>
        <w:tabs>
          <w:tab w:val="left" w:pos="6379"/>
        </w:tabs>
        <w:spacing w:before="40" w:after="40" w:line="288" w:lineRule="auto"/>
        <w:rPr>
          <w:rFonts w:asciiTheme="minorHAnsi" w:hAnsiTheme="minorHAnsi"/>
          <w:b/>
          <w:sz w:val="24"/>
          <w:szCs w:val="24"/>
        </w:rPr>
      </w:pPr>
      <w:r w:rsidRPr="00E40674">
        <w:rPr>
          <w:rFonts w:asciiTheme="minorHAnsi" w:hAnsiTheme="minorHAnsi"/>
          <w:b/>
          <w:sz w:val="24"/>
          <w:szCs w:val="24"/>
        </w:rPr>
        <w:t>Lieber Matthäus, bei der Aufzählung der Evangelisten wirst du immer als erster genannt. Weißt du, warum du diese Ehre hast</w:t>
      </w:r>
      <w:r w:rsidR="00E83986" w:rsidRPr="00E40674">
        <w:rPr>
          <w:rFonts w:asciiTheme="minorHAnsi" w:hAnsiTheme="minorHAnsi"/>
          <w:b/>
          <w:sz w:val="24"/>
          <w:szCs w:val="24"/>
        </w:rPr>
        <w:t>?</w:t>
      </w:r>
    </w:p>
    <w:p w14:paraId="538603CE" w14:textId="77777777" w:rsidR="00EF42B1" w:rsidRPr="00E40674" w:rsidRDefault="00EF42B1" w:rsidP="00DF6E06">
      <w:pPr>
        <w:pBdr>
          <w:left w:val="none" w:sz="0" w:space="0" w:color="auto"/>
          <w:right w:val="none" w:sz="0" w:space="0" w:color="auto"/>
        </w:pBdr>
        <w:tabs>
          <w:tab w:val="left" w:pos="6379"/>
        </w:tabs>
        <w:spacing w:before="40" w:after="40" w:line="288" w:lineRule="auto"/>
        <w:ind w:left="567" w:right="566"/>
        <w:rPr>
          <w:rFonts w:asciiTheme="minorHAnsi" w:hAnsiTheme="minorHAnsi"/>
          <w:sz w:val="24"/>
          <w:szCs w:val="24"/>
        </w:rPr>
      </w:pPr>
      <w:r w:rsidRPr="00E40674">
        <w:rPr>
          <w:rFonts w:asciiTheme="minorHAnsi" w:hAnsiTheme="minorHAnsi"/>
          <w:b/>
          <w:sz w:val="24"/>
          <w:szCs w:val="24"/>
        </w:rPr>
        <w:t>Mt</w:t>
      </w:r>
      <w:r w:rsidR="0008585B" w:rsidRPr="00E40674">
        <w:rPr>
          <w:rFonts w:asciiTheme="minorHAnsi" w:hAnsiTheme="minorHAnsi"/>
          <w:sz w:val="24"/>
          <w:szCs w:val="24"/>
        </w:rPr>
        <w:t xml:space="preserve">: </w:t>
      </w:r>
      <w:r w:rsidRPr="00E40674">
        <w:rPr>
          <w:rFonts w:asciiTheme="minorHAnsi" w:hAnsiTheme="minorHAnsi"/>
          <w:sz w:val="24"/>
          <w:szCs w:val="24"/>
        </w:rPr>
        <w:t xml:space="preserve">Ich fühle mich sehr geehrt, </w:t>
      </w:r>
      <w:r w:rsidR="00736FC6" w:rsidRPr="00E40674">
        <w:rPr>
          <w:rFonts w:asciiTheme="minorHAnsi" w:hAnsiTheme="minorHAnsi"/>
          <w:sz w:val="24"/>
          <w:szCs w:val="24"/>
        </w:rPr>
        <w:t>dass</w:t>
      </w:r>
      <w:r w:rsidRPr="00E40674">
        <w:rPr>
          <w:rFonts w:asciiTheme="minorHAnsi" w:hAnsiTheme="minorHAnsi"/>
          <w:sz w:val="24"/>
          <w:szCs w:val="24"/>
        </w:rPr>
        <w:t xml:space="preserve"> jedes Neue Testament mit meinem Buch beginnt. Aber mein Buch ist nicht das erste, das über Jesus geschrieben wurde. Vor mir hat b</w:t>
      </w:r>
      <w:r w:rsidRPr="00E40674">
        <w:rPr>
          <w:rFonts w:asciiTheme="minorHAnsi" w:hAnsiTheme="minorHAnsi"/>
          <w:sz w:val="24"/>
          <w:szCs w:val="24"/>
        </w:rPr>
        <w:t>e</w:t>
      </w:r>
      <w:r w:rsidRPr="00E40674">
        <w:rPr>
          <w:rFonts w:asciiTheme="minorHAnsi" w:hAnsiTheme="minorHAnsi"/>
          <w:sz w:val="24"/>
          <w:szCs w:val="24"/>
        </w:rPr>
        <w:t>reits Markus sein Evangelium geschrieben. Das habe ich gekannt. Außerdem gab es schon eine Sammlung von so</w:t>
      </w:r>
      <w:r w:rsidR="0023685E" w:rsidRPr="00E40674">
        <w:rPr>
          <w:rFonts w:asciiTheme="minorHAnsi" w:hAnsiTheme="minorHAnsi"/>
          <w:sz w:val="24"/>
          <w:szCs w:val="24"/>
        </w:rPr>
        <w:t xml:space="preserve"> </w:t>
      </w:r>
      <w:r w:rsidRPr="00E40674">
        <w:rPr>
          <w:rFonts w:asciiTheme="minorHAnsi" w:hAnsiTheme="minorHAnsi"/>
          <w:sz w:val="24"/>
          <w:szCs w:val="24"/>
        </w:rPr>
        <w:t>genannten Jesusworten</w:t>
      </w:r>
      <w:r w:rsidR="0008585B" w:rsidRPr="00E40674">
        <w:rPr>
          <w:rFonts w:asciiTheme="minorHAnsi" w:hAnsiTheme="minorHAnsi"/>
          <w:sz w:val="24"/>
          <w:szCs w:val="24"/>
        </w:rPr>
        <w:t xml:space="preserve"> und auch andere Erzählungen wurden mir zugetragen</w:t>
      </w:r>
      <w:r w:rsidRPr="00E40674">
        <w:rPr>
          <w:rFonts w:asciiTheme="minorHAnsi" w:hAnsiTheme="minorHAnsi"/>
          <w:sz w:val="24"/>
          <w:szCs w:val="24"/>
        </w:rPr>
        <w:t xml:space="preserve">. Diese Quellen habe ich für mein Buch benutzt. Warum ich dann an die erste Stelle gereiht worden bin, erzähle ich </w:t>
      </w:r>
      <w:r w:rsidR="0008585B" w:rsidRPr="00E40674">
        <w:rPr>
          <w:rFonts w:asciiTheme="minorHAnsi" w:hAnsiTheme="minorHAnsi"/>
          <w:sz w:val="24"/>
          <w:szCs w:val="24"/>
        </w:rPr>
        <w:t>d</w:t>
      </w:r>
      <w:r w:rsidR="00030296" w:rsidRPr="00E40674">
        <w:rPr>
          <w:rFonts w:asciiTheme="minorHAnsi" w:hAnsiTheme="minorHAnsi"/>
          <w:sz w:val="24"/>
          <w:szCs w:val="24"/>
        </w:rPr>
        <w:t>ir später.</w:t>
      </w:r>
    </w:p>
    <w:p w14:paraId="574CCB54" w14:textId="77777777" w:rsidR="00EF42B1" w:rsidRPr="00E40674" w:rsidRDefault="00EF42B1" w:rsidP="00DF6E06">
      <w:pPr>
        <w:pBdr>
          <w:left w:val="none" w:sz="0" w:space="0" w:color="auto"/>
          <w:right w:val="none" w:sz="0" w:space="0" w:color="auto"/>
        </w:pBdr>
        <w:tabs>
          <w:tab w:val="left" w:pos="6379"/>
        </w:tabs>
        <w:spacing w:before="120" w:after="40" w:line="288" w:lineRule="auto"/>
        <w:rPr>
          <w:rFonts w:asciiTheme="minorHAnsi" w:hAnsiTheme="minorHAnsi"/>
          <w:b/>
          <w:spacing w:val="-2"/>
          <w:sz w:val="24"/>
          <w:szCs w:val="24"/>
        </w:rPr>
      </w:pPr>
      <w:r w:rsidRPr="00E40674">
        <w:rPr>
          <w:rFonts w:asciiTheme="minorHAnsi" w:hAnsiTheme="minorHAnsi"/>
          <w:b/>
          <w:spacing w:val="-2"/>
          <w:sz w:val="24"/>
          <w:szCs w:val="24"/>
        </w:rPr>
        <w:t>In deinem Evangelium findet man sehr oft den Hinweis: „</w:t>
      </w:r>
      <w:r w:rsidR="008D2BC4" w:rsidRPr="00E40674">
        <w:rPr>
          <w:rFonts w:asciiTheme="minorHAnsi" w:hAnsiTheme="minorHAnsi"/>
          <w:b/>
          <w:spacing w:val="-2"/>
          <w:sz w:val="24"/>
          <w:szCs w:val="24"/>
        </w:rPr>
        <w:t>…</w:t>
      </w:r>
      <w:r w:rsidR="00030296" w:rsidRPr="00E40674">
        <w:rPr>
          <w:rFonts w:asciiTheme="minorHAnsi" w:hAnsiTheme="minorHAnsi"/>
          <w:b/>
          <w:spacing w:val="-2"/>
          <w:sz w:val="24"/>
          <w:szCs w:val="24"/>
        </w:rPr>
        <w:t xml:space="preserve"> </w:t>
      </w:r>
      <w:r w:rsidR="008D2BC4" w:rsidRPr="00E40674">
        <w:rPr>
          <w:rFonts w:asciiTheme="minorHAnsi" w:hAnsiTheme="minorHAnsi"/>
          <w:b/>
          <w:spacing w:val="-2"/>
          <w:sz w:val="24"/>
          <w:szCs w:val="24"/>
        </w:rPr>
        <w:t>damit</w:t>
      </w:r>
      <w:r w:rsidRPr="00E40674">
        <w:rPr>
          <w:rFonts w:asciiTheme="minorHAnsi" w:hAnsiTheme="minorHAnsi"/>
          <w:b/>
          <w:spacing w:val="-2"/>
          <w:sz w:val="24"/>
          <w:szCs w:val="24"/>
        </w:rPr>
        <w:t xml:space="preserve"> sich die Schrift erfüllte“. Welche Schrift meinst du dami</w:t>
      </w:r>
      <w:r w:rsidR="008D2BC4" w:rsidRPr="00E40674">
        <w:rPr>
          <w:rFonts w:asciiTheme="minorHAnsi" w:hAnsiTheme="minorHAnsi"/>
          <w:b/>
          <w:spacing w:val="-2"/>
          <w:sz w:val="24"/>
          <w:szCs w:val="24"/>
        </w:rPr>
        <w:t>t? Warum so oft dieser Hinweis?</w:t>
      </w:r>
    </w:p>
    <w:p w14:paraId="38213905" w14:textId="77777777" w:rsidR="00EF42B1" w:rsidRPr="00E40674" w:rsidRDefault="00EF42B1" w:rsidP="00DF6E06">
      <w:pPr>
        <w:pBdr>
          <w:left w:val="none" w:sz="0" w:space="0" w:color="auto"/>
          <w:right w:val="none" w:sz="0" w:space="0" w:color="auto"/>
        </w:pBdr>
        <w:tabs>
          <w:tab w:val="left" w:pos="284"/>
          <w:tab w:val="left" w:pos="6379"/>
        </w:tabs>
        <w:spacing w:before="40" w:after="40" w:line="288" w:lineRule="auto"/>
        <w:ind w:left="567" w:right="566"/>
        <w:rPr>
          <w:rFonts w:asciiTheme="minorHAnsi" w:hAnsiTheme="minorHAnsi"/>
          <w:sz w:val="24"/>
          <w:szCs w:val="24"/>
        </w:rPr>
      </w:pPr>
      <w:r w:rsidRPr="00E40674">
        <w:rPr>
          <w:rFonts w:asciiTheme="minorHAnsi" w:hAnsiTheme="minorHAnsi"/>
          <w:b/>
          <w:sz w:val="24"/>
          <w:szCs w:val="24"/>
        </w:rPr>
        <w:t>Mt</w:t>
      </w:r>
      <w:r w:rsidR="008D2BC4" w:rsidRPr="00E40674">
        <w:rPr>
          <w:rFonts w:asciiTheme="minorHAnsi" w:hAnsiTheme="minorHAnsi"/>
          <w:sz w:val="24"/>
          <w:szCs w:val="24"/>
        </w:rPr>
        <w:t xml:space="preserve">: </w:t>
      </w:r>
      <w:r w:rsidRPr="00E40674">
        <w:rPr>
          <w:rFonts w:asciiTheme="minorHAnsi" w:hAnsiTheme="minorHAnsi"/>
          <w:sz w:val="24"/>
          <w:szCs w:val="24"/>
        </w:rPr>
        <w:t xml:space="preserve">Das hat zwei Gründe: Erstens bin ich selber ein </w:t>
      </w:r>
      <w:r w:rsidR="008D2BC4" w:rsidRPr="00E40674">
        <w:rPr>
          <w:rFonts w:asciiTheme="minorHAnsi" w:hAnsiTheme="minorHAnsi"/>
          <w:sz w:val="24"/>
          <w:szCs w:val="24"/>
        </w:rPr>
        <w:t xml:space="preserve">gebürtiger </w:t>
      </w:r>
      <w:r w:rsidRPr="00E40674">
        <w:rPr>
          <w:rFonts w:asciiTheme="minorHAnsi" w:hAnsiTheme="minorHAnsi"/>
          <w:sz w:val="24"/>
          <w:szCs w:val="24"/>
        </w:rPr>
        <w:t xml:space="preserve">Jude. Mein Evangelium habe ich für eine Gemeinde geschrieben, </w:t>
      </w:r>
      <w:r w:rsidR="008D2BC4" w:rsidRPr="00E40674">
        <w:rPr>
          <w:rFonts w:asciiTheme="minorHAnsi" w:hAnsiTheme="minorHAnsi"/>
          <w:sz w:val="24"/>
          <w:szCs w:val="24"/>
        </w:rPr>
        <w:t>in der viele</w:t>
      </w:r>
      <w:r w:rsidRPr="00E40674">
        <w:rPr>
          <w:rFonts w:asciiTheme="minorHAnsi" w:hAnsiTheme="minorHAnsi"/>
          <w:sz w:val="24"/>
          <w:szCs w:val="24"/>
        </w:rPr>
        <w:t xml:space="preserve"> Judenchristen</w:t>
      </w:r>
      <w:r w:rsidR="0037727B" w:rsidRPr="00E40674">
        <w:rPr>
          <w:rFonts w:asciiTheme="minorHAnsi" w:hAnsiTheme="minorHAnsi"/>
          <w:sz w:val="24"/>
          <w:szCs w:val="24"/>
        </w:rPr>
        <w:t xml:space="preserve"> und Juden</w:t>
      </w:r>
      <w:r w:rsidR="008D2BC4" w:rsidRPr="00E40674">
        <w:rPr>
          <w:rFonts w:asciiTheme="minorHAnsi" w:hAnsiTheme="minorHAnsi"/>
          <w:sz w:val="24"/>
          <w:szCs w:val="24"/>
        </w:rPr>
        <w:t>christi</w:t>
      </w:r>
      <w:r w:rsidR="008D2BC4" w:rsidRPr="00E40674">
        <w:rPr>
          <w:rFonts w:asciiTheme="minorHAnsi" w:hAnsiTheme="minorHAnsi"/>
          <w:sz w:val="24"/>
          <w:szCs w:val="24"/>
        </w:rPr>
        <w:t>n</w:t>
      </w:r>
      <w:r w:rsidR="008D2BC4" w:rsidRPr="00E40674">
        <w:rPr>
          <w:rFonts w:asciiTheme="minorHAnsi" w:hAnsiTheme="minorHAnsi"/>
          <w:sz w:val="24"/>
          <w:szCs w:val="24"/>
        </w:rPr>
        <w:t>nen</w:t>
      </w:r>
      <w:r w:rsidRPr="00E40674">
        <w:rPr>
          <w:rFonts w:asciiTheme="minorHAnsi" w:hAnsiTheme="minorHAnsi"/>
          <w:sz w:val="24"/>
          <w:szCs w:val="24"/>
        </w:rPr>
        <w:t xml:space="preserve"> </w:t>
      </w:r>
      <w:r w:rsidR="008D2BC4" w:rsidRPr="00E40674">
        <w:rPr>
          <w:rFonts w:asciiTheme="minorHAnsi" w:hAnsiTheme="minorHAnsi"/>
          <w:sz w:val="24"/>
          <w:szCs w:val="24"/>
        </w:rPr>
        <w:t>lebten</w:t>
      </w:r>
      <w:r w:rsidRPr="00E40674">
        <w:rPr>
          <w:rFonts w:asciiTheme="minorHAnsi" w:hAnsiTheme="minorHAnsi"/>
          <w:sz w:val="24"/>
          <w:szCs w:val="24"/>
        </w:rPr>
        <w:t xml:space="preserve">. Für </w:t>
      </w:r>
      <w:r w:rsidR="008D2BC4" w:rsidRPr="00E40674">
        <w:rPr>
          <w:rFonts w:asciiTheme="minorHAnsi" w:hAnsiTheme="minorHAnsi"/>
          <w:sz w:val="24"/>
          <w:szCs w:val="24"/>
        </w:rPr>
        <w:t>sie</w:t>
      </w:r>
      <w:r w:rsidRPr="00E40674">
        <w:rPr>
          <w:rFonts w:asciiTheme="minorHAnsi" w:hAnsiTheme="minorHAnsi"/>
          <w:sz w:val="24"/>
          <w:szCs w:val="24"/>
        </w:rPr>
        <w:t xml:space="preserve"> war das Alte Testament, die erste Heilige Schrift, ein ganz wichtiges Buch. Es war ihnen vertraut aus ihren Gottesdiensten in der Synagoge oder aus der Überlieferung in ihren Familien. Und so kannten sie auch die Verheißungen und die vielen Hinweise auf das Kommen des Messias.</w:t>
      </w:r>
    </w:p>
    <w:p w14:paraId="6D95570C" w14:textId="77777777" w:rsidR="00EF42B1" w:rsidRPr="00E40674" w:rsidRDefault="00EF42B1" w:rsidP="00DF6E06">
      <w:pPr>
        <w:pBdr>
          <w:left w:val="none" w:sz="0" w:space="0" w:color="auto"/>
          <w:right w:val="none" w:sz="0" w:space="0" w:color="auto"/>
        </w:pBdr>
        <w:tabs>
          <w:tab w:val="left" w:pos="284"/>
          <w:tab w:val="left" w:pos="6379"/>
        </w:tabs>
        <w:spacing w:before="40" w:after="40" w:line="288" w:lineRule="auto"/>
        <w:ind w:left="567" w:right="566"/>
        <w:rPr>
          <w:rFonts w:asciiTheme="minorHAnsi" w:hAnsiTheme="minorHAnsi"/>
          <w:sz w:val="24"/>
          <w:szCs w:val="24"/>
        </w:rPr>
      </w:pPr>
      <w:r w:rsidRPr="00E40674">
        <w:rPr>
          <w:rFonts w:asciiTheme="minorHAnsi" w:hAnsiTheme="minorHAnsi"/>
          <w:sz w:val="24"/>
          <w:szCs w:val="24"/>
        </w:rPr>
        <w:t>Und zweitens: Mit diesem Hinweis auf die Schrift wollte ich meinen Leser</w:t>
      </w:r>
      <w:r w:rsidR="008D2BC4" w:rsidRPr="00E40674">
        <w:rPr>
          <w:rFonts w:asciiTheme="minorHAnsi" w:hAnsiTheme="minorHAnsi"/>
          <w:sz w:val="24"/>
          <w:szCs w:val="24"/>
        </w:rPr>
        <w:t>innen und L</w:t>
      </w:r>
      <w:r w:rsidR="008D2BC4" w:rsidRPr="00E40674">
        <w:rPr>
          <w:rFonts w:asciiTheme="minorHAnsi" w:hAnsiTheme="minorHAnsi"/>
          <w:sz w:val="24"/>
          <w:szCs w:val="24"/>
        </w:rPr>
        <w:t>e</w:t>
      </w:r>
      <w:r w:rsidR="008D2BC4" w:rsidRPr="00E40674">
        <w:rPr>
          <w:rFonts w:asciiTheme="minorHAnsi" w:hAnsiTheme="minorHAnsi"/>
          <w:sz w:val="24"/>
          <w:szCs w:val="24"/>
        </w:rPr>
        <w:t>sern</w:t>
      </w:r>
      <w:r w:rsidRPr="00E40674">
        <w:rPr>
          <w:rFonts w:asciiTheme="minorHAnsi" w:hAnsiTheme="minorHAnsi"/>
          <w:sz w:val="24"/>
          <w:szCs w:val="24"/>
        </w:rPr>
        <w:t xml:space="preserve"> einen Nachweis bringen: Dieser Jesus aus Nazaret ist wirklich der Messias, der Sohn Gottes. In ihm </w:t>
      </w:r>
      <w:r w:rsidR="008D2BC4" w:rsidRPr="00E40674">
        <w:rPr>
          <w:rFonts w:asciiTheme="minorHAnsi" w:hAnsiTheme="minorHAnsi"/>
          <w:sz w:val="24"/>
          <w:szCs w:val="24"/>
        </w:rPr>
        <w:t>haben sich</w:t>
      </w:r>
      <w:r w:rsidRPr="00E40674">
        <w:rPr>
          <w:rFonts w:asciiTheme="minorHAnsi" w:hAnsiTheme="minorHAnsi"/>
          <w:sz w:val="24"/>
          <w:szCs w:val="24"/>
        </w:rPr>
        <w:t xml:space="preserve"> die </w:t>
      </w:r>
      <w:r w:rsidR="008D2BC4" w:rsidRPr="00E40674">
        <w:rPr>
          <w:rFonts w:asciiTheme="minorHAnsi" w:hAnsiTheme="minorHAnsi"/>
          <w:sz w:val="24"/>
          <w:szCs w:val="24"/>
        </w:rPr>
        <w:t>Hoffnungen ihrer Vorfahren erfüllt.</w:t>
      </w:r>
    </w:p>
    <w:p w14:paraId="15394639" w14:textId="77777777" w:rsidR="00EF42B1" w:rsidRPr="00E40674" w:rsidRDefault="00EF42B1" w:rsidP="00DF6E06">
      <w:pPr>
        <w:pBdr>
          <w:left w:val="none" w:sz="0" w:space="0" w:color="auto"/>
          <w:right w:val="none" w:sz="0" w:space="0" w:color="auto"/>
        </w:pBdr>
        <w:tabs>
          <w:tab w:val="left" w:pos="284"/>
          <w:tab w:val="left" w:pos="6379"/>
        </w:tabs>
        <w:spacing w:before="120" w:after="40" w:line="288" w:lineRule="auto"/>
        <w:rPr>
          <w:rFonts w:asciiTheme="minorHAnsi" w:hAnsiTheme="minorHAnsi"/>
          <w:b/>
          <w:spacing w:val="-4"/>
          <w:sz w:val="24"/>
          <w:szCs w:val="24"/>
        </w:rPr>
      </w:pPr>
      <w:r w:rsidRPr="00E40674">
        <w:rPr>
          <w:rFonts w:asciiTheme="minorHAnsi" w:hAnsiTheme="minorHAnsi"/>
          <w:b/>
          <w:spacing w:val="-4"/>
          <w:sz w:val="24"/>
          <w:szCs w:val="24"/>
        </w:rPr>
        <w:t>Mich würde noch interessieren, was das ze</w:t>
      </w:r>
      <w:r w:rsidR="00192899" w:rsidRPr="00E40674">
        <w:rPr>
          <w:rFonts w:asciiTheme="minorHAnsi" w:hAnsiTheme="minorHAnsi"/>
          <w:b/>
          <w:spacing w:val="-4"/>
          <w:sz w:val="24"/>
          <w:szCs w:val="24"/>
        </w:rPr>
        <w:t>ntrale Thema deines Buches ist.</w:t>
      </w:r>
    </w:p>
    <w:p w14:paraId="5147AAAF" w14:textId="77777777" w:rsidR="00EF42B1" w:rsidRPr="00E40674" w:rsidRDefault="00EF42B1" w:rsidP="00DF6E06">
      <w:pPr>
        <w:pBdr>
          <w:left w:val="none" w:sz="0" w:space="0" w:color="auto"/>
          <w:right w:val="none" w:sz="0" w:space="0" w:color="auto"/>
        </w:pBdr>
        <w:tabs>
          <w:tab w:val="left" w:pos="284"/>
          <w:tab w:val="left" w:pos="6379"/>
        </w:tabs>
        <w:spacing w:before="40" w:after="40" w:line="288" w:lineRule="auto"/>
        <w:ind w:left="567" w:right="566"/>
        <w:rPr>
          <w:rFonts w:asciiTheme="minorHAnsi" w:hAnsiTheme="minorHAnsi"/>
          <w:sz w:val="24"/>
          <w:szCs w:val="24"/>
        </w:rPr>
      </w:pPr>
      <w:r w:rsidRPr="00E40674">
        <w:rPr>
          <w:rFonts w:asciiTheme="minorHAnsi" w:hAnsiTheme="minorHAnsi"/>
          <w:b/>
          <w:sz w:val="24"/>
          <w:szCs w:val="24"/>
        </w:rPr>
        <w:t>Mt</w:t>
      </w:r>
      <w:r w:rsidR="008D2BC4" w:rsidRPr="00E40674">
        <w:rPr>
          <w:rFonts w:asciiTheme="minorHAnsi" w:hAnsiTheme="minorHAnsi"/>
          <w:sz w:val="24"/>
          <w:szCs w:val="24"/>
        </w:rPr>
        <w:t xml:space="preserve">: </w:t>
      </w:r>
      <w:r w:rsidRPr="00E40674">
        <w:rPr>
          <w:rFonts w:asciiTheme="minorHAnsi" w:hAnsiTheme="minorHAnsi"/>
          <w:sz w:val="24"/>
          <w:szCs w:val="24"/>
        </w:rPr>
        <w:t>Mein Hauptthema ist die Erfüllung der Vaterunser-Bitte: „Dein Reich komme!“ Ich bezeichne das Reich Gottes häufig als „Himmelreich“</w:t>
      </w:r>
      <w:r w:rsidR="008D2BC4" w:rsidRPr="00E40674">
        <w:rPr>
          <w:rFonts w:asciiTheme="minorHAnsi" w:hAnsiTheme="minorHAnsi"/>
          <w:sz w:val="24"/>
          <w:szCs w:val="24"/>
        </w:rPr>
        <w:t xml:space="preserve"> oder „Reich der Himmel“</w:t>
      </w:r>
      <w:r w:rsidRPr="00E40674">
        <w:rPr>
          <w:rFonts w:asciiTheme="minorHAnsi" w:hAnsiTheme="minorHAnsi"/>
          <w:sz w:val="24"/>
          <w:szCs w:val="24"/>
        </w:rPr>
        <w:t xml:space="preserve">: Die Königsherrschaft Gottes soll unter den Menschen aufgerichtet und anerkannt werden. Ich habe versucht, dies </w:t>
      </w:r>
      <w:r w:rsidR="008D2BC4" w:rsidRPr="00E40674">
        <w:rPr>
          <w:rFonts w:asciiTheme="minorHAnsi" w:hAnsiTheme="minorHAnsi"/>
          <w:sz w:val="24"/>
          <w:szCs w:val="24"/>
        </w:rPr>
        <w:t>in</w:t>
      </w:r>
      <w:r w:rsidRPr="00E40674">
        <w:rPr>
          <w:rFonts w:asciiTheme="minorHAnsi" w:hAnsiTheme="minorHAnsi"/>
          <w:sz w:val="24"/>
          <w:szCs w:val="24"/>
        </w:rPr>
        <w:t xml:space="preserve"> eine</w:t>
      </w:r>
      <w:r w:rsidR="008D2BC4" w:rsidRPr="00E40674">
        <w:rPr>
          <w:rFonts w:asciiTheme="minorHAnsi" w:hAnsiTheme="minorHAnsi"/>
          <w:sz w:val="24"/>
          <w:szCs w:val="24"/>
        </w:rPr>
        <w:t>r</w:t>
      </w:r>
      <w:r w:rsidRPr="00E40674">
        <w:rPr>
          <w:rFonts w:asciiTheme="minorHAnsi" w:hAnsiTheme="minorHAnsi"/>
          <w:sz w:val="24"/>
          <w:szCs w:val="24"/>
        </w:rPr>
        <w:t xml:space="preserve"> Art Drama darzustellen:</w:t>
      </w:r>
    </w:p>
    <w:p w14:paraId="456BDB55"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t xml:space="preserve">Ich </w:t>
      </w:r>
      <w:r w:rsidR="008D2BC4" w:rsidRPr="00E40674">
        <w:rPr>
          <w:rFonts w:asciiTheme="minorHAnsi" w:hAnsiTheme="minorHAnsi"/>
          <w:sz w:val="24"/>
          <w:szCs w:val="24"/>
        </w:rPr>
        <w:t>beginne mein Evangelium mit</w:t>
      </w:r>
      <w:r w:rsidRPr="00E40674">
        <w:rPr>
          <w:rFonts w:asciiTheme="minorHAnsi" w:hAnsiTheme="minorHAnsi"/>
          <w:sz w:val="24"/>
          <w:szCs w:val="24"/>
        </w:rPr>
        <w:t xml:space="preserve"> der Vorbereitung in der </w:t>
      </w:r>
      <w:r w:rsidR="0008585B" w:rsidRPr="00E40674">
        <w:rPr>
          <w:rFonts w:asciiTheme="minorHAnsi" w:hAnsiTheme="minorHAnsi"/>
          <w:sz w:val="24"/>
          <w:szCs w:val="24"/>
        </w:rPr>
        <w:t xml:space="preserve">so genannten </w:t>
      </w:r>
      <w:r w:rsidRPr="00E40674">
        <w:rPr>
          <w:rFonts w:asciiTheme="minorHAnsi" w:hAnsiTheme="minorHAnsi"/>
          <w:sz w:val="24"/>
          <w:szCs w:val="24"/>
        </w:rPr>
        <w:t>Kindheit</w:t>
      </w:r>
      <w:r w:rsidRPr="00E40674">
        <w:rPr>
          <w:rFonts w:asciiTheme="minorHAnsi" w:hAnsiTheme="minorHAnsi"/>
          <w:sz w:val="24"/>
          <w:szCs w:val="24"/>
        </w:rPr>
        <w:t>s</w:t>
      </w:r>
      <w:r w:rsidRPr="00E40674">
        <w:rPr>
          <w:rFonts w:asciiTheme="minorHAnsi" w:hAnsiTheme="minorHAnsi"/>
          <w:sz w:val="24"/>
          <w:szCs w:val="24"/>
        </w:rPr>
        <w:t>geschichte.</w:t>
      </w:r>
    </w:p>
    <w:p w14:paraId="55CA2AF6"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t>Das Kernstück ist die Verkündigung der Charta des Neuen Bundes</w:t>
      </w:r>
      <w:r w:rsidR="008D2BC4" w:rsidRPr="00E40674">
        <w:rPr>
          <w:rFonts w:asciiTheme="minorHAnsi" w:hAnsiTheme="minorHAnsi"/>
          <w:sz w:val="24"/>
          <w:szCs w:val="24"/>
        </w:rPr>
        <w:t xml:space="preserve">: die </w:t>
      </w:r>
      <w:r w:rsidRPr="00E40674">
        <w:rPr>
          <w:rFonts w:asciiTheme="minorHAnsi" w:hAnsiTheme="minorHAnsi"/>
          <w:sz w:val="24"/>
          <w:szCs w:val="24"/>
        </w:rPr>
        <w:t>Berg</w:t>
      </w:r>
      <w:r w:rsidR="00192899" w:rsidRPr="00E40674">
        <w:rPr>
          <w:rFonts w:asciiTheme="minorHAnsi" w:hAnsiTheme="minorHAnsi"/>
          <w:sz w:val="24"/>
          <w:szCs w:val="24"/>
        </w:rPr>
        <w:t>rede</w:t>
      </w:r>
      <w:r w:rsidRPr="00E40674">
        <w:rPr>
          <w:rFonts w:asciiTheme="minorHAnsi" w:hAnsiTheme="minorHAnsi"/>
          <w:sz w:val="24"/>
          <w:szCs w:val="24"/>
        </w:rPr>
        <w:t>.</w:t>
      </w:r>
      <w:r w:rsidR="008D2BC4" w:rsidRPr="00E40674">
        <w:rPr>
          <w:rFonts w:asciiTheme="minorHAnsi" w:hAnsiTheme="minorHAnsi"/>
          <w:sz w:val="24"/>
          <w:szCs w:val="24"/>
        </w:rPr>
        <w:t xml:space="preserve"> In ihr habe ich die wichtigsten Anliegen Jesu zusammengefasst.</w:t>
      </w:r>
    </w:p>
    <w:p w14:paraId="47DF0C76"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t xml:space="preserve">Ich </w:t>
      </w:r>
      <w:r w:rsidR="00736FC6" w:rsidRPr="00E40674">
        <w:rPr>
          <w:rFonts w:asciiTheme="minorHAnsi" w:hAnsiTheme="minorHAnsi"/>
          <w:sz w:val="24"/>
          <w:szCs w:val="24"/>
        </w:rPr>
        <w:t>erzähle</w:t>
      </w:r>
      <w:r w:rsidRPr="00E40674">
        <w:rPr>
          <w:rFonts w:asciiTheme="minorHAnsi" w:hAnsiTheme="minorHAnsi"/>
          <w:sz w:val="24"/>
          <w:szCs w:val="24"/>
        </w:rPr>
        <w:t xml:space="preserve"> von der Predigt der Apostel genauso wie von den Hindernissen, auf die </w:t>
      </w:r>
      <w:r w:rsidR="008D2BC4" w:rsidRPr="00E40674">
        <w:rPr>
          <w:rFonts w:asciiTheme="minorHAnsi" w:hAnsiTheme="minorHAnsi"/>
          <w:sz w:val="24"/>
          <w:szCs w:val="24"/>
        </w:rPr>
        <w:t>die Verkündigung vom</w:t>
      </w:r>
      <w:r w:rsidRPr="00E40674">
        <w:rPr>
          <w:rFonts w:asciiTheme="minorHAnsi" w:hAnsiTheme="minorHAnsi"/>
          <w:sz w:val="24"/>
          <w:szCs w:val="24"/>
        </w:rPr>
        <w:t xml:space="preserve"> Reich </w:t>
      </w:r>
      <w:r w:rsidR="00192899" w:rsidRPr="00E40674">
        <w:rPr>
          <w:rFonts w:asciiTheme="minorHAnsi" w:hAnsiTheme="minorHAnsi"/>
          <w:sz w:val="24"/>
          <w:szCs w:val="24"/>
        </w:rPr>
        <w:t>der Himmel</w:t>
      </w:r>
      <w:r w:rsidRPr="00E40674">
        <w:rPr>
          <w:rFonts w:asciiTheme="minorHAnsi" w:hAnsiTheme="minorHAnsi"/>
          <w:sz w:val="24"/>
          <w:szCs w:val="24"/>
        </w:rPr>
        <w:t xml:space="preserve"> bei den Menschen stößt.</w:t>
      </w:r>
    </w:p>
    <w:p w14:paraId="52EDF6B0"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t xml:space="preserve">Ich </w:t>
      </w:r>
      <w:r w:rsidR="008D2BC4" w:rsidRPr="00E40674">
        <w:rPr>
          <w:rFonts w:asciiTheme="minorHAnsi" w:hAnsiTheme="minorHAnsi"/>
          <w:sz w:val="24"/>
          <w:szCs w:val="24"/>
        </w:rPr>
        <w:t>schreibe über die</w:t>
      </w:r>
      <w:r w:rsidRPr="00E40674">
        <w:rPr>
          <w:rFonts w:asciiTheme="minorHAnsi" w:hAnsiTheme="minorHAnsi"/>
          <w:sz w:val="24"/>
          <w:szCs w:val="24"/>
        </w:rPr>
        <w:t xml:space="preserve"> Anfänge dieses Himmelreiches bei den Jünger</w:t>
      </w:r>
      <w:r w:rsidR="0008585B" w:rsidRPr="00E40674">
        <w:rPr>
          <w:rFonts w:asciiTheme="minorHAnsi" w:hAnsiTheme="minorHAnsi"/>
          <w:sz w:val="24"/>
          <w:szCs w:val="24"/>
        </w:rPr>
        <w:t>innen und Jü</w:t>
      </w:r>
      <w:r w:rsidR="0008585B" w:rsidRPr="00E40674">
        <w:rPr>
          <w:rFonts w:asciiTheme="minorHAnsi" w:hAnsiTheme="minorHAnsi"/>
          <w:sz w:val="24"/>
          <w:szCs w:val="24"/>
        </w:rPr>
        <w:t>n</w:t>
      </w:r>
      <w:r w:rsidR="0008585B" w:rsidRPr="00E40674">
        <w:rPr>
          <w:rFonts w:asciiTheme="minorHAnsi" w:hAnsiTheme="minorHAnsi"/>
          <w:sz w:val="24"/>
          <w:szCs w:val="24"/>
        </w:rPr>
        <w:t>gern</w:t>
      </w:r>
      <w:r w:rsidRPr="00E40674">
        <w:rPr>
          <w:rFonts w:asciiTheme="minorHAnsi" w:hAnsiTheme="minorHAnsi"/>
          <w:sz w:val="24"/>
          <w:szCs w:val="24"/>
        </w:rPr>
        <w:t xml:space="preserve"> </w:t>
      </w:r>
      <w:r w:rsidR="008D2BC4" w:rsidRPr="00E40674">
        <w:rPr>
          <w:rFonts w:asciiTheme="minorHAnsi" w:hAnsiTheme="minorHAnsi"/>
          <w:sz w:val="24"/>
          <w:szCs w:val="24"/>
        </w:rPr>
        <w:t>Jesu, aber auch</w:t>
      </w:r>
      <w:r w:rsidRPr="00E40674">
        <w:rPr>
          <w:rFonts w:asciiTheme="minorHAnsi" w:hAnsiTheme="minorHAnsi"/>
          <w:sz w:val="24"/>
          <w:szCs w:val="24"/>
        </w:rPr>
        <w:t xml:space="preserve"> </w:t>
      </w:r>
      <w:r w:rsidR="0008585B" w:rsidRPr="00E40674">
        <w:rPr>
          <w:rFonts w:asciiTheme="minorHAnsi" w:hAnsiTheme="minorHAnsi"/>
          <w:sz w:val="24"/>
          <w:szCs w:val="24"/>
        </w:rPr>
        <w:t>bei der jungen Christengemeinde, für die ich mein Evangelium geschrieben habe.</w:t>
      </w:r>
    </w:p>
    <w:p w14:paraId="0E1DA664"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t>Du findest in meinem Buch die Rede Jesu vom endgültigen Kommen des Himmelre</w:t>
      </w:r>
      <w:r w:rsidRPr="00E40674">
        <w:rPr>
          <w:rFonts w:asciiTheme="minorHAnsi" w:hAnsiTheme="minorHAnsi"/>
          <w:sz w:val="24"/>
          <w:szCs w:val="24"/>
        </w:rPr>
        <w:t>i</w:t>
      </w:r>
      <w:r w:rsidRPr="00E40674">
        <w:rPr>
          <w:rFonts w:asciiTheme="minorHAnsi" w:hAnsiTheme="minorHAnsi"/>
          <w:sz w:val="24"/>
          <w:szCs w:val="24"/>
        </w:rPr>
        <w:t>ches, wie Gott letztlich alles recht macht.</w:t>
      </w:r>
    </w:p>
    <w:p w14:paraId="228505C0" w14:textId="77777777" w:rsidR="00EF42B1" w:rsidRPr="00E40674" w:rsidRDefault="00EF42B1" w:rsidP="00DF6E06">
      <w:pPr>
        <w:numPr>
          <w:ilvl w:val="0"/>
          <w:numId w:val="13"/>
        </w:numPr>
        <w:pBdr>
          <w:left w:val="none" w:sz="0" w:space="0" w:color="auto"/>
          <w:right w:val="none" w:sz="0" w:space="0" w:color="auto"/>
        </w:pBdr>
        <w:tabs>
          <w:tab w:val="left" w:pos="6379"/>
        </w:tabs>
        <w:spacing w:before="40" w:after="40" w:line="288" w:lineRule="auto"/>
        <w:ind w:left="851" w:right="566" w:hanging="284"/>
        <w:rPr>
          <w:rFonts w:asciiTheme="minorHAnsi" w:hAnsiTheme="minorHAnsi"/>
          <w:sz w:val="24"/>
          <w:szCs w:val="24"/>
        </w:rPr>
      </w:pPr>
      <w:r w:rsidRPr="00E40674">
        <w:rPr>
          <w:rFonts w:asciiTheme="minorHAnsi" w:hAnsiTheme="minorHAnsi"/>
          <w:sz w:val="24"/>
          <w:szCs w:val="24"/>
        </w:rPr>
        <w:lastRenderedPageBreak/>
        <w:t xml:space="preserve">Der Tod und die Auferstehung Jesu zeigen, </w:t>
      </w:r>
      <w:r w:rsidR="00736FC6" w:rsidRPr="00E40674">
        <w:rPr>
          <w:rFonts w:asciiTheme="minorHAnsi" w:hAnsiTheme="minorHAnsi"/>
          <w:sz w:val="24"/>
          <w:szCs w:val="24"/>
        </w:rPr>
        <w:t>dass</w:t>
      </w:r>
      <w:r w:rsidRPr="00E40674">
        <w:rPr>
          <w:rFonts w:asciiTheme="minorHAnsi" w:hAnsiTheme="minorHAnsi"/>
          <w:sz w:val="24"/>
          <w:szCs w:val="24"/>
        </w:rPr>
        <w:t xml:space="preserve"> in Jesus </w:t>
      </w:r>
      <w:r w:rsidR="00192899" w:rsidRPr="00E40674">
        <w:rPr>
          <w:rFonts w:asciiTheme="minorHAnsi" w:hAnsiTheme="minorHAnsi"/>
          <w:sz w:val="24"/>
          <w:szCs w:val="24"/>
        </w:rPr>
        <w:t>die Himmelsherrschaft</w:t>
      </w:r>
      <w:r w:rsidRPr="00E40674">
        <w:rPr>
          <w:rFonts w:asciiTheme="minorHAnsi" w:hAnsiTheme="minorHAnsi"/>
          <w:sz w:val="24"/>
          <w:szCs w:val="24"/>
        </w:rPr>
        <w:t xml:space="preserve"> a</w:t>
      </w:r>
      <w:r w:rsidRPr="00E40674">
        <w:rPr>
          <w:rFonts w:asciiTheme="minorHAnsi" w:hAnsiTheme="minorHAnsi"/>
          <w:sz w:val="24"/>
          <w:szCs w:val="24"/>
        </w:rPr>
        <w:t>n</w:t>
      </w:r>
      <w:r w:rsidRPr="00E40674">
        <w:rPr>
          <w:rFonts w:asciiTheme="minorHAnsi" w:hAnsiTheme="minorHAnsi"/>
          <w:sz w:val="24"/>
          <w:szCs w:val="24"/>
        </w:rPr>
        <w:t>gebrochen ist.</w:t>
      </w:r>
    </w:p>
    <w:p w14:paraId="643A4BCC" w14:textId="77777777" w:rsidR="00736FC6" w:rsidRPr="00E40674" w:rsidRDefault="00736FC6" w:rsidP="00DF6E06">
      <w:pPr>
        <w:pStyle w:val="Listenabsatz"/>
        <w:numPr>
          <w:ilvl w:val="0"/>
          <w:numId w:val="13"/>
        </w:numPr>
        <w:pBdr>
          <w:left w:val="none" w:sz="0" w:space="0" w:color="auto"/>
          <w:right w:val="none" w:sz="0" w:space="0" w:color="auto"/>
        </w:pBdr>
        <w:tabs>
          <w:tab w:val="clear" w:pos="426"/>
          <w:tab w:val="left" w:pos="6379"/>
        </w:tabs>
        <w:spacing w:before="40" w:after="40" w:line="288" w:lineRule="auto"/>
        <w:ind w:left="851" w:right="566" w:hanging="284"/>
        <w:contextualSpacing w:val="0"/>
        <w:rPr>
          <w:rFonts w:asciiTheme="minorHAnsi" w:hAnsiTheme="minorHAnsi"/>
          <w:sz w:val="24"/>
          <w:szCs w:val="24"/>
        </w:rPr>
      </w:pPr>
      <w:r w:rsidRPr="00E40674">
        <w:rPr>
          <w:rFonts w:asciiTheme="minorHAnsi" w:hAnsiTheme="minorHAnsi"/>
          <w:sz w:val="24"/>
          <w:szCs w:val="24"/>
        </w:rPr>
        <w:t xml:space="preserve">Es ist nicht verwunderlich, </w:t>
      </w:r>
      <w:r w:rsidR="0008585B" w:rsidRPr="00E40674">
        <w:rPr>
          <w:rFonts w:asciiTheme="minorHAnsi" w:hAnsiTheme="minorHAnsi"/>
          <w:sz w:val="24"/>
          <w:szCs w:val="24"/>
        </w:rPr>
        <w:t>dass</w:t>
      </w:r>
      <w:r w:rsidRPr="00E40674">
        <w:rPr>
          <w:rFonts w:asciiTheme="minorHAnsi" w:hAnsiTheme="minorHAnsi"/>
          <w:sz w:val="24"/>
          <w:szCs w:val="24"/>
        </w:rPr>
        <w:t xml:space="preserve"> gerade die ersten Christengemeinden mein Evang</w:t>
      </w:r>
      <w:r w:rsidRPr="00E40674">
        <w:rPr>
          <w:rFonts w:asciiTheme="minorHAnsi" w:hAnsiTheme="minorHAnsi"/>
          <w:sz w:val="24"/>
          <w:szCs w:val="24"/>
        </w:rPr>
        <w:t>e</w:t>
      </w:r>
      <w:r w:rsidRPr="00E40674">
        <w:rPr>
          <w:rFonts w:asciiTheme="minorHAnsi" w:hAnsiTheme="minorHAnsi"/>
          <w:sz w:val="24"/>
          <w:szCs w:val="24"/>
        </w:rPr>
        <w:t xml:space="preserve">lium als eine Art „Kirchenhandbuch“ sehr gerne verwendet und an </w:t>
      </w:r>
      <w:r w:rsidR="008D2BC4" w:rsidRPr="00E40674">
        <w:rPr>
          <w:rFonts w:asciiTheme="minorHAnsi" w:hAnsiTheme="minorHAnsi"/>
          <w:sz w:val="24"/>
          <w:szCs w:val="24"/>
        </w:rPr>
        <w:t>die erste Stelle gereiht haben.</w:t>
      </w:r>
    </w:p>
    <w:p w14:paraId="2B7AC207" w14:textId="77777777" w:rsidR="00736FC6" w:rsidRPr="00E40674" w:rsidRDefault="00736FC6" w:rsidP="00DF6E06">
      <w:pPr>
        <w:pBdr>
          <w:left w:val="none" w:sz="0" w:space="0" w:color="auto"/>
          <w:right w:val="none" w:sz="0" w:space="0" w:color="auto"/>
        </w:pBdr>
        <w:tabs>
          <w:tab w:val="left" w:pos="0"/>
          <w:tab w:val="left" w:pos="6379"/>
        </w:tabs>
        <w:spacing w:before="120" w:after="40" w:line="288" w:lineRule="auto"/>
        <w:rPr>
          <w:rFonts w:asciiTheme="minorHAnsi" w:hAnsiTheme="minorHAnsi"/>
          <w:b/>
          <w:sz w:val="24"/>
          <w:szCs w:val="24"/>
        </w:rPr>
      </w:pPr>
      <w:r w:rsidRPr="00E40674">
        <w:rPr>
          <w:rFonts w:asciiTheme="minorHAnsi" w:hAnsiTheme="minorHAnsi"/>
          <w:b/>
          <w:sz w:val="24"/>
          <w:szCs w:val="24"/>
        </w:rPr>
        <w:t>Es gibt Leute, die sagen: „Du bist ein Mann des Gesetzes</w:t>
      </w:r>
      <w:r w:rsidR="0008585B" w:rsidRPr="00E40674">
        <w:rPr>
          <w:rFonts w:asciiTheme="minorHAnsi" w:hAnsiTheme="minorHAnsi"/>
          <w:b/>
          <w:sz w:val="24"/>
          <w:szCs w:val="24"/>
        </w:rPr>
        <w:t>“</w:t>
      </w:r>
      <w:r w:rsidRPr="00E40674">
        <w:rPr>
          <w:rFonts w:asciiTheme="minorHAnsi" w:hAnsiTheme="minorHAnsi"/>
          <w:b/>
          <w:sz w:val="24"/>
          <w:szCs w:val="24"/>
        </w:rPr>
        <w:t xml:space="preserve">, ein </w:t>
      </w:r>
      <w:r w:rsidR="0008585B" w:rsidRPr="00E40674">
        <w:rPr>
          <w:rFonts w:asciiTheme="minorHAnsi" w:hAnsiTheme="minorHAnsi"/>
          <w:b/>
          <w:sz w:val="24"/>
          <w:szCs w:val="24"/>
        </w:rPr>
        <w:t>„</w:t>
      </w:r>
      <w:r w:rsidRPr="00E40674">
        <w:rPr>
          <w:rFonts w:asciiTheme="minorHAnsi" w:hAnsiTheme="minorHAnsi"/>
          <w:b/>
          <w:sz w:val="24"/>
          <w:szCs w:val="24"/>
        </w:rPr>
        <w:t>Traditionalist“. Heute würde man sagen: „Du bist k</w:t>
      </w:r>
      <w:r w:rsidR="0008585B" w:rsidRPr="00E40674">
        <w:rPr>
          <w:rFonts w:asciiTheme="minorHAnsi" w:hAnsiTheme="minorHAnsi"/>
          <w:b/>
          <w:sz w:val="24"/>
          <w:szCs w:val="24"/>
        </w:rPr>
        <w:t>onservativ“. Was sagst du dazu?</w:t>
      </w:r>
    </w:p>
    <w:p w14:paraId="1F72561E" w14:textId="77777777" w:rsidR="00736FC6" w:rsidRPr="00E40674" w:rsidRDefault="00736FC6" w:rsidP="00DF6E06">
      <w:pPr>
        <w:pBdr>
          <w:left w:val="none" w:sz="0" w:space="0" w:color="auto"/>
          <w:right w:val="none" w:sz="0" w:space="0" w:color="auto"/>
        </w:pBdr>
        <w:tabs>
          <w:tab w:val="left" w:pos="284"/>
          <w:tab w:val="left" w:pos="6379"/>
        </w:tabs>
        <w:spacing w:before="40" w:after="40" w:line="288" w:lineRule="auto"/>
        <w:ind w:left="567" w:right="566"/>
        <w:rPr>
          <w:rFonts w:asciiTheme="minorHAnsi" w:hAnsiTheme="minorHAnsi"/>
          <w:sz w:val="24"/>
          <w:szCs w:val="24"/>
        </w:rPr>
      </w:pPr>
      <w:r w:rsidRPr="00E40674">
        <w:rPr>
          <w:rFonts w:asciiTheme="minorHAnsi" w:hAnsiTheme="minorHAnsi"/>
          <w:b/>
          <w:sz w:val="24"/>
          <w:szCs w:val="24"/>
        </w:rPr>
        <w:t>Mt</w:t>
      </w:r>
      <w:r w:rsidR="008D2BC4" w:rsidRPr="00E40674">
        <w:rPr>
          <w:rFonts w:asciiTheme="minorHAnsi" w:hAnsiTheme="minorHAnsi"/>
          <w:sz w:val="24"/>
          <w:szCs w:val="24"/>
        </w:rPr>
        <w:t xml:space="preserve">: </w:t>
      </w:r>
      <w:r w:rsidRPr="00E40674">
        <w:rPr>
          <w:rFonts w:asciiTheme="minorHAnsi" w:hAnsiTheme="minorHAnsi"/>
          <w:sz w:val="24"/>
          <w:szCs w:val="24"/>
        </w:rPr>
        <w:t xml:space="preserve">Du hast nicht ganz unrecht: Tradition und Gesetz </w:t>
      </w:r>
      <w:r w:rsidR="00192899" w:rsidRPr="00E40674">
        <w:rPr>
          <w:rFonts w:asciiTheme="minorHAnsi" w:hAnsiTheme="minorHAnsi"/>
          <w:sz w:val="24"/>
          <w:szCs w:val="24"/>
        </w:rPr>
        <w:t>sind</w:t>
      </w:r>
      <w:r w:rsidRPr="00E40674">
        <w:rPr>
          <w:rFonts w:asciiTheme="minorHAnsi" w:hAnsiTheme="minorHAnsi"/>
          <w:sz w:val="24"/>
          <w:szCs w:val="24"/>
        </w:rPr>
        <w:t xml:space="preserve"> mir sehr heilig, aber nicht, weil ich der Meinung </w:t>
      </w:r>
      <w:r w:rsidR="00192899" w:rsidRPr="00E40674">
        <w:rPr>
          <w:rFonts w:asciiTheme="minorHAnsi" w:hAnsiTheme="minorHAnsi"/>
          <w:sz w:val="24"/>
          <w:szCs w:val="24"/>
        </w:rPr>
        <w:t>bin</w:t>
      </w:r>
      <w:r w:rsidRPr="00E40674">
        <w:rPr>
          <w:rFonts w:asciiTheme="minorHAnsi" w:hAnsiTheme="minorHAnsi"/>
          <w:sz w:val="24"/>
          <w:szCs w:val="24"/>
        </w:rPr>
        <w:t xml:space="preserve">, </w:t>
      </w:r>
      <w:r w:rsidR="0008585B" w:rsidRPr="00E40674">
        <w:rPr>
          <w:rFonts w:asciiTheme="minorHAnsi" w:hAnsiTheme="minorHAnsi"/>
          <w:sz w:val="24"/>
          <w:szCs w:val="24"/>
        </w:rPr>
        <w:t>dass</w:t>
      </w:r>
      <w:r w:rsidRPr="00E40674">
        <w:rPr>
          <w:rFonts w:asciiTheme="minorHAnsi" w:hAnsiTheme="minorHAnsi"/>
          <w:sz w:val="24"/>
          <w:szCs w:val="24"/>
        </w:rPr>
        <w:t xml:space="preserve"> alles so bleiben </w:t>
      </w:r>
      <w:r w:rsidR="0008585B" w:rsidRPr="00E40674">
        <w:rPr>
          <w:rFonts w:asciiTheme="minorHAnsi" w:hAnsiTheme="minorHAnsi"/>
          <w:sz w:val="24"/>
          <w:szCs w:val="24"/>
        </w:rPr>
        <w:t>muss</w:t>
      </w:r>
      <w:r w:rsidRPr="00E40674">
        <w:rPr>
          <w:rFonts w:asciiTheme="minorHAnsi" w:hAnsiTheme="minorHAnsi"/>
          <w:sz w:val="24"/>
          <w:szCs w:val="24"/>
        </w:rPr>
        <w:t>, wie es ist, oder alles wieder we</w:t>
      </w:r>
      <w:r w:rsidRPr="00E40674">
        <w:rPr>
          <w:rFonts w:asciiTheme="minorHAnsi" w:hAnsiTheme="minorHAnsi"/>
          <w:sz w:val="24"/>
          <w:szCs w:val="24"/>
        </w:rPr>
        <w:t>r</w:t>
      </w:r>
      <w:r w:rsidRPr="00E40674">
        <w:rPr>
          <w:rFonts w:asciiTheme="minorHAnsi" w:hAnsiTheme="minorHAnsi"/>
          <w:sz w:val="24"/>
          <w:szCs w:val="24"/>
        </w:rPr>
        <w:t xml:space="preserve">den </w:t>
      </w:r>
      <w:r w:rsidR="0008585B" w:rsidRPr="00E40674">
        <w:rPr>
          <w:rFonts w:asciiTheme="minorHAnsi" w:hAnsiTheme="minorHAnsi"/>
          <w:sz w:val="24"/>
          <w:szCs w:val="24"/>
        </w:rPr>
        <w:t>muss</w:t>
      </w:r>
      <w:r w:rsidRPr="00E40674">
        <w:rPr>
          <w:rFonts w:asciiTheme="minorHAnsi" w:hAnsiTheme="minorHAnsi"/>
          <w:sz w:val="24"/>
          <w:szCs w:val="24"/>
        </w:rPr>
        <w:t>, wie es einmal war. Es gab unter den ersten Christ</w:t>
      </w:r>
      <w:r w:rsidR="0008585B" w:rsidRPr="00E40674">
        <w:rPr>
          <w:rFonts w:asciiTheme="minorHAnsi" w:hAnsiTheme="minorHAnsi"/>
          <w:sz w:val="24"/>
          <w:szCs w:val="24"/>
        </w:rPr>
        <w:t>inn</w:t>
      </w:r>
      <w:r w:rsidRPr="00E40674">
        <w:rPr>
          <w:rFonts w:asciiTheme="minorHAnsi" w:hAnsiTheme="minorHAnsi"/>
          <w:sz w:val="24"/>
          <w:szCs w:val="24"/>
        </w:rPr>
        <w:t xml:space="preserve">en </w:t>
      </w:r>
      <w:r w:rsidR="0008585B" w:rsidRPr="00E40674">
        <w:rPr>
          <w:rFonts w:asciiTheme="minorHAnsi" w:hAnsiTheme="minorHAnsi"/>
          <w:sz w:val="24"/>
          <w:szCs w:val="24"/>
        </w:rPr>
        <w:t xml:space="preserve">und Christen </w:t>
      </w:r>
      <w:r w:rsidRPr="00E40674">
        <w:rPr>
          <w:rFonts w:asciiTheme="minorHAnsi" w:hAnsiTheme="minorHAnsi"/>
          <w:sz w:val="24"/>
          <w:szCs w:val="24"/>
        </w:rPr>
        <w:t>eine Bewegung, welche die alten Gesetze aus der jüdischen Geschichte aufheben und ei</w:t>
      </w:r>
      <w:r w:rsidRPr="00E40674">
        <w:rPr>
          <w:rFonts w:asciiTheme="minorHAnsi" w:hAnsiTheme="minorHAnsi"/>
          <w:sz w:val="24"/>
          <w:szCs w:val="24"/>
        </w:rPr>
        <w:t>n</w:t>
      </w:r>
      <w:r w:rsidRPr="00E40674">
        <w:rPr>
          <w:rFonts w:asciiTheme="minorHAnsi" w:hAnsiTheme="minorHAnsi"/>
          <w:sz w:val="24"/>
          <w:szCs w:val="24"/>
        </w:rPr>
        <w:t>fach abschaffen wollte. Dagegen bin ich aufgetreten. Denn: Die eigene Geschichte darf man nicht einfach vergessen. Schon gar nicht, wenn diese Geschichte die Heilsg</w:t>
      </w:r>
      <w:r w:rsidRPr="00E40674">
        <w:rPr>
          <w:rFonts w:asciiTheme="minorHAnsi" w:hAnsiTheme="minorHAnsi"/>
          <w:sz w:val="24"/>
          <w:szCs w:val="24"/>
        </w:rPr>
        <w:t>e</w:t>
      </w:r>
      <w:r w:rsidRPr="00E40674">
        <w:rPr>
          <w:rFonts w:asciiTheme="minorHAnsi" w:hAnsiTheme="minorHAnsi"/>
          <w:sz w:val="24"/>
          <w:szCs w:val="24"/>
        </w:rPr>
        <w:t>schichte Gottes ist, d</w:t>
      </w:r>
      <w:r w:rsidR="00192899" w:rsidRPr="00E40674">
        <w:rPr>
          <w:rFonts w:asciiTheme="minorHAnsi" w:hAnsiTheme="minorHAnsi"/>
          <w:sz w:val="24"/>
          <w:szCs w:val="24"/>
        </w:rPr>
        <w:t>ie für immer und für alle gilt.</w:t>
      </w:r>
    </w:p>
    <w:p w14:paraId="005E92FF" w14:textId="77777777" w:rsidR="00736FC6" w:rsidRPr="00E40674" w:rsidRDefault="00736FC6" w:rsidP="00DF6E06">
      <w:pPr>
        <w:pBdr>
          <w:left w:val="none" w:sz="0" w:space="0" w:color="auto"/>
          <w:right w:val="none" w:sz="0" w:space="0" w:color="auto"/>
        </w:pBdr>
        <w:tabs>
          <w:tab w:val="left" w:pos="284"/>
          <w:tab w:val="left" w:pos="6379"/>
        </w:tabs>
        <w:spacing w:before="120" w:after="40" w:line="288" w:lineRule="auto"/>
        <w:rPr>
          <w:rFonts w:asciiTheme="minorHAnsi" w:hAnsiTheme="minorHAnsi"/>
          <w:b/>
          <w:sz w:val="24"/>
          <w:szCs w:val="24"/>
        </w:rPr>
      </w:pPr>
      <w:r w:rsidRPr="00E40674">
        <w:rPr>
          <w:rFonts w:asciiTheme="minorHAnsi" w:hAnsiTheme="minorHAnsi"/>
          <w:b/>
          <w:sz w:val="24"/>
          <w:szCs w:val="24"/>
        </w:rPr>
        <w:t xml:space="preserve">Wenn ich das so überlege, dann bist du ja hochaktuell für unsere Kirche heute: Da streiten sich auch „die Progressiven“ und „die Konservativen“: Die einen wollen alles erneuern, die anderen sagen: „Es </w:t>
      </w:r>
      <w:r w:rsidR="008D2BC4" w:rsidRPr="00E40674">
        <w:rPr>
          <w:rFonts w:asciiTheme="minorHAnsi" w:hAnsiTheme="minorHAnsi"/>
          <w:b/>
          <w:sz w:val="24"/>
          <w:szCs w:val="24"/>
        </w:rPr>
        <w:t>muss</w:t>
      </w:r>
      <w:r w:rsidR="00192899" w:rsidRPr="00E40674">
        <w:rPr>
          <w:rFonts w:asciiTheme="minorHAnsi" w:hAnsiTheme="minorHAnsi"/>
          <w:b/>
          <w:sz w:val="24"/>
          <w:szCs w:val="24"/>
        </w:rPr>
        <w:t xml:space="preserve"> wieder so werden wie früher“!</w:t>
      </w:r>
    </w:p>
    <w:p w14:paraId="4739E8CC" w14:textId="77777777" w:rsidR="00736FC6" w:rsidRPr="00E40674" w:rsidRDefault="00736FC6" w:rsidP="00DF6E06">
      <w:pPr>
        <w:pBdr>
          <w:left w:val="none" w:sz="0" w:space="0" w:color="auto"/>
          <w:right w:val="none" w:sz="0" w:space="0" w:color="auto"/>
        </w:pBdr>
        <w:tabs>
          <w:tab w:val="left" w:pos="284"/>
          <w:tab w:val="left" w:pos="6379"/>
        </w:tabs>
        <w:spacing w:before="40" w:after="40" w:line="288" w:lineRule="auto"/>
        <w:ind w:left="567" w:right="566"/>
        <w:rPr>
          <w:rFonts w:asciiTheme="minorHAnsi" w:hAnsiTheme="minorHAnsi"/>
          <w:spacing w:val="-2"/>
          <w:sz w:val="24"/>
          <w:szCs w:val="24"/>
        </w:rPr>
      </w:pPr>
      <w:r w:rsidRPr="00E40674">
        <w:rPr>
          <w:rFonts w:asciiTheme="minorHAnsi" w:hAnsiTheme="minorHAnsi"/>
          <w:b/>
          <w:spacing w:val="-2"/>
          <w:sz w:val="24"/>
          <w:szCs w:val="24"/>
        </w:rPr>
        <w:t>Mt</w:t>
      </w:r>
      <w:r w:rsidR="008D2BC4" w:rsidRPr="00E40674">
        <w:rPr>
          <w:rFonts w:asciiTheme="minorHAnsi" w:hAnsiTheme="minorHAnsi"/>
          <w:spacing w:val="-2"/>
          <w:sz w:val="24"/>
          <w:szCs w:val="24"/>
        </w:rPr>
        <w:t xml:space="preserve">: </w:t>
      </w:r>
      <w:r w:rsidRPr="00E40674">
        <w:rPr>
          <w:rFonts w:asciiTheme="minorHAnsi" w:hAnsiTheme="minorHAnsi"/>
          <w:spacing w:val="-2"/>
          <w:sz w:val="24"/>
          <w:szCs w:val="24"/>
        </w:rPr>
        <w:t xml:space="preserve">Ich würde alle </w:t>
      </w:r>
      <w:r w:rsidR="008D2BC4" w:rsidRPr="00E40674">
        <w:rPr>
          <w:rFonts w:asciiTheme="minorHAnsi" w:hAnsiTheme="minorHAnsi"/>
          <w:spacing w:val="-2"/>
          <w:sz w:val="24"/>
          <w:szCs w:val="24"/>
        </w:rPr>
        <w:t>–</w:t>
      </w:r>
      <w:r w:rsidRPr="00E40674">
        <w:rPr>
          <w:rFonts w:asciiTheme="minorHAnsi" w:hAnsiTheme="minorHAnsi"/>
          <w:spacing w:val="-2"/>
          <w:sz w:val="24"/>
          <w:szCs w:val="24"/>
        </w:rPr>
        <w:t xml:space="preserve"> die Progressiven und die Konservativen </w:t>
      </w:r>
      <w:r w:rsidR="008D2BC4" w:rsidRPr="00E40674">
        <w:rPr>
          <w:rFonts w:asciiTheme="minorHAnsi" w:hAnsiTheme="minorHAnsi"/>
          <w:spacing w:val="-2"/>
          <w:sz w:val="24"/>
          <w:szCs w:val="24"/>
        </w:rPr>
        <w:t>–</w:t>
      </w:r>
      <w:r w:rsidRPr="00E40674">
        <w:rPr>
          <w:rFonts w:asciiTheme="minorHAnsi" w:hAnsiTheme="minorHAnsi"/>
          <w:spacing w:val="-2"/>
          <w:sz w:val="24"/>
          <w:szCs w:val="24"/>
        </w:rPr>
        <w:t xml:space="preserve"> einladen, einmal in me</w:t>
      </w:r>
      <w:r w:rsidRPr="00E40674">
        <w:rPr>
          <w:rFonts w:asciiTheme="minorHAnsi" w:hAnsiTheme="minorHAnsi"/>
          <w:spacing w:val="-2"/>
          <w:sz w:val="24"/>
          <w:szCs w:val="24"/>
        </w:rPr>
        <w:t>i</w:t>
      </w:r>
      <w:r w:rsidRPr="00E40674">
        <w:rPr>
          <w:rFonts w:asciiTheme="minorHAnsi" w:hAnsiTheme="minorHAnsi"/>
          <w:spacing w:val="-2"/>
          <w:sz w:val="24"/>
          <w:szCs w:val="24"/>
        </w:rPr>
        <w:t xml:space="preserve">nem Evangelium nachzulesen. Da finden sie einen </w:t>
      </w:r>
      <w:r w:rsidR="00192899" w:rsidRPr="00E40674">
        <w:rPr>
          <w:rFonts w:asciiTheme="minorHAnsi" w:hAnsiTheme="minorHAnsi"/>
          <w:spacing w:val="-2"/>
          <w:sz w:val="24"/>
          <w:szCs w:val="24"/>
        </w:rPr>
        <w:t>guten</w:t>
      </w:r>
      <w:r w:rsidRPr="00E40674">
        <w:rPr>
          <w:rFonts w:asciiTheme="minorHAnsi" w:hAnsiTheme="minorHAnsi"/>
          <w:spacing w:val="-2"/>
          <w:sz w:val="24"/>
          <w:szCs w:val="24"/>
        </w:rPr>
        <w:t xml:space="preserve"> Hinweis: Jesus wird einmal g</w:t>
      </w:r>
      <w:r w:rsidRPr="00E40674">
        <w:rPr>
          <w:rFonts w:asciiTheme="minorHAnsi" w:hAnsiTheme="minorHAnsi"/>
          <w:spacing w:val="-2"/>
          <w:sz w:val="24"/>
          <w:szCs w:val="24"/>
        </w:rPr>
        <w:t>e</w:t>
      </w:r>
      <w:r w:rsidRPr="00E40674">
        <w:rPr>
          <w:rFonts w:asciiTheme="minorHAnsi" w:hAnsiTheme="minorHAnsi"/>
          <w:spacing w:val="-2"/>
          <w:sz w:val="24"/>
          <w:szCs w:val="24"/>
        </w:rPr>
        <w:t xml:space="preserve">fragt, welches Gebot </w:t>
      </w:r>
      <w:r w:rsidR="00192899" w:rsidRPr="00E40674">
        <w:rPr>
          <w:rFonts w:asciiTheme="minorHAnsi" w:hAnsiTheme="minorHAnsi"/>
          <w:spacing w:val="-2"/>
          <w:sz w:val="24"/>
          <w:szCs w:val="24"/>
        </w:rPr>
        <w:t>das</w:t>
      </w:r>
      <w:r w:rsidRPr="00E40674">
        <w:rPr>
          <w:rFonts w:asciiTheme="minorHAnsi" w:hAnsiTheme="minorHAnsi"/>
          <w:spacing w:val="-2"/>
          <w:sz w:val="24"/>
          <w:szCs w:val="24"/>
        </w:rPr>
        <w:t xml:space="preserve"> wichtig</w:t>
      </w:r>
      <w:r w:rsidR="00192899" w:rsidRPr="00E40674">
        <w:rPr>
          <w:rFonts w:asciiTheme="minorHAnsi" w:hAnsiTheme="minorHAnsi"/>
          <w:spacing w:val="-2"/>
          <w:sz w:val="24"/>
          <w:szCs w:val="24"/>
        </w:rPr>
        <w:t>ste</w:t>
      </w:r>
      <w:r w:rsidRPr="00E40674">
        <w:rPr>
          <w:rFonts w:asciiTheme="minorHAnsi" w:hAnsiTheme="minorHAnsi"/>
          <w:spacing w:val="-2"/>
          <w:sz w:val="24"/>
          <w:szCs w:val="24"/>
        </w:rPr>
        <w:t xml:space="preserve"> sei. Ein typischer Streitfall für Gesetzesmenschen! Jesus antwortet aus dem Gesetz, dem Alten Testament: </w:t>
      </w:r>
      <w:r w:rsidRPr="00E40674">
        <w:rPr>
          <w:rFonts w:asciiTheme="minorHAnsi" w:hAnsiTheme="minorHAnsi"/>
          <w:i/>
          <w:iCs/>
          <w:spacing w:val="-2"/>
          <w:sz w:val="24"/>
          <w:szCs w:val="24"/>
        </w:rPr>
        <w:t>„Du sollst den Herrn, deinen Gott, lieben mit ganzem Herzen, mit deiner ganzen Seele und mit deinem ganzen De</w:t>
      </w:r>
      <w:r w:rsidRPr="00E40674">
        <w:rPr>
          <w:rFonts w:asciiTheme="minorHAnsi" w:hAnsiTheme="minorHAnsi"/>
          <w:i/>
          <w:iCs/>
          <w:spacing w:val="-2"/>
          <w:sz w:val="24"/>
          <w:szCs w:val="24"/>
        </w:rPr>
        <w:t>n</w:t>
      </w:r>
      <w:r w:rsidRPr="00E40674">
        <w:rPr>
          <w:rFonts w:asciiTheme="minorHAnsi" w:hAnsiTheme="minorHAnsi"/>
          <w:i/>
          <w:iCs/>
          <w:spacing w:val="-2"/>
          <w:sz w:val="24"/>
          <w:szCs w:val="24"/>
        </w:rPr>
        <w:t xml:space="preserve">ken. Das ist das </w:t>
      </w:r>
      <w:r w:rsidR="00160037" w:rsidRPr="00E40674">
        <w:rPr>
          <w:rFonts w:asciiTheme="minorHAnsi" w:hAnsiTheme="minorHAnsi"/>
          <w:i/>
          <w:iCs/>
          <w:spacing w:val="-2"/>
          <w:sz w:val="24"/>
          <w:szCs w:val="24"/>
        </w:rPr>
        <w:t>wichtigste</w:t>
      </w:r>
      <w:r w:rsidRPr="00E40674">
        <w:rPr>
          <w:rFonts w:asciiTheme="minorHAnsi" w:hAnsiTheme="minorHAnsi"/>
          <w:i/>
          <w:iCs/>
          <w:spacing w:val="-2"/>
          <w:sz w:val="24"/>
          <w:szCs w:val="24"/>
        </w:rPr>
        <w:t xml:space="preserve"> und erste Gebot. </w:t>
      </w:r>
      <w:r w:rsidR="00160037" w:rsidRPr="00E40674">
        <w:rPr>
          <w:rFonts w:asciiTheme="minorHAnsi" w:hAnsiTheme="minorHAnsi"/>
          <w:i/>
          <w:iCs/>
          <w:spacing w:val="-2"/>
          <w:sz w:val="24"/>
          <w:szCs w:val="24"/>
        </w:rPr>
        <w:t>Ebenso wichtig ist das zweite</w:t>
      </w:r>
      <w:r w:rsidRPr="00E40674">
        <w:rPr>
          <w:rFonts w:asciiTheme="minorHAnsi" w:hAnsiTheme="minorHAnsi"/>
          <w:i/>
          <w:iCs/>
          <w:spacing w:val="-2"/>
          <w:sz w:val="24"/>
          <w:szCs w:val="24"/>
        </w:rPr>
        <w:t>: Du sollst de</w:t>
      </w:r>
      <w:r w:rsidRPr="00E40674">
        <w:rPr>
          <w:rFonts w:asciiTheme="minorHAnsi" w:hAnsiTheme="minorHAnsi"/>
          <w:i/>
          <w:iCs/>
          <w:spacing w:val="-2"/>
          <w:sz w:val="24"/>
          <w:szCs w:val="24"/>
        </w:rPr>
        <w:t>i</w:t>
      </w:r>
      <w:r w:rsidRPr="00E40674">
        <w:rPr>
          <w:rFonts w:asciiTheme="minorHAnsi" w:hAnsiTheme="minorHAnsi"/>
          <w:i/>
          <w:iCs/>
          <w:spacing w:val="-2"/>
          <w:sz w:val="24"/>
          <w:szCs w:val="24"/>
        </w:rPr>
        <w:t>nen Nä</w:t>
      </w:r>
      <w:r w:rsidR="00192899" w:rsidRPr="00E40674">
        <w:rPr>
          <w:rFonts w:asciiTheme="minorHAnsi" w:hAnsiTheme="minorHAnsi"/>
          <w:i/>
          <w:iCs/>
          <w:spacing w:val="-2"/>
          <w:sz w:val="24"/>
          <w:szCs w:val="24"/>
        </w:rPr>
        <w:t>chsten lieben wie dich selbst. A</w:t>
      </w:r>
      <w:r w:rsidRPr="00E40674">
        <w:rPr>
          <w:rFonts w:asciiTheme="minorHAnsi" w:hAnsiTheme="minorHAnsi"/>
          <w:i/>
          <w:iCs/>
          <w:spacing w:val="-2"/>
          <w:sz w:val="24"/>
          <w:szCs w:val="24"/>
        </w:rPr>
        <w:t xml:space="preserve">n diesen beiden Geboten </w:t>
      </w:r>
      <w:r w:rsidR="00160037" w:rsidRPr="00E40674">
        <w:rPr>
          <w:rFonts w:asciiTheme="minorHAnsi" w:hAnsiTheme="minorHAnsi"/>
          <w:i/>
          <w:iCs/>
          <w:spacing w:val="-2"/>
          <w:sz w:val="24"/>
          <w:szCs w:val="24"/>
        </w:rPr>
        <w:t>hängt</w:t>
      </w:r>
      <w:r w:rsidRPr="00E40674">
        <w:rPr>
          <w:rFonts w:asciiTheme="minorHAnsi" w:hAnsiTheme="minorHAnsi"/>
          <w:i/>
          <w:iCs/>
          <w:spacing w:val="-2"/>
          <w:sz w:val="24"/>
          <w:szCs w:val="24"/>
        </w:rPr>
        <w:t xml:space="preserve"> das</w:t>
      </w:r>
      <w:r w:rsidR="00192899" w:rsidRPr="00E40674">
        <w:rPr>
          <w:rFonts w:asciiTheme="minorHAnsi" w:hAnsiTheme="minorHAnsi"/>
          <w:i/>
          <w:iCs/>
          <w:spacing w:val="-2"/>
          <w:sz w:val="24"/>
          <w:szCs w:val="24"/>
        </w:rPr>
        <w:t xml:space="preserve"> ganze Gesetz und die Propheten</w:t>
      </w:r>
      <w:r w:rsidRPr="00E40674">
        <w:rPr>
          <w:rFonts w:asciiTheme="minorHAnsi" w:hAnsiTheme="minorHAnsi"/>
          <w:spacing w:val="-2"/>
          <w:sz w:val="24"/>
          <w:szCs w:val="24"/>
        </w:rPr>
        <w:t>.</w:t>
      </w:r>
      <w:r w:rsidR="00192899" w:rsidRPr="00E40674">
        <w:rPr>
          <w:rFonts w:asciiTheme="minorHAnsi" w:hAnsiTheme="minorHAnsi"/>
          <w:spacing w:val="-2"/>
          <w:sz w:val="24"/>
          <w:szCs w:val="24"/>
        </w:rPr>
        <w:t>“</w:t>
      </w:r>
    </w:p>
    <w:p w14:paraId="13A4C1BD" w14:textId="77777777" w:rsidR="00736FC6" w:rsidRPr="00E40674" w:rsidRDefault="00736FC6" w:rsidP="00DF6E06">
      <w:pPr>
        <w:pBdr>
          <w:left w:val="none" w:sz="0" w:space="0" w:color="auto"/>
          <w:right w:val="none" w:sz="0" w:space="0" w:color="auto"/>
        </w:pBdr>
        <w:tabs>
          <w:tab w:val="clear" w:pos="426"/>
          <w:tab w:val="left" w:pos="0"/>
          <w:tab w:val="left" w:pos="6379"/>
        </w:tabs>
        <w:spacing w:before="40" w:after="40" w:line="288" w:lineRule="auto"/>
        <w:ind w:left="567" w:right="566"/>
        <w:rPr>
          <w:rFonts w:asciiTheme="minorHAnsi" w:hAnsiTheme="minorHAnsi"/>
          <w:sz w:val="24"/>
          <w:szCs w:val="24"/>
        </w:rPr>
      </w:pPr>
      <w:r w:rsidRPr="00E40674">
        <w:rPr>
          <w:rFonts w:asciiTheme="minorHAnsi" w:hAnsiTheme="minorHAnsi"/>
          <w:sz w:val="24"/>
          <w:szCs w:val="24"/>
        </w:rPr>
        <w:t>Das heißt doch nichts anderes als: Nicht dieses oder jenes Gebot oder Gesetz ist wic</w:t>
      </w:r>
      <w:r w:rsidRPr="00E40674">
        <w:rPr>
          <w:rFonts w:asciiTheme="minorHAnsi" w:hAnsiTheme="minorHAnsi"/>
          <w:sz w:val="24"/>
          <w:szCs w:val="24"/>
        </w:rPr>
        <w:t>h</w:t>
      </w:r>
      <w:r w:rsidRPr="00E40674">
        <w:rPr>
          <w:rFonts w:asciiTheme="minorHAnsi" w:hAnsiTheme="minorHAnsi"/>
          <w:sz w:val="24"/>
          <w:szCs w:val="24"/>
        </w:rPr>
        <w:t>tig, sondern die Liebe ist das Entscheidende. Das ist die einzige Frage: Kommt in me</w:t>
      </w:r>
      <w:r w:rsidRPr="00E40674">
        <w:rPr>
          <w:rFonts w:asciiTheme="minorHAnsi" w:hAnsiTheme="minorHAnsi"/>
          <w:sz w:val="24"/>
          <w:szCs w:val="24"/>
        </w:rPr>
        <w:t>i</w:t>
      </w:r>
      <w:r w:rsidRPr="00E40674">
        <w:rPr>
          <w:rFonts w:asciiTheme="minorHAnsi" w:hAnsiTheme="minorHAnsi"/>
          <w:sz w:val="24"/>
          <w:szCs w:val="24"/>
        </w:rPr>
        <w:t xml:space="preserve">nem Denken, Reden und Handeln die Liebe zum Ausdruck? Gott will uns durch seine Weisungen zur Liebe führen und anleiten. Wer Traditionen einfach abschaffen möchte, </w:t>
      </w:r>
      <w:r w:rsidR="00160037" w:rsidRPr="00E40674">
        <w:rPr>
          <w:rFonts w:asciiTheme="minorHAnsi" w:hAnsiTheme="minorHAnsi"/>
          <w:sz w:val="24"/>
          <w:szCs w:val="24"/>
        </w:rPr>
        <w:t>muss</w:t>
      </w:r>
      <w:r w:rsidRPr="00E40674">
        <w:rPr>
          <w:rFonts w:asciiTheme="minorHAnsi" w:hAnsiTheme="minorHAnsi"/>
          <w:sz w:val="24"/>
          <w:szCs w:val="24"/>
        </w:rPr>
        <w:t xml:space="preserve"> sich fragen, ob er damit nicht bisherige Heilswege Gottes gefährdet oder gar ze</w:t>
      </w:r>
      <w:r w:rsidRPr="00E40674">
        <w:rPr>
          <w:rFonts w:asciiTheme="minorHAnsi" w:hAnsiTheme="minorHAnsi"/>
          <w:sz w:val="24"/>
          <w:szCs w:val="24"/>
        </w:rPr>
        <w:t>r</w:t>
      </w:r>
      <w:r w:rsidRPr="00E40674">
        <w:rPr>
          <w:rFonts w:asciiTheme="minorHAnsi" w:hAnsiTheme="minorHAnsi"/>
          <w:sz w:val="24"/>
          <w:szCs w:val="24"/>
        </w:rPr>
        <w:t xml:space="preserve">stört. Wer Gesetz und Traditionen verteidigt, </w:t>
      </w:r>
      <w:r w:rsidR="00160037" w:rsidRPr="00E40674">
        <w:rPr>
          <w:rFonts w:asciiTheme="minorHAnsi" w:hAnsiTheme="minorHAnsi"/>
          <w:sz w:val="24"/>
          <w:szCs w:val="24"/>
        </w:rPr>
        <w:t>muss</w:t>
      </w:r>
      <w:r w:rsidRPr="00E40674">
        <w:rPr>
          <w:rFonts w:asciiTheme="minorHAnsi" w:hAnsiTheme="minorHAnsi"/>
          <w:sz w:val="24"/>
          <w:szCs w:val="24"/>
        </w:rPr>
        <w:t xml:space="preserve"> sich fragen: Lebt nur mehr der Buchstabe? Ist noch Freiraum für den eigentlichen Sinn offen? Denn wie gesagt: L</w:t>
      </w:r>
      <w:r w:rsidR="00192899" w:rsidRPr="00E40674">
        <w:rPr>
          <w:rFonts w:asciiTheme="minorHAnsi" w:hAnsiTheme="minorHAnsi"/>
          <w:sz w:val="24"/>
          <w:szCs w:val="24"/>
        </w:rPr>
        <w:t>etz</w:t>
      </w:r>
      <w:r w:rsidR="00192899" w:rsidRPr="00E40674">
        <w:rPr>
          <w:rFonts w:asciiTheme="minorHAnsi" w:hAnsiTheme="minorHAnsi"/>
          <w:sz w:val="24"/>
          <w:szCs w:val="24"/>
        </w:rPr>
        <w:t>t</w:t>
      </w:r>
      <w:r w:rsidR="00192899" w:rsidRPr="00E40674">
        <w:rPr>
          <w:rFonts w:asciiTheme="minorHAnsi" w:hAnsiTheme="minorHAnsi"/>
          <w:sz w:val="24"/>
          <w:szCs w:val="24"/>
        </w:rPr>
        <w:t>lich entscheidet die Liebe!</w:t>
      </w:r>
    </w:p>
    <w:p w14:paraId="32A9398A" w14:textId="77777777" w:rsidR="000A0858" w:rsidRPr="00E40674" w:rsidRDefault="00736FC6" w:rsidP="00DF6E06">
      <w:pPr>
        <w:pStyle w:val="Absatz2"/>
        <w:pBdr>
          <w:left w:val="none" w:sz="0" w:space="0" w:color="auto"/>
          <w:right w:val="none" w:sz="0" w:space="0" w:color="auto"/>
        </w:pBdr>
        <w:spacing w:before="120" w:after="40" w:line="288" w:lineRule="auto"/>
        <w:rPr>
          <w:rFonts w:asciiTheme="minorHAnsi" w:hAnsiTheme="minorHAnsi"/>
          <w:b/>
          <w:sz w:val="24"/>
          <w:szCs w:val="24"/>
        </w:rPr>
      </w:pPr>
      <w:r w:rsidRPr="00E40674">
        <w:rPr>
          <w:rFonts w:asciiTheme="minorHAnsi" w:hAnsiTheme="minorHAnsi"/>
          <w:b/>
          <w:sz w:val="24"/>
          <w:szCs w:val="24"/>
        </w:rPr>
        <w:t>Danke, Matthäus, für deine Gedanken und Informationen über dein Buch, das uns in diesem Jahr begleitet. Eine Hoffnung habe ich für uns alle: jeden Sonntag ein wenig mehr zu begreifen, worauf es eigentlich in unserem Leben als Christ</w:t>
      </w:r>
      <w:r w:rsidR="00160037" w:rsidRPr="00E40674">
        <w:rPr>
          <w:rFonts w:asciiTheme="minorHAnsi" w:hAnsiTheme="minorHAnsi"/>
          <w:b/>
          <w:sz w:val="24"/>
          <w:szCs w:val="24"/>
        </w:rPr>
        <w:t>inn</w:t>
      </w:r>
      <w:r w:rsidRPr="00E40674">
        <w:rPr>
          <w:rFonts w:asciiTheme="minorHAnsi" w:hAnsiTheme="minorHAnsi"/>
          <w:b/>
          <w:sz w:val="24"/>
          <w:szCs w:val="24"/>
        </w:rPr>
        <w:t xml:space="preserve">en </w:t>
      </w:r>
      <w:r w:rsidR="00160037" w:rsidRPr="00E40674">
        <w:rPr>
          <w:rFonts w:asciiTheme="minorHAnsi" w:hAnsiTheme="minorHAnsi"/>
          <w:b/>
          <w:sz w:val="24"/>
          <w:szCs w:val="24"/>
        </w:rPr>
        <w:t xml:space="preserve">und Christen </w:t>
      </w:r>
      <w:r w:rsidR="00E83986" w:rsidRPr="00E40674">
        <w:rPr>
          <w:rFonts w:asciiTheme="minorHAnsi" w:hAnsiTheme="minorHAnsi"/>
          <w:b/>
          <w:sz w:val="24"/>
          <w:szCs w:val="24"/>
        </w:rPr>
        <w:t>ankommt.</w:t>
      </w:r>
    </w:p>
    <w:p w14:paraId="211140B8" w14:textId="77777777" w:rsidR="00EF42B1" w:rsidRPr="00E40674" w:rsidRDefault="00800FC4" w:rsidP="007A34D2">
      <w:pPr>
        <w:pBdr>
          <w:left w:val="none" w:sz="0" w:space="0" w:color="auto"/>
          <w:right w:val="none" w:sz="0" w:space="0" w:color="auto"/>
        </w:pBdr>
        <w:tabs>
          <w:tab w:val="left" w:pos="6379"/>
        </w:tabs>
        <w:spacing w:before="40" w:after="40"/>
        <w:jc w:val="right"/>
        <w:rPr>
          <w:rFonts w:asciiTheme="minorHAnsi" w:hAnsiTheme="minorHAnsi"/>
          <w:i/>
          <w:iCs/>
          <w:sz w:val="24"/>
          <w:szCs w:val="24"/>
        </w:rPr>
      </w:pPr>
      <w:proofErr w:type="spellStart"/>
      <w:r w:rsidRPr="00E40674">
        <w:rPr>
          <w:rFonts w:asciiTheme="minorHAnsi" w:hAnsiTheme="minorHAnsi"/>
          <w:i/>
          <w:iCs/>
          <w:sz w:val="24"/>
          <w:szCs w:val="24"/>
        </w:rPr>
        <w:t>KonsR</w:t>
      </w:r>
      <w:proofErr w:type="spellEnd"/>
      <w:r w:rsidRPr="00E40674">
        <w:rPr>
          <w:rFonts w:asciiTheme="minorHAnsi" w:hAnsiTheme="minorHAnsi"/>
          <w:i/>
          <w:iCs/>
          <w:sz w:val="24"/>
          <w:szCs w:val="24"/>
        </w:rPr>
        <w:t xml:space="preserve">. Johann </w:t>
      </w:r>
      <w:proofErr w:type="spellStart"/>
      <w:r w:rsidRPr="00E40674">
        <w:rPr>
          <w:rFonts w:asciiTheme="minorHAnsi" w:hAnsiTheme="minorHAnsi"/>
          <w:i/>
          <w:iCs/>
          <w:sz w:val="24"/>
          <w:szCs w:val="24"/>
        </w:rPr>
        <w:t>Schausberger</w:t>
      </w:r>
      <w:proofErr w:type="spellEnd"/>
      <w:r w:rsidRPr="00E40674">
        <w:rPr>
          <w:rFonts w:asciiTheme="minorHAnsi" w:hAnsiTheme="minorHAnsi"/>
          <w:i/>
          <w:iCs/>
          <w:sz w:val="24"/>
          <w:szCs w:val="24"/>
        </w:rPr>
        <w:t xml:space="preserve">, Pfarrer in St. </w:t>
      </w:r>
      <w:proofErr w:type="spellStart"/>
      <w:r w:rsidRPr="00E40674">
        <w:rPr>
          <w:rFonts w:asciiTheme="minorHAnsi" w:hAnsiTheme="minorHAnsi"/>
          <w:i/>
          <w:iCs/>
          <w:sz w:val="24"/>
          <w:szCs w:val="24"/>
        </w:rPr>
        <w:t>Pantaleon</w:t>
      </w:r>
      <w:proofErr w:type="spellEnd"/>
    </w:p>
    <w:sectPr w:rsidR="00EF42B1" w:rsidRPr="00E40674" w:rsidSect="00C6039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36B77" w14:textId="77777777" w:rsidR="00A165C5" w:rsidRDefault="00A165C5" w:rsidP="00192899">
      <w:r>
        <w:separator/>
      </w:r>
    </w:p>
  </w:endnote>
  <w:endnote w:type="continuationSeparator" w:id="0">
    <w:p w14:paraId="5A30D1BB" w14:textId="77777777" w:rsidR="00A165C5" w:rsidRDefault="00A165C5" w:rsidP="0019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Segoe UI">
    <w:charset w:val="00"/>
    <w:family w:val="swiss"/>
    <w:pitch w:val="variable"/>
    <w:sig w:usb0="E4002EFF" w:usb1="C000E47F" w:usb2="00000009" w:usb3="00000000" w:csb0="000001FF" w:csb1="00000000"/>
  </w:font>
  <w:font w:name="Arial Narrow MT Pro">
    <w:panose1 w:val="00000000000000000000"/>
    <w:charset w:val="00"/>
    <w:family w:val="swiss"/>
    <w:notTrueType/>
    <w:pitch w:val="variable"/>
    <w:sig w:usb0="00000087" w:usb1="00000000" w:usb2="00000000" w:usb3="00000000" w:csb0="0000009B" w:csb1="00000000"/>
  </w:font>
  <w:font w:name="Tahoma">
    <w:panose1 w:val="020B0604030504040204"/>
    <w:charset w:val="00"/>
    <w:family w:val="swiss"/>
    <w:pitch w:val="variable"/>
    <w:sig w:usb0="E1002E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CA12B9" w14:textId="77777777" w:rsidR="00A165C5" w:rsidRDefault="00A165C5">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CD0EE" w14:textId="77777777" w:rsidR="00A165C5" w:rsidRPr="00192899" w:rsidRDefault="00A165C5" w:rsidP="00192899">
    <w:pPr>
      <w:pStyle w:val="Fuzeile"/>
      <w:pBdr>
        <w:left w:val="none" w:sz="0" w:space="0" w:color="auto"/>
        <w:right w:val="none" w:sz="0" w:space="0" w:color="auto"/>
      </w:pBdr>
      <w:jc w:val="center"/>
      <w:rPr>
        <w:rFonts w:asciiTheme="minorHAnsi" w:hAnsiTheme="minorHAnsi"/>
        <w:sz w:val="20"/>
        <w:szCs w:val="20"/>
      </w:rPr>
    </w:pPr>
    <w:r w:rsidRPr="00192899">
      <w:rPr>
        <w:rFonts w:asciiTheme="minorHAnsi" w:hAnsiTheme="minorHAnsi"/>
        <w:sz w:val="20"/>
        <w:szCs w:val="20"/>
      </w:rPr>
      <w:t xml:space="preserve">Bibelwerk Linz, Kapuzinerstr. 84, 4020 Linz; </w:t>
    </w:r>
    <w:hyperlink r:id="rId1" w:history="1">
      <w:r w:rsidRPr="00192899">
        <w:rPr>
          <w:rStyle w:val="Link"/>
          <w:rFonts w:asciiTheme="minorHAnsi" w:hAnsiTheme="minorHAnsi"/>
          <w:color w:val="auto"/>
          <w:sz w:val="20"/>
          <w:szCs w:val="20"/>
          <w:u w:val="none"/>
        </w:rPr>
        <w:t>bibelwerk@dioezese-linz.at</w:t>
      </w:r>
    </w:hyperlink>
    <w:r w:rsidRPr="00192899">
      <w:rPr>
        <w:rFonts w:asciiTheme="minorHAnsi" w:hAnsiTheme="minorHAnsi"/>
        <w:sz w:val="20"/>
        <w:szCs w:val="20"/>
      </w:rPr>
      <w:t>, 0732/7610-3231</w:t>
    </w:r>
    <w:r>
      <w:rPr>
        <w:rFonts w:asciiTheme="minorHAnsi" w:hAnsiTheme="minorHAnsi"/>
        <w:sz w:val="20"/>
        <w:szCs w:val="20"/>
      </w:rPr>
      <w:t>; www.bibelwerklinz.at</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F05BA" w14:textId="77777777" w:rsidR="00A165C5" w:rsidRDefault="00A165C5">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489E9B" w14:textId="77777777" w:rsidR="00A165C5" w:rsidRDefault="00A165C5" w:rsidP="00192899">
      <w:r>
        <w:separator/>
      </w:r>
    </w:p>
  </w:footnote>
  <w:footnote w:type="continuationSeparator" w:id="0">
    <w:p w14:paraId="71551496" w14:textId="77777777" w:rsidR="00A165C5" w:rsidRDefault="00A165C5" w:rsidP="0019289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014A" w14:textId="77777777" w:rsidR="00A165C5" w:rsidRDefault="00A165C5">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AD196" w14:textId="77777777" w:rsidR="00A165C5" w:rsidRPr="00192899" w:rsidRDefault="00A165C5" w:rsidP="00192899">
    <w:pPr>
      <w:pStyle w:val="Kopfzeile"/>
      <w:pBdr>
        <w:left w:val="none" w:sz="0" w:space="0" w:color="auto"/>
        <w:right w:val="none" w:sz="0" w:space="0" w:color="auto"/>
      </w:pBd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46AF5" w14:textId="77777777" w:rsidR="00A165C5" w:rsidRDefault="00A165C5">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4B0127C"/>
    <w:lvl w:ilvl="0">
      <w:numFmt w:val="bullet"/>
      <w:lvlText w:val="*"/>
      <w:lvlJc w:val="left"/>
    </w:lvl>
  </w:abstractNum>
  <w:abstractNum w:abstractNumId="1">
    <w:nsid w:val="03422FA8"/>
    <w:multiLevelType w:val="hybridMultilevel"/>
    <w:tmpl w:val="0B841508"/>
    <w:lvl w:ilvl="0" w:tplc="3814B858">
      <w:start w:val="1"/>
      <w:numFmt w:val="bullet"/>
      <w:lvlText w:val="-"/>
      <w:lvlJc w:val="left"/>
      <w:pPr>
        <w:ind w:left="1077" w:hanging="360"/>
      </w:pPr>
      <w:rPr>
        <w:rFonts w:ascii="Calibri" w:eastAsia="Times New Roman" w:hAnsi="Calibri" w:cstheme="majorBidi"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2">
    <w:nsid w:val="07A73334"/>
    <w:multiLevelType w:val="hybridMultilevel"/>
    <w:tmpl w:val="396408F6"/>
    <w:lvl w:ilvl="0" w:tplc="3814B858">
      <w:start w:val="1"/>
      <w:numFmt w:val="bullet"/>
      <w:lvlText w:val="-"/>
      <w:lvlJc w:val="left"/>
      <w:pPr>
        <w:ind w:left="720" w:hanging="360"/>
      </w:pPr>
      <w:rPr>
        <w:rFonts w:ascii="Calibri" w:eastAsia="Times New Roman" w:hAnsi="Calibri" w:cstheme="maj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B2B266C"/>
    <w:multiLevelType w:val="hybridMultilevel"/>
    <w:tmpl w:val="702CC648"/>
    <w:lvl w:ilvl="0" w:tplc="3814B858">
      <w:start w:val="1"/>
      <w:numFmt w:val="bullet"/>
      <w:lvlText w:val="-"/>
      <w:lvlJc w:val="left"/>
      <w:pPr>
        <w:ind w:left="720" w:hanging="360"/>
      </w:pPr>
      <w:rPr>
        <w:rFonts w:ascii="Calibri" w:eastAsia="Times New Roman" w:hAnsi="Calibri" w:cstheme="maj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73B6117"/>
    <w:multiLevelType w:val="hybridMultilevel"/>
    <w:tmpl w:val="FB6CE3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99A2FCE"/>
    <w:multiLevelType w:val="hybridMultilevel"/>
    <w:tmpl w:val="6218BF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A4712A0"/>
    <w:multiLevelType w:val="hybridMultilevel"/>
    <w:tmpl w:val="559CA67C"/>
    <w:lvl w:ilvl="0" w:tplc="04070001">
      <w:start w:val="1"/>
      <w:numFmt w:val="bullet"/>
      <w:lvlText w:val=""/>
      <w:lvlJc w:val="left"/>
      <w:pPr>
        <w:ind w:left="1077" w:hanging="360"/>
      </w:pPr>
      <w:rPr>
        <w:rFonts w:ascii="Symbol" w:hAnsi="Symbol" w:hint="default"/>
      </w:rPr>
    </w:lvl>
    <w:lvl w:ilvl="1" w:tplc="04070003" w:tentative="1">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tentative="1">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nsid w:val="31BD64D6"/>
    <w:multiLevelType w:val="hybridMultilevel"/>
    <w:tmpl w:val="449A48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1C0519B"/>
    <w:multiLevelType w:val="hybridMultilevel"/>
    <w:tmpl w:val="F64A37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49504E8"/>
    <w:multiLevelType w:val="hybridMultilevel"/>
    <w:tmpl w:val="B35ED2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37434D71"/>
    <w:multiLevelType w:val="hybridMultilevel"/>
    <w:tmpl w:val="668222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88626C4"/>
    <w:multiLevelType w:val="hybridMultilevel"/>
    <w:tmpl w:val="4FA867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EF0487A"/>
    <w:multiLevelType w:val="hybridMultilevel"/>
    <w:tmpl w:val="708AE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3583CF5"/>
    <w:multiLevelType w:val="hybridMultilevel"/>
    <w:tmpl w:val="A5649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5180578D"/>
    <w:multiLevelType w:val="hybridMultilevel"/>
    <w:tmpl w:val="71425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61E6044B"/>
    <w:multiLevelType w:val="hybridMultilevel"/>
    <w:tmpl w:val="E622343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6">
    <w:nsid w:val="63F61DC5"/>
    <w:multiLevelType w:val="hybridMultilevel"/>
    <w:tmpl w:val="A776E1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65EC4C62"/>
    <w:multiLevelType w:val="hybridMultilevel"/>
    <w:tmpl w:val="A650BFE2"/>
    <w:lvl w:ilvl="0" w:tplc="3814B858">
      <w:start w:val="1"/>
      <w:numFmt w:val="bullet"/>
      <w:lvlText w:val="-"/>
      <w:lvlJc w:val="left"/>
      <w:pPr>
        <w:ind w:left="720" w:hanging="360"/>
      </w:pPr>
      <w:rPr>
        <w:rFonts w:ascii="Calibri" w:eastAsia="Times New Roman" w:hAnsi="Calibri" w:cstheme="maj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7C0E04ED"/>
    <w:multiLevelType w:val="hybridMultilevel"/>
    <w:tmpl w:val="737613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7DCB1B1A"/>
    <w:multiLevelType w:val="hybridMultilevel"/>
    <w:tmpl w:val="EF3A143E"/>
    <w:lvl w:ilvl="0" w:tplc="3814B858">
      <w:start w:val="1"/>
      <w:numFmt w:val="bullet"/>
      <w:lvlText w:val="-"/>
      <w:lvlJc w:val="left"/>
      <w:pPr>
        <w:ind w:left="1437" w:hanging="360"/>
      </w:pPr>
      <w:rPr>
        <w:rFonts w:ascii="Calibri" w:eastAsia="Times New Roman" w:hAnsi="Calibri" w:cstheme="majorBidi" w:hint="default"/>
      </w:rPr>
    </w:lvl>
    <w:lvl w:ilvl="1" w:tplc="04070003" w:tentative="1">
      <w:start w:val="1"/>
      <w:numFmt w:val="bullet"/>
      <w:lvlText w:val="o"/>
      <w:lvlJc w:val="left"/>
      <w:pPr>
        <w:ind w:left="2157" w:hanging="360"/>
      </w:pPr>
      <w:rPr>
        <w:rFonts w:ascii="Courier New" w:hAnsi="Courier New" w:cs="Courier New" w:hint="default"/>
      </w:rPr>
    </w:lvl>
    <w:lvl w:ilvl="2" w:tplc="04070005" w:tentative="1">
      <w:start w:val="1"/>
      <w:numFmt w:val="bullet"/>
      <w:lvlText w:val=""/>
      <w:lvlJc w:val="left"/>
      <w:pPr>
        <w:ind w:left="2877" w:hanging="360"/>
      </w:pPr>
      <w:rPr>
        <w:rFonts w:ascii="Wingdings" w:hAnsi="Wingdings" w:hint="default"/>
      </w:rPr>
    </w:lvl>
    <w:lvl w:ilvl="3" w:tplc="04070001" w:tentative="1">
      <w:start w:val="1"/>
      <w:numFmt w:val="bullet"/>
      <w:lvlText w:val=""/>
      <w:lvlJc w:val="left"/>
      <w:pPr>
        <w:ind w:left="3597" w:hanging="360"/>
      </w:pPr>
      <w:rPr>
        <w:rFonts w:ascii="Symbol" w:hAnsi="Symbol" w:hint="default"/>
      </w:rPr>
    </w:lvl>
    <w:lvl w:ilvl="4" w:tplc="04070003" w:tentative="1">
      <w:start w:val="1"/>
      <w:numFmt w:val="bullet"/>
      <w:lvlText w:val="o"/>
      <w:lvlJc w:val="left"/>
      <w:pPr>
        <w:ind w:left="4317" w:hanging="360"/>
      </w:pPr>
      <w:rPr>
        <w:rFonts w:ascii="Courier New" w:hAnsi="Courier New" w:cs="Courier New" w:hint="default"/>
      </w:rPr>
    </w:lvl>
    <w:lvl w:ilvl="5" w:tplc="04070005" w:tentative="1">
      <w:start w:val="1"/>
      <w:numFmt w:val="bullet"/>
      <w:lvlText w:val=""/>
      <w:lvlJc w:val="left"/>
      <w:pPr>
        <w:ind w:left="5037" w:hanging="360"/>
      </w:pPr>
      <w:rPr>
        <w:rFonts w:ascii="Wingdings" w:hAnsi="Wingdings" w:hint="default"/>
      </w:rPr>
    </w:lvl>
    <w:lvl w:ilvl="6" w:tplc="04070001" w:tentative="1">
      <w:start w:val="1"/>
      <w:numFmt w:val="bullet"/>
      <w:lvlText w:val=""/>
      <w:lvlJc w:val="left"/>
      <w:pPr>
        <w:ind w:left="5757" w:hanging="360"/>
      </w:pPr>
      <w:rPr>
        <w:rFonts w:ascii="Symbol" w:hAnsi="Symbol" w:hint="default"/>
      </w:rPr>
    </w:lvl>
    <w:lvl w:ilvl="7" w:tplc="04070003" w:tentative="1">
      <w:start w:val="1"/>
      <w:numFmt w:val="bullet"/>
      <w:lvlText w:val="o"/>
      <w:lvlJc w:val="left"/>
      <w:pPr>
        <w:ind w:left="6477" w:hanging="360"/>
      </w:pPr>
      <w:rPr>
        <w:rFonts w:ascii="Courier New" w:hAnsi="Courier New" w:cs="Courier New" w:hint="default"/>
      </w:rPr>
    </w:lvl>
    <w:lvl w:ilvl="8" w:tplc="04070005" w:tentative="1">
      <w:start w:val="1"/>
      <w:numFmt w:val="bullet"/>
      <w:lvlText w:val=""/>
      <w:lvlJc w:val="left"/>
      <w:pPr>
        <w:ind w:left="7197"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0"/>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10"/>
  </w:num>
  <w:num w:numId="6">
    <w:abstractNumId w:val="18"/>
  </w:num>
  <w:num w:numId="7">
    <w:abstractNumId w:val="5"/>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4"/>
  </w:num>
  <w:num w:numId="10">
    <w:abstractNumId w:val="7"/>
  </w:num>
  <w:num w:numId="11">
    <w:abstractNumId w:val="16"/>
  </w:num>
  <w:num w:numId="12">
    <w:abstractNumId w:val="15"/>
  </w:num>
  <w:num w:numId="13">
    <w:abstractNumId w:val="9"/>
  </w:num>
  <w:num w:numId="14">
    <w:abstractNumId w:val="11"/>
  </w:num>
  <w:num w:numId="15">
    <w:abstractNumId w:val="17"/>
  </w:num>
  <w:num w:numId="16">
    <w:abstractNumId w:val="2"/>
  </w:num>
  <w:num w:numId="17">
    <w:abstractNumId w:val="8"/>
  </w:num>
  <w:num w:numId="18">
    <w:abstractNumId w:val="13"/>
  </w:num>
  <w:num w:numId="19">
    <w:abstractNumId w:val="6"/>
  </w:num>
  <w:num w:numId="20">
    <w:abstractNumId w:val="12"/>
  </w:num>
  <w:num w:numId="21">
    <w:abstractNumId w:val="3"/>
  </w:num>
  <w:num w:numId="22">
    <w:abstractNumId w:val="19"/>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2B1"/>
    <w:rsid w:val="00030296"/>
    <w:rsid w:val="00047BC1"/>
    <w:rsid w:val="0008585B"/>
    <w:rsid w:val="000A0858"/>
    <w:rsid w:val="000C654C"/>
    <w:rsid w:val="000D3EF9"/>
    <w:rsid w:val="000F0CFB"/>
    <w:rsid w:val="0011750C"/>
    <w:rsid w:val="00131102"/>
    <w:rsid w:val="00133F07"/>
    <w:rsid w:val="00160037"/>
    <w:rsid w:val="00180853"/>
    <w:rsid w:val="00192899"/>
    <w:rsid w:val="001A14D3"/>
    <w:rsid w:val="001A20CE"/>
    <w:rsid w:val="0023685E"/>
    <w:rsid w:val="00252256"/>
    <w:rsid w:val="0028739F"/>
    <w:rsid w:val="00287706"/>
    <w:rsid w:val="002A777B"/>
    <w:rsid w:val="002C439C"/>
    <w:rsid w:val="00315812"/>
    <w:rsid w:val="00320212"/>
    <w:rsid w:val="00331550"/>
    <w:rsid w:val="00362BCD"/>
    <w:rsid w:val="00373835"/>
    <w:rsid w:val="0037727B"/>
    <w:rsid w:val="003A75BA"/>
    <w:rsid w:val="003E4A96"/>
    <w:rsid w:val="00403614"/>
    <w:rsid w:val="004726D0"/>
    <w:rsid w:val="005022CA"/>
    <w:rsid w:val="005A2033"/>
    <w:rsid w:val="005C5FC0"/>
    <w:rsid w:val="005E1313"/>
    <w:rsid w:val="005E3DAA"/>
    <w:rsid w:val="005E4565"/>
    <w:rsid w:val="00603030"/>
    <w:rsid w:val="0061564D"/>
    <w:rsid w:val="00615D15"/>
    <w:rsid w:val="00621CBB"/>
    <w:rsid w:val="006451D5"/>
    <w:rsid w:val="00655449"/>
    <w:rsid w:val="006802FF"/>
    <w:rsid w:val="0069380D"/>
    <w:rsid w:val="006E00F5"/>
    <w:rsid w:val="007033F9"/>
    <w:rsid w:val="00736FC6"/>
    <w:rsid w:val="00755386"/>
    <w:rsid w:val="007646B0"/>
    <w:rsid w:val="00767D59"/>
    <w:rsid w:val="007764AB"/>
    <w:rsid w:val="007A34D2"/>
    <w:rsid w:val="007B20B6"/>
    <w:rsid w:val="007C182B"/>
    <w:rsid w:val="007C7FE3"/>
    <w:rsid w:val="007D732C"/>
    <w:rsid w:val="007E5D4D"/>
    <w:rsid w:val="00800FC4"/>
    <w:rsid w:val="00811BC1"/>
    <w:rsid w:val="0088249D"/>
    <w:rsid w:val="008C2B6F"/>
    <w:rsid w:val="008D2BC4"/>
    <w:rsid w:val="008F2865"/>
    <w:rsid w:val="008F4051"/>
    <w:rsid w:val="00910B5E"/>
    <w:rsid w:val="00934E94"/>
    <w:rsid w:val="00940370"/>
    <w:rsid w:val="00974578"/>
    <w:rsid w:val="009B0EE2"/>
    <w:rsid w:val="009E5D68"/>
    <w:rsid w:val="00A006E1"/>
    <w:rsid w:val="00A018EF"/>
    <w:rsid w:val="00A165C5"/>
    <w:rsid w:val="00A31505"/>
    <w:rsid w:val="00AB26CA"/>
    <w:rsid w:val="00AC22D3"/>
    <w:rsid w:val="00B11A40"/>
    <w:rsid w:val="00B21B7D"/>
    <w:rsid w:val="00B251F3"/>
    <w:rsid w:val="00BB494F"/>
    <w:rsid w:val="00BE33E2"/>
    <w:rsid w:val="00C156DE"/>
    <w:rsid w:val="00C60398"/>
    <w:rsid w:val="00CA7BFC"/>
    <w:rsid w:val="00CB1A7F"/>
    <w:rsid w:val="00CE79A3"/>
    <w:rsid w:val="00CF7FAF"/>
    <w:rsid w:val="00D13557"/>
    <w:rsid w:val="00D3724E"/>
    <w:rsid w:val="00D43A1E"/>
    <w:rsid w:val="00D43A84"/>
    <w:rsid w:val="00D43F78"/>
    <w:rsid w:val="00D450B2"/>
    <w:rsid w:val="00D811E7"/>
    <w:rsid w:val="00DA185E"/>
    <w:rsid w:val="00DC2AFE"/>
    <w:rsid w:val="00DD134F"/>
    <w:rsid w:val="00DE083F"/>
    <w:rsid w:val="00DF6E06"/>
    <w:rsid w:val="00E073B0"/>
    <w:rsid w:val="00E274A6"/>
    <w:rsid w:val="00E40674"/>
    <w:rsid w:val="00E61953"/>
    <w:rsid w:val="00E83986"/>
    <w:rsid w:val="00EA311D"/>
    <w:rsid w:val="00EB73DF"/>
    <w:rsid w:val="00ED5BAA"/>
    <w:rsid w:val="00EF42B1"/>
    <w:rsid w:val="00EF6AF4"/>
    <w:rsid w:val="00F55B45"/>
    <w:rsid w:val="00F7170C"/>
    <w:rsid w:val="00FF3BF4"/>
  </w:rsids>
  <m:mathPr>
    <m:mathFont m:val="Cambria Math"/>
    <m:brkBin m:val="before"/>
    <m:brkBinSub m:val="--"/>
    <m:smallFrac m:val="0"/>
    <m:dispDef/>
    <m:lMargin m:val="0"/>
    <m:rMargin m:val="0"/>
    <m:defJc m:val="centerGroup"/>
    <m:wrapIndent m:val="1440"/>
    <m:intLim m:val="subSup"/>
    <m:naryLim m:val="undOvr"/>
  </m:mathPr>
  <w:themeFontLang w:val="de-DE"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4BDF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theme="minorBidi"/>
        <w:sz w:val="24"/>
        <w:szCs w:val="22"/>
        <w:lang w:val="de-DE" w:eastAsia="en-US" w:bidi="he-IL"/>
      </w:rPr>
    </w:rPrDefault>
    <w:pPrDefault>
      <w:pPr>
        <w:spacing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F42B1"/>
    <w:pPr>
      <w:pBdr>
        <w:left w:val="single" w:sz="6" w:space="3" w:color="auto"/>
        <w:right w:val="single" w:sz="6" w:space="3" w:color="auto"/>
      </w:pBdr>
      <w:tabs>
        <w:tab w:val="left" w:pos="426"/>
      </w:tabs>
      <w:overflowPunct w:val="0"/>
      <w:autoSpaceDE w:val="0"/>
      <w:autoSpaceDN w:val="0"/>
      <w:adjustRightInd w:val="0"/>
      <w:spacing w:line="240" w:lineRule="auto"/>
      <w:jc w:val="both"/>
      <w:textAlignment w:val="baseline"/>
    </w:pPr>
    <w:rPr>
      <w:rFonts w:ascii="Times New Roman" w:eastAsia="Times New Roman" w:hAnsi="Times New Roman" w:cs="Times New Roman"/>
      <w:sz w:val="22"/>
      <w:lang w:eastAsia="de-DE"/>
    </w:rPr>
  </w:style>
  <w:style w:type="paragraph" w:styleId="berschrift1">
    <w:name w:val="heading 1"/>
    <w:basedOn w:val="Standard"/>
    <w:next w:val="Standard"/>
    <w:link w:val="berschrift1Zeichen"/>
    <w:qFormat/>
    <w:rsid w:val="00EF42B1"/>
    <w:pPr>
      <w:keepNext/>
      <w:tabs>
        <w:tab w:val="clear" w:pos="426"/>
      </w:tabs>
      <w:spacing w:before="120"/>
      <w:outlineLvl w:val="0"/>
    </w:pPr>
    <w:rPr>
      <w:b/>
      <w:bCs/>
      <w:kern w:val="28"/>
      <w:sz w:val="28"/>
      <w:szCs w:val="28"/>
    </w:rPr>
  </w:style>
  <w:style w:type="paragraph" w:styleId="berschrift2">
    <w:name w:val="heading 2"/>
    <w:basedOn w:val="Standard"/>
    <w:next w:val="Standard"/>
    <w:link w:val="berschrift2Zeichen"/>
    <w:uiPriority w:val="9"/>
    <w:unhideWhenUsed/>
    <w:qFormat/>
    <w:rsid w:val="00736FC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atz2">
    <w:name w:val="Absatz 2"/>
    <w:basedOn w:val="Standard"/>
    <w:rsid w:val="00EF42B1"/>
    <w:pPr>
      <w:tabs>
        <w:tab w:val="clear" w:pos="426"/>
      </w:tabs>
      <w:spacing w:before="20"/>
    </w:pPr>
    <w:rPr>
      <w:sz w:val="23"/>
      <w:szCs w:val="23"/>
    </w:rPr>
  </w:style>
  <w:style w:type="paragraph" w:customStyle="1" w:styleId="Absatz1">
    <w:name w:val="Absatz 1"/>
    <w:basedOn w:val="Standard"/>
    <w:rsid w:val="00EF42B1"/>
    <w:pPr>
      <w:spacing w:before="180"/>
    </w:pPr>
    <w:rPr>
      <w:sz w:val="23"/>
      <w:szCs w:val="23"/>
    </w:rPr>
  </w:style>
  <w:style w:type="character" w:customStyle="1" w:styleId="berschrift1Zeichen">
    <w:name w:val="Überschrift 1 Zeichen"/>
    <w:basedOn w:val="Absatzstandardschriftart"/>
    <w:link w:val="berschrift1"/>
    <w:rsid w:val="00EF42B1"/>
    <w:rPr>
      <w:rFonts w:ascii="Times New Roman" w:eastAsia="Times New Roman" w:hAnsi="Times New Roman" w:cs="Times New Roman"/>
      <w:b/>
      <w:bCs/>
      <w:kern w:val="28"/>
      <w:sz w:val="28"/>
      <w:szCs w:val="28"/>
      <w:lang w:eastAsia="de-DE"/>
    </w:rPr>
  </w:style>
  <w:style w:type="paragraph" w:styleId="Listenabsatz">
    <w:name w:val="List Paragraph"/>
    <w:basedOn w:val="Standard"/>
    <w:uiPriority w:val="34"/>
    <w:qFormat/>
    <w:rsid w:val="00EF42B1"/>
    <w:pPr>
      <w:ind w:left="720"/>
      <w:contextualSpacing/>
    </w:pPr>
  </w:style>
  <w:style w:type="character" w:customStyle="1" w:styleId="berschrift2Zeichen">
    <w:name w:val="Überschrift 2 Zeichen"/>
    <w:basedOn w:val="Absatzstandardschriftart"/>
    <w:link w:val="berschrift2"/>
    <w:uiPriority w:val="9"/>
    <w:rsid w:val="00736FC6"/>
    <w:rPr>
      <w:rFonts w:asciiTheme="majorHAnsi" w:eastAsiaTheme="majorEastAsia" w:hAnsiTheme="majorHAnsi" w:cstheme="majorBidi"/>
      <w:color w:val="2E74B5" w:themeColor="accent1" w:themeShade="BF"/>
      <w:sz w:val="26"/>
      <w:szCs w:val="26"/>
      <w:lang w:eastAsia="de-DE"/>
    </w:rPr>
  </w:style>
  <w:style w:type="paragraph" w:customStyle="1" w:styleId="Absatzunten">
    <w:name w:val="Absatz unten"/>
    <w:basedOn w:val="Absatz2"/>
    <w:rsid w:val="007764AB"/>
    <w:pPr>
      <w:pBdr>
        <w:bottom w:val="single" w:sz="6" w:space="3" w:color="auto"/>
      </w:pBdr>
      <w:spacing w:before="0"/>
    </w:pPr>
    <w:rPr>
      <w:sz w:val="8"/>
      <w:szCs w:val="8"/>
    </w:rPr>
  </w:style>
  <w:style w:type="paragraph" w:customStyle="1" w:styleId="Zwischenberschriften">
    <w:name w:val="Zwischenüberschriften"/>
    <w:basedOn w:val="Standard"/>
    <w:next w:val="Standard"/>
    <w:uiPriority w:val="99"/>
    <w:rsid w:val="00C156DE"/>
    <w:pPr>
      <w:keepLines/>
      <w:pBdr>
        <w:left w:val="none" w:sz="0" w:space="0" w:color="auto"/>
        <w:right w:val="none" w:sz="0" w:space="0" w:color="auto"/>
      </w:pBdr>
      <w:tabs>
        <w:tab w:val="clear" w:pos="426"/>
      </w:tabs>
      <w:overflowPunct/>
      <w:spacing w:before="57" w:line="250" w:lineRule="atLeast"/>
    </w:pPr>
    <w:rPr>
      <w:rFonts w:ascii="Arial Narrow" w:eastAsiaTheme="minorHAnsi" w:hAnsi="Arial Narrow" w:cs="Arial Narrow"/>
      <w:b/>
      <w:bCs/>
      <w:color w:val="000000"/>
      <w:lang w:eastAsia="en-US"/>
    </w:rPr>
  </w:style>
  <w:style w:type="paragraph" w:styleId="Sprechblasentext">
    <w:name w:val="Balloon Text"/>
    <w:basedOn w:val="Standard"/>
    <w:link w:val="SprechblasentextZeichen"/>
    <w:uiPriority w:val="99"/>
    <w:semiHidden/>
    <w:unhideWhenUsed/>
    <w:rsid w:val="00621CBB"/>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621CBB"/>
    <w:rPr>
      <w:rFonts w:ascii="Segoe UI" w:eastAsia="Times New Roman" w:hAnsi="Segoe UI" w:cs="Segoe UI"/>
      <w:sz w:val="18"/>
      <w:szCs w:val="18"/>
      <w:lang w:eastAsia="de-DE"/>
    </w:rPr>
  </w:style>
  <w:style w:type="paragraph" w:styleId="Kopfzeile">
    <w:name w:val="header"/>
    <w:basedOn w:val="Standard"/>
    <w:link w:val="KopfzeileZeichen"/>
    <w:uiPriority w:val="99"/>
    <w:unhideWhenUsed/>
    <w:rsid w:val="00192899"/>
    <w:pPr>
      <w:tabs>
        <w:tab w:val="clear" w:pos="426"/>
        <w:tab w:val="center" w:pos="4536"/>
        <w:tab w:val="right" w:pos="9072"/>
      </w:tabs>
    </w:pPr>
  </w:style>
  <w:style w:type="character" w:customStyle="1" w:styleId="KopfzeileZeichen">
    <w:name w:val="Kopfzeile Zeichen"/>
    <w:basedOn w:val="Absatzstandardschriftart"/>
    <w:link w:val="Kopfzeile"/>
    <w:uiPriority w:val="99"/>
    <w:rsid w:val="00192899"/>
    <w:rPr>
      <w:rFonts w:ascii="Times New Roman" w:eastAsia="Times New Roman" w:hAnsi="Times New Roman" w:cs="Times New Roman"/>
      <w:sz w:val="22"/>
      <w:lang w:eastAsia="de-DE"/>
    </w:rPr>
  </w:style>
  <w:style w:type="paragraph" w:styleId="Fuzeile">
    <w:name w:val="footer"/>
    <w:basedOn w:val="Standard"/>
    <w:link w:val="FuzeileZeichen"/>
    <w:uiPriority w:val="99"/>
    <w:unhideWhenUsed/>
    <w:rsid w:val="00192899"/>
    <w:pPr>
      <w:tabs>
        <w:tab w:val="clear" w:pos="426"/>
        <w:tab w:val="center" w:pos="4536"/>
        <w:tab w:val="right" w:pos="9072"/>
      </w:tabs>
    </w:pPr>
  </w:style>
  <w:style w:type="character" w:customStyle="1" w:styleId="FuzeileZeichen">
    <w:name w:val="Fußzeile Zeichen"/>
    <w:basedOn w:val="Absatzstandardschriftart"/>
    <w:link w:val="Fuzeile"/>
    <w:uiPriority w:val="99"/>
    <w:rsid w:val="00192899"/>
    <w:rPr>
      <w:rFonts w:ascii="Times New Roman" w:eastAsia="Times New Roman" w:hAnsi="Times New Roman" w:cs="Times New Roman"/>
      <w:sz w:val="22"/>
      <w:lang w:eastAsia="de-DE"/>
    </w:rPr>
  </w:style>
  <w:style w:type="character" w:styleId="Link">
    <w:name w:val="Hyperlink"/>
    <w:basedOn w:val="Absatzstandardschriftart"/>
    <w:uiPriority w:val="99"/>
    <w:unhideWhenUsed/>
    <w:rsid w:val="00192899"/>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theme="minorBidi"/>
        <w:sz w:val="24"/>
        <w:szCs w:val="22"/>
        <w:lang w:val="de-DE" w:eastAsia="en-US" w:bidi="he-IL"/>
      </w:rPr>
    </w:rPrDefault>
    <w:pPrDefault>
      <w:pPr>
        <w:spacing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F42B1"/>
    <w:pPr>
      <w:pBdr>
        <w:left w:val="single" w:sz="6" w:space="3" w:color="auto"/>
        <w:right w:val="single" w:sz="6" w:space="3" w:color="auto"/>
      </w:pBdr>
      <w:tabs>
        <w:tab w:val="left" w:pos="426"/>
      </w:tabs>
      <w:overflowPunct w:val="0"/>
      <w:autoSpaceDE w:val="0"/>
      <w:autoSpaceDN w:val="0"/>
      <w:adjustRightInd w:val="0"/>
      <w:spacing w:line="240" w:lineRule="auto"/>
      <w:jc w:val="both"/>
      <w:textAlignment w:val="baseline"/>
    </w:pPr>
    <w:rPr>
      <w:rFonts w:ascii="Times New Roman" w:eastAsia="Times New Roman" w:hAnsi="Times New Roman" w:cs="Times New Roman"/>
      <w:sz w:val="22"/>
      <w:lang w:eastAsia="de-DE"/>
    </w:rPr>
  </w:style>
  <w:style w:type="paragraph" w:styleId="berschrift1">
    <w:name w:val="heading 1"/>
    <w:basedOn w:val="Standard"/>
    <w:next w:val="Standard"/>
    <w:link w:val="berschrift1Zeichen"/>
    <w:qFormat/>
    <w:rsid w:val="00EF42B1"/>
    <w:pPr>
      <w:keepNext/>
      <w:tabs>
        <w:tab w:val="clear" w:pos="426"/>
      </w:tabs>
      <w:spacing w:before="120"/>
      <w:outlineLvl w:val="0"/>
    </w:pPr>
    <w:rPr>
      <w:b/>
      <w:bCs/>
      <w:kern w:val="28"/>
      <w:sz w:val="28"/>
      <w:szCs w:val="28"/>
    </w:rPr>
  </w:style>
  <w:style w:type="paragraph" w:styleId="berschrift2">
    <w:name w:val="heading 2"/>
    <w:basedOn w:val="Standard"/>
    <w:next w:val="Standard"/>
    <w:link w:val="berschrift2Zeichen"/>
    <w:uiPriority w:val="9"/>
    <w:unhideWhenUsed/>
    <w:qFormat/>
    <w:rsid w:val="00736FC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atz2">
    <w:name w:val="Absatz 2"/>
    <w:basedOn w:val="Standard"/>
    <w:rsid w:val="00EF42B1"/>
    <w:pPr>
      <w:tabs>
        <w:tab w:val="clear" w:pos="426"/>
      </w:tabs>
      <w:spacing w:before="20"/>
    </w:pPr>
    <w:rPr>
      <w:sz w:val="23"/>
      <w:szCs w:val="23"/>
    </w:rPr>
  </w:style>
  <w:style w:type="paragraph" w:customStyle="1" w:styleId="Absatz1">
    <w:name w:val="Absatz 1"/>
    <w:basedOn w:val="Standard"/>
    <w:rsid w:val="00EF42B1"/>
    <w:pPr>
      <w:spacing w:before="180"/>
    </w:pPr>
    <w:rPr>
      <w:sz w:val="23"/>
      <w:szCs w:val="23"/>
    </w:rPr>
  </w:style>
  <w:style w:type="character" w:customStyle="1" w:styleId="berschrift1Zeichen">
    <w:name w:val="Überschrift 1 Zeichen"/>
    <w:basedOn w:val="Absatzstandardschriftart"/>
    <w:link w:val="berschrift1"/>
    <w:rsid w:val="00EF42B1"/>
    <w:rPr>
      <w:rFonts w:ascii="Times New Roman" w:eastAsia="Times New Roman" w:hAnsi="Times New Roman" w:cs="Times New Roman"/>
      <w:b/>
      <w:bCs/>
      <w:kern w:val="28"/>
      <w:sz w:val="28"/>
      <w:szCs w:val="28"/>
      <w:lang w:eastAsia="de-DE"/>
    </w:rPr>
  </w:style>
  <w:style w:type="paragraph" w:styleId="Listenabsatz">
    <w:name w:val="List Paragraph"/>
    <w:basedOn w:val="Standard"/>
    <w:uiPriority w:val="34"/>
    <w:qFormat/>
    <w:rsid w:val="00EF42B1"/>
    <w:pPr>
      <w:ind w:left="720"/>
      <w:contextualSpacing/>
    </w:pPr>
  </w:style>
  <w:style w:type="character" w:customStyle="1" w:styleId="berschrift2Zeichen">
    <w:name w:val="Überschrift 2 Zeichen"/>
    <w:basedOn w:val="Absatzstandardschriftart"/>
    <w:link w:val="berschrift2"/>
    <w:uiPriority w:val="9"/>
    <w:rsid w:val="00736FC6"/>
    <w:rPr>
      <w:rFonts w:asciiTheme="majorHAnsi" w:eastAsiaTheme="majorEastAsia" w:hAnsiTheme="majorHAnsi" w:cstheme="majorBidi"/>
      <w:color w:val="2E74B5" w:themeColor="accent1" w:themeShade="BF"/>
      <w:sz w:val="26"/>
      <w:szCs w:val="26"/>
      <w:lang w:eastAsia="de-DE"/>
    </w:rPr>
  </w:style>
  <w:style w:type="paragraph" w:customStyle="1" w:styleId="Absatzunten">
    <w:name w:val="Absatz unten"/>
    <w:basedOn w:val="Absatz2"/>
    <w:rsid w:val="007764AB"/>
    <w:pPr>
      <w:pBdr>
        <w:bottom w:val="single" w:sz="6" w:space="3" w:color="auto"/>
      </w:pBdr>
      <w:spacing w:before="0"/>
    </w:pPr>
    <w:rPr>
      <w:sz w:val="8"/>
      <w:szCs w:val="8"/>
    </w:rPr>
  </w:style>
  <w:style w:type="paragraph" w:customStyle="1" w:styleId="Zwischenberschriften">
    <w:name w:val="Zwischenüberschriften"/>
    <w:basedOn w:val="Standard"/>
    <w:next w:val="Standard"/>
    <w:uiPriority w:val="99"/>
    <w:rsid w:val="00C156DE"/>
    <w:pPr>
      <w:keepLines/>
      <w:pBdr>
        <w:left w:val="none" w:sz="0" w:space="0" w:color="auto"/>
        <w:right w:val="none" w:sz="0" w:space="0" w:color="auto"/>
      </w:pBdr>
      <w:tabs>
        <w:tab w:val="clear" w:pos="426"/>
      </w:tabs>
      <w:overflowPunct/>
      <w:spacing w:before="57" w:line="250" w:lineRule="atLeast"/>
    </w:pPr>
    <w:rPr>
      <w:rFonts w:ascii="Arial Narrow" w:eastAsiaTheme="minorHAnsi" w:hAnsi="Arial Narrow" w:cs="Arial Narrow"/>
      <w:b/>
      <w:bCs/>
      <w:color w:val="000000"/>
      <w:lang w:eastAsia="en-US"/>
    </w:rPr>
  </w:style>
  <w:style w:type="paragraph" w:styleId="Sprechblasentext">
    <w:name w:val="Balloon Text"/>
    <w:basedOn w:val="Standard"/>
    <w:link w:val="SprechblasentextZeichen"/>
    <w:uiPriority w:val="99"/>
    <w:semiHidden/>
    <w:unhideWhenUsed/>
    <w:rsid w:val="00621CBB"/>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621CBB"/>
    <w:rPr>
      <w:rFonts w:ascii="Segoe UI" w:eastAsia="Times New Roman" w:hAnsi="Segoe UI" w:cs="Segoe UI"/>
      <w:sz w:val="18"/>
      <w:szCs w:val="18"/>
      <w:lang w:eastAsia="de-DE"/>
    </w:rPr>
  </w:style>
  <w:style w:type="paragraph" w:styleId="Kopfzeile">
    <w:name w:val="header"/>
    <w:basedOn w:val="Standard"/>
    <w:link w:val="KopfzeileZeichen"/>
    <w:uiPriority w:val="99"/>
    <w:unhideWhenUsed/>
    <w:rsid w:val="00192899"/>
    <w:pPr>
      <w:tabs>
        <w:tab w:val="clear" w:pos="426"/>
        <w:tab w:val="center" w:pos="4536"/>
        <w:tab w:val="right" w:pos="9072"/>
      </w:tabs>
    </w:pPr>
  </w:style>
  <w:style w:type="character" w:customStyle="1" w:styleId="KopfzeileZeichen">
    <w:name w:val="Kopfzeile Zeichen"/>
    <w:basedOn w:val="Absatzstandardschriftart"/>
    <w:link w:val="Kopfzeile"/>
    <w:uiPriority w:val="99"/>
    <w:rsid w:val="00192899"/>
    <w:rPr>
      <w:rFonts w:ascii="Times New Roman" w:eastAsia="Times New Roman" w:hAnsi="Times New Roman" w:cs="Times New Roman"/>
      <w:sz w:val="22"/>
      <w:lang w:eastAsia="de-DE"/>
    </w:rPr>
  </w:style>
  <w:style w:type="paragraph" w:styleId="Fuzeile">
    <w:name w:val="footer"/>
    <w:basedOn w:val="Standard"/>
    <w:link w:val="FuzeileZeichen"/>
    <w:uiPriority w:val="99"/>
    <w:unhideWhenUsed/>
    <w:rsid w:val="00192899"/>
    <w:pPr>
      <w:tabs>
        <w:tab w:val="clear" w:pos="426"/>
        <w:tab w:val="center" w:pos="4536"/>
        <w:tab w:val="right" w:pos="9072"/>
      </w:tabs>
    </w:pPr>
  </w:style>
  <w:style w:type="character" w:customStyle="1" w:styleId="FuzeileZeichen">
    <w:name w:val="Fußzeile Zeichen"/>
    <w:basedOn w:val="Absatzstandardschriftart"/>
    <w:link w:val="Fuzeile"/>
    <w:uiPriority w:val="99"/>
    <w:rsid w:val="00192899"/>
    <w:rPr>
      <w:rFonts w:ascii="Times New Roman" w:eastAsia="Times New Roman" w:hAnsi="Times New Roman" w:cs="Times New Roman"/>
      <w:sz w:val="22"/>
      <w:lang w:eastAsia="de-DE"/>
    </w:rPr>
  </w:style>
  <w:style w:type="character" w:styleId="Link">
    <w:name w:val="Hyperlink"/>
    <w:basedOn w:val="Absatzstandardschriftart"/>
    <w:uiPriority w:val="99"/>
    <w:unhideWhenUsed/>
    <w:rsid w:val="001928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bibelwerk@dioezese-linz.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6E7B5-0FE2-5846-8E13-B14DE33A7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2745</Words>
  <Characters>17297</Characters>
  <Application>Microsoft Macintosh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20002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Penner</dc:creator>
  <cp:keywords/>
  <dc:description/>
  <cp:lastModifiedBy>Hans Stockhammer</cp:lastModifiedBy>
  <cp:revision>6</cp:revision>
  <cp:lastPrinted>2017-01-13T06:57:00Z</cp:lastPrinted>
  <dcterms:created xsi:type="dcterms:W3CDTF">2017-01-14T19:06:00Z</dcterms:created>
  <dcterms:modified xsi:type="dcterms:W3CDTF">2017-01-14T19:31:00Z</dcterms:modified>
</cp:coreProperties>
</file>