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A3FDAD" w14:textId="7B53C2AA" w:rsidR="001247E2" w:rsidRPr="00EE7244" w:rsidRDefault="00EE7244">
      <w:pPr>
        <w:pStyle w:val="StandardWeb"/>
        <w:spacing w:before="0" w:after="0"/>
        <w:rPr>
          <w:rFonts w:ascii="Arial" w:hAnsi="Arial" w:cs="Arial"/>
          <w:b/>
          <w:sz w:val="14"/>
          <w:szCs w:val="12"/>
        </w:rPr>
      </w:pPr>
      <w:r w:rsidRPr="00EE7244">
        <w:rPr>
          <w:noProof/>
          <w:sz w:val="12"/>
          <w:szCs w:val="12"/>
        </w:rPr>
        <w:drawing>
          <wp:anchor distT="0" distB="0" distL="114300" distR="114300" simplePos="0" relativeHeight="251658240" behindDoc="0" locked="0" layoutInCell="1" allowOverlap="1" wp14:anchorId="4668D5FA" wp14:editId="7A803B7D">
            <wp:simplePos x="0" y="0"/>
            <wp:positionH relativeFrom="column">
              <wp:posOffset>4892040</wp:posOffset>
            </wp:positionH>
            <wp:positionV relativeFrom="paragraph">
              <wp:posOffset>46990</wp:posOffset>
            </wp:positionV>
            <wp:extent cx="1247760" cy="1360080"/>
            <wp:effectExtent l="0" t="0" r="0" b="0"/>
            <wp:wrapSquare wrapText="bothSides"/>
            <wp:docPr id="1" name="Grafik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247760" cy="1360080"/>
                    </a:xfrm>
                    <a:prstGeom prst="rect">
                      <a:avLst/>
                    </a:prstGeom>
                    <a:noFill/>
                    <a:ln>
                      <a:noFill/>
                      <a:prstDash/>
                    </a:ln>
                  </pic:spPr>
                </pic:pic>
              </a:graphicData>
            </a:graphic>
          </wp:anchor>
        </w:drawing>
      </w:r>
    </w:p>
    <w:p w14:paraId="5347B71B" w14:textId="24154E37" w:rsidR="001247E2" w:rsidRDefault="00F01B5B">
      <w:pPr>
        <w:pStyle w:val="StandardWeb"/>
        <w:shd w:val="clear" w:color="auto" w:fill="BFBFBF"/>
        <w:spacing w:before="0" w:after="0"/>
      </w:pPr>
      <w:r>
        <w:rPr>
          <w:rFonts w:ascii="Arial" w:hAnsi="Arial" w:cs="Arial"/>
          <w:b/>
          <w:sz w:val="28"/>
        </w:rPr>
        <w:t>Mariä Empfängnis</w:t>
      </w:r>
      <w:r w:rsidR="00A5474D">
        <w:rPr>
          <w:rFonts w:ascii="Arial" w:hAnsi="Arial" w:cs="Arial"/>
          <w:b/>
          <w:sz w:val="28"/>
        </w:rPr>
        <w:t xml:space="preserve"> – </w:t>
      </w:r>
      <w:r>
        <w:rPr>
          <w:rFonts w:ascii="Arial" w:hAnsi="Arial" w:cs="Arial"/>
          <w:b/>
          <w:sz w:val="28"/>
        </w:rPr>
        <w:t>8</w:t>
      </w:r>
      <w:r w:rsidR="006F45D6">
        <w:rPr>
          <w:rFonts w:ascii="Arial" w:hAnsi="Arial" w:cs="Arial"/>
          <w:b/>
          <w:sz w:val="28"/>
        </w:rPr>
        <w:t>. Dezember</w:t>
      </w:r>
      <w:r w:rsidR="00A5474D">
        <w:rPr>
          <w:rFonts w:ascii="Arial" w:hAnsi="Arial" w:cs="Arial"/>
          <w:b/>
          <w:sz w:val="28"/>
        </w:rPr>
        <w:t xml:space="preserve"> 2020</w:t>
      </w:r>
      <w:r w:rsidR="00A5474D">
        <w:rPr>
          <w:rFonts w:ascii="Arial" w:hAnsi="Arial" w:cs="Arial"/>
          <w:sz w:val="28"/>
        </w:rPr>
        <w:br/>
        <w:t>Impulse für das Gebet zu Hause</w:t>
      </w:r>
    </w:p>
    <w:p w14:paraId="014857CF" w14:textId="77777777" w:rsidR="001247E2" w:rsidRPr="006F45D6" w:rsidRDefault="001247E2" w:rsidP="006F45D6">
      <w:pPr>
        <w:spacing w:after="0" w:line="240" w:lineRule="auto"/>
        <w:rPr>
          <w:rFonts w:ascii="Arial" w:hAnsi="Arial" w:cs="Arial"/>
          <w:bCs/>
          <w:sz w:val="24"/>
          <w:szCs w:val="24"/>
        </w:rPr>
      </w:pPr>
    </w:p>
    <w:p w14:paraId="4C682E1D" w14:textId="2790024E" w:rsidR="001247E2" w:rsidRPr="006F45D6" w:rsidRDefault="00A5474D" w:rsidP="006F45D6">
      <w:pPr>
        <w:spacing w:after="0" w:line="240" w:lineRule="auto"/>
        <w:rPr>
          <w:rFonts w:ascii="Arial" w:hAnsi="Arial" w:cs="Arial"/>
          <w:bCs/>
          <w:sz w:val="24"/>
          <w:szCs w:val="24"/>
        </w:rPr>
      </w:pPr>
      <w:r w:rsidRPr="006F45D6">
        <w:rPr>
          <w:rFonts w:ascii="Arial" w:hAnsi="Arial" w:cs="Arial"/>
          <w:b/>
          <w:bCs/>
          <w:sz w:val="24"/>
          <w:szCs w:val="24"/>
        </w:rPr>
        <w:t>Anregung:</w:t>
      </w:r>
      <w:r w:rsidR="00EE7244" w:rsidRPr="006F45D6">
        <w:rPr>
          <w:rFonts w:ascii="Arial" w:hAnsi="Arial" w:cs="Arial"/>
          <w:b/>
          <w:bCs/>
          <w:sz w:val="24"/>
          <w:szCs w:val="24"/>
        </w:rPr>
        <w:t xml:space="preserve"> </w:t>
      </w:r>
      <w:r w:rsidR="00550E25" w:rsidRPr="006F45D6">
        <w:rPr>
          <w:rFonts w:ascii="Arial" w:hAnsi="Arial" w:cs="Arial"/>
          <w:bCs/>
          <w:sz w:val="24"/>
          <w:szCs w:val="24"/>
        </w:rPr>
        <w:t>Bereiten Sie den Adventkranz und</w:t>
      </w:r>
      <w:r w:rsidRPr="006F45D6">
        <w:rPr>
          <w:rFonts w:ascii="Arial" w:hAnsi="Arial" w:cs="Arial"/>
          <w:bCs/>
          <w:sz w:val="24"/>
          <w:szCs w:val="24"/>
        </w:rPr>
        <w:t xml:space="preserve"> einen Platz vor, an dem Sie gut beten können.</w:t>
      </w:r>
    </w:p>
    <w:p w14:paraId="53BDE261" w14:textId="77777777" w:rsidR="001247E2" w:rsidRPr="006F45D6" w:rsidRDefault="001247E2" w:rsidP="006F45D6">
      <w:pPr>
        <w:spacing w:after="0" w:line="240" w:lineRule="auto"/>
        <w:rPr>
          <w:rFonts w:ascii="Arial" w:hAnsi="Arial" w:cs="Arial"/>
          <w:bCs/>
          <w:sz w:val="24"/>
          <w:szCs w:val="24"/>
        </w:rPr>
      </w:pPr>
    </w:p>
    <w:p w14:paraId="76999D7A" w14:textId="1B22E012" w:rsidR="006F45D6" w:rsidRPr="00F01B5B" w:rsidRDefault="006F45D6" w:rsidP="00F01B5B">
      <w:pPr>
        <w:spacing w:after="0" w:line="240" w:lineRule="auto"/>
        <w:rPr>
          <w:rFonts w:ascii="Arial" w:hAnsi="Arial" w:cs="Arial"/>
          <w:b/>
          <w:bCs/>
          <w:sz w:val="24"/>
          <w:szCs w:val="24"/>
        </w:rPr>
      </w:pPr>
      <w:r w:rsidRPr="004D6C61">
        <w:rPr>
          <w:rFonts w:ascii="Arial" w:hAnsi="Arial" w:cs="Arial"/>
          <w:b/>
          <w:sz w:val="24"/>
          <w:szCs w:val="24"/>
        </w:rPr>
        <w:t>Lied:</w:t>
      </w:r>
      <w:r w:rsidRPr="004D6C61">
        <w:rPr>
          <w:rFonts w:ascii="Arial" w:hAnsi="Arial" w:cs="Arial"/>
          <w:sz w:val="24"/>
          <w:szCs w:val="24"/>
        </w:rPr>
        <w:t xml:space="preserve"> GL </w:t>
      </w:r>
      <w:r w:rsidR="004D6C61" w:rsidRPr="004D6C61">
        <w:rPr>
          <w:rFonts w:ascii="Arial" w:hAnsi="Arial" w:cs="Arial"/>
          <w:sz w:val="24"/>
          <w:szCs w:val="24"/>
        </w:rPr>
        <w:t>224</w:t>
      </w:r>
      <w:r w:rsidRPr="004D6C61">
        <w:rPr>
          <w:rFonts w:ascii="Arial" w:hAnsi="Arial" w:cs="Arial"/>
          <w:sz w:val="24"/>
          <w:szCs w:val="24"/>
        </w:rPr>
        <w:t xml:space="preserve"> </w:t>
      </w:r>
      <w:r w:rsidR="004D6C61" w:rsidRPr="004D6C61">
        <w:rPr>
          <w:rFonts w:ascii="Arial" w:hAnsi="Arial" w:cs="Arial"/>
          <w:sz w:val="24"/>
          <w:szCs w:val="24"/>
        </w:rPr>
        <w:t xml:space="preserve">Maria </w:t>
      </w:r>
      <w:proofErr w:type="gramStart"/>
      <w:r w:rsidR="004D6C61" w:rsidRPr="004D6C61">
        <w:rPr>
          <w:rFonts w:ascii="Arial" w:hAnsi="Arial" w:cs="Arial"/>
          <w:sz w:val="24"/>
          <w:szCs w:val="24"/>
        </w:rPr>
        <w:t>durch ein Dornwald</w:t>
      </w:r>
      <w:proofErr w:type="gramEnd"/>
      <w:r w:rsidR="004D6C61" w:rsidRPr="004D6C61">
        <w:rPr>
          <w:rFonts w:ascii="Arial" w:hAnsi="Arial" w:cs="Arial"/>
          <w:sz w:val="24"/>
          <w:szCs w:val="24"/>
        </w:rPr>
        <w:t xml:space="preserve"> ging</w:t>
      </w:r>
    </w:p>
    <w:p w14:paraId="7E3B5A49" w14:textId="77777777" w:rsidR="006F45D6" w:rsidRPr="00F01B5B" w:rsidRDefault="006F45D6" w:rsidP="00F01B5B">
      <w:pPr>
        <w:widowControl w:val="0"/>
        <w:autoSpaceDE w:val="0"/>
        <w:adjustRightInd w:val="0"/>
        <w:spacing w:after="0" w:line="240" w:lineRule="auto"/>
        <w:rPr>
          <w:rFonts w:ascii="Arial" w:hAnsi="Arial" w:cs="Arial"/>
          <w:b/>
          <w:sz w:val="24"/>
          <w:szCs w:val="24"/>
          <w:u w:val="single"/>
        </w:rPr>
      </w:pPr>
    </w:p>
    <w:p w14:paraId="3319AC05" w14:textId="5794441F" w:rsidR="00F01B5B" w:rsidRPr="00F01B5B" w:rsidRDefault="00F01B5B" w:rsidP="00F01B5B">
      <w:pPr>
        <w:spacing w:after="0" w:line="240" w:lineRule="auto"/>
        <w:rPr>
          <w:rFonts w:ascii="Arial" w:hAnsi="Arial" w:cs="Arial"/>
          <w:sz w:val="24"/>
          <w:szCs w:val="24"/>
        </w:rPr>
      </w:pPr>
      <w:r w:rsidRPr="00F01B5B">
        <w:rPr>
          <w:rFonts w:ascii="Arial" w:hAnsi="Arial" w:cs="Arial"/>
          <w:sz w:val="24"/>
          <w:szCs w:val="24"/>
        </w:rPr>
        <w:t>Das heutige Fest „Maria Empfängnis“ feiern wir mitten im Advent, den wir heuer ganz anders erleben. Beim Zweiten Vatikanischen Konzil wurde der Versuch unternommen, den Namen des heutigen Festes in „Maria Erwählung“ zu ändern. Und ich finde, dieser Name trifft den heutigen Festtag viel besser.</w:t>
      </w:r>
      <w:r w:rsidRPr="00F01B5B">
        <w:rPr>
          <w:rFonts w:ascii="Arial" w:hAnsi="Arial" w:cs="Arial"/>
          <w:sz w:val="24"/>
          <w:szCs w:val="24"/>
        </w:rPr>
        <w:t xml:space="preserve"> </w:t>
      </w:r>
      <w:r w:rsidRPr="00F01B5B">
        <w:rPr>
          <w:rFonts w:ascii="Arial" w:hAnsi="Arial" w:cs="Arial"/>
          <w:sz w:val="24"/>
          <w:szCs w:val="24"/>
        </w:rPr>
        <w:t>Gott hat Maria von allem Anfang an erwählt.</w:t>
      </w:r>
      <w:r w:rsidRPr="00F01B5B">
        <w:rPr>
          <w:rFonts w:ascii="Arial" w:hAnsi="Arial" w:cs="Arial"/>
          <w:sz w:val="24"/>
          <w:szCs w:val="24"/>
        </w:rPr>
        <w:t xml:space="preserve"> </w:t>
      </w:r>
      <w:r w:rsidRPr="00F01B5B">
        <w:rPr>
          <w:rFonts w:ascii="Arial" w:hAnsi="Arial" w:cs="Arial"/>
          <w:sz w:val="24"/>
          <w:szCs w:val="24"/>
        </w:rPr>
        <w:t xml:space="preserve">Wir feiern, dass Maria erwählt ist und wir feiern gleichzeitig, dass wir alle erwählt sind. </w:t>
      </w:r>
      <w:r w:rsidRPr="00F01B5B">
        <w:rPr>
          <w:rFonts w:ascii="Arial" w:hAnsi="Arial" w:cs="Arial"/>
          <w:color w:val="000000"/>
          <w:sz w:val="24"/>
          <w:szCs w:val="24"/>
        </w:rPr>
        <w:t xml:space="preserve">Paulus formuliert das in der heutigen Lesung so: </w:t>
      </w:r>
    </w:p>
    <w:p w14:paraId="7AE8F835" w14:textId="6E063067" w:rsidR="00F01B5B" w:rsidRPr="00F01B5B" w:rsidRDefault="00F01B5B" w:rsidP="00F01B5B">
      <w:pPr>
        <w:spacing w:after="0" w:line="240" w:lineRule="auto"/>
        <w:rPr>
          <w:rFonts w:ascii="Arial" w:hAnsi="Arial" w:cs="Arial"/>
          <w:sz w:val="24"/>
          <w:szCs w:val="24"/>
        </w:rPr>
      </w:pPr>
      <w:r w:rsidRPr="00F01B5B">
        <w:rPr>
          <w:rFonts w:ascii="Arial" w:hAnsi="Arial" w:cs="Arial"/>
          <w:i/>
          <w:sz w:val="24"/>
          <w:szCs w:val="24"/>
        </w:rPr>
        <w:t>„Denn in Christus hat uns Gott erwählt vor der Grundlegung der Welt.“</w:t>
      </w:r>
      <w:r w:rsidRPr="00F01B5B">
        <w:rPr>
          <w:rFonts w:ascii="Arial" w:hAnsi="Arial" w:cs="Arial"/>
          <w:sz w:val="24"/>
          <w:szCs w:val="24"/>
        </w:rPr>
        <w:t xml:space="preserve"> </w:t>
      </w:r>
    </w:p>
    <w:p w14:paraId="5686F287" w14:textId="77777777" w:rsidR="00F01B5B" w:rsidRPr="00F01B5B" w:rsidRDefault="00F01B5B" w:rsidP="00F01B5B">
      <w:pPr>
        <w:spacing w:after="0" w:line="240" w:lineRule="auto"/>
        <w:rPr>
          <w:rFonts w:ascii="Arial" w:hAnsi="Arial" w:cs="Arial"/>
          <w:sz w:val="24"/>
          <w:szCs w:val="24"/>
        </w:rPr>
      </w:pPr>
      <w:r w:rsidRPr="00F01B5B">
        <w:rPr>
          <w:rFonts w:ascii="Arial" w:hAnsi="Arial" w:cs="Arial"/>
          <w:sz w:val="24"/>
          <w:szCs w:val="24"/>
        </w:rPr>
        <w:t>Uns alle.</w:t>
      </w:r>
    </w:p>
    <w:p w14:paraId="121306D4" w14:textId="77777777" w:rsidR="00F01B5B" w:rsidRPr="00F01B5B" w:rsidRDefault="00F01B5B" w:rsidP="00F01B5B">
      <w:pPr>
        <w:spacing w:after="0" w:line="240" w:lineRule="auto"/>
        <w:rPr>
          <w:rFonts w:ascii="Arial" w:hAnsi="Arial" w:cs="Arial"/>
          <w:sz w:val="24"/>
          <w:szCs w:val="24"/>
        </w:rPr>
      </w:pPr>
      <w:r w:rsidRPr="00F01B5B">
        <w:rPr>
          <w:rFonts w:ascii="Arial" w:hAnsi="Arial" w:cs="Arial"/>
          <w:sz w:val="24"/>
          <w:szCs w:val="24"/>
        </w:rPr>
        <w:t>In diesem Bewusstsein und mit dieser inneren Haltung, Erwählte zu sein, öffnen wir uns für Gott im Kyrie.</w:t>
      </w:r>
    </w:p>
    <w:p w14:paraId="7EF9A810" w14:textId="77777777" w:rsidR="00F01B5B" w:rsidRPr="00F01B5B" w:rsidRDefault="00F01B5B" w:rsidP="00F01B5B">
      <w:pPr>
        <w:spacing w:after="0" w:line="240" w:lineRule="auto"/>
        <w:rPr>
          <w:rFonts w:ascii="Arial" w:hAnsi="Arial" w:cs="Arial"/>
          <w:sz w:val="24"/>
          <w:szCs w:val="24"/>
        </w:rPr>
      </w:pPr>
    </w:p>
    <w:p w14:paraId="4AB15EBB" w14:textId="034E608A" w:rsidR="00F01B5B" w:rsidRPr="00F01B5B" w:rsidRDefault="00F01B5B" w:rsidP="00F01B5B">
      <w:pPr>
        <w:spacing w:after="0" w:line="240" w:lineRule="auto"/>
        <w:rPr>
          <w:rFonts w:ascii="Arial" w:hAnsi="Arial" w:cs="Arial"/>
          <w:b/>
          <w:bCs/>
          <w:sz w:val="24"/>
          <w:szCs w:val="24"/>
        </w:rPr>
      </w:pPr>
      <w:r w:rsidRPr="00F01B5B">
        <w:rPr>
          <w:rFonts w:ascii="Arial" w:hAnsi="Arial" w:cs="Arial"/>
          <w:b/>
          <w:bCs/>
          <w:sz w:val="24"/>
          <w:szCs w:val="24"/>
        </w:rPr>
        <w:t>Kyrie:</w:t>
      </w:r>
    </w:p>
    <w:p w14:paraId="118BFB96" w14:textId="020DB897" w:rsidR="00F01B5B" w:rsidRPr="00F01B5B" w:rsidRDefault="00F01B5B" w:rsidP="00F01B5B">
      <w:pPr>
        <w:spacing w:after="0" w:line="240" w:lineRule="auto"/>
        <w:rPr>
          <w:rFonts w:ascii="Arial" w:hAnsi="Arial" w:cs="Arial"/>
          <w:sz w:val="24"/>
          <w:szCs w:val="24"/>
        </w:rPr>
      </w:pPr>
      <w:r w:rsidRPr="00F01B5B">
        <w:rPr>
          <w:rFonts w:ascii="Arial" w:hAnsi="Arial" w:cs="Arial"/>
          <w:sz w:val="24"/>
          <w:szCs w:val="24"/>
          <w:shd w:val="clear" w:color="auto" w:fill="FFFFFF"/>
        </w:rPr>
        <w:t>Jesus Christus,</w:t>
      </w:r>
      <w:r>
        <w:rPr>
          <w:rFonts w:ascii="Arial" w:hAnsi="Arial" w:cs="Arial"/>
          <w:sz w:val="24"/>
          <w:szCs w:val="24"/>
          <w:shd w:val="clear" w:color="auto" w:fill="FFFFFF"/>
        </w:rPr>
        <w:t xml:space="preserve"> </w:t>
      </w:r>
      <w:r w:rsidRPr="00F01B5B">
        <w:rPr>
          <w:rFonts w:ascii="Arial" w:hAnsi="Arial" w:cs="Arial"/>
          <w:sz w:val="24"/>
          <w:szCs w:val="24"/>
          <w:shd w:val="clear" w:color="auto" w:fill="FFFFFF"/>
        </w:rPr>
        <w:t>du bist Mensch geworden zum Wohl aller Menschen.</w:t>
      </w:r>
      <w:r w:rsidRPr="00F01B5B">
        <w:rPr>
          <w:rFonts w:ascii="Arial" w:hAnsi="Arial" w:cs="Arial"/>
          <w:sz w:val="24"/>
          <w:szCs w:val="24"/>
        </w:rPr>
        <w:br/>
      </w:r>
      <w:r w:rsidRPr="00F01B5B">
        <w:rPr>
          <w:rFonts w:ascii="Arial" w:hAnsi="Arial" w:cs="Arial"/>
          <w:i/>
          <w:iCs/>
          <w:sz w:val="24"/>
          <w:szCs w:val="24"/>
          <w:shd w:val="clear" w:color="auto" w:fill="FFFFFF"/>
        </w:rPr>
        <w:t>Herr, erbarme dich.</w:t>
      </w:r>
      <w:r w:rsidRPr="00F01B5B">
        <w:rPr>
          <w:rFonts w:ascii="Arial" w:hAnsi="Arial" w:cs="Arial"/>
          <w:sz w:val="24"/>
          <w:szCs w:val="24"/>
        </w:rPr>
        <w:br/>
      </w:r>
    </w:p>
    <w:p w14:paraId="423F6031" w14:textId="3932DF81" w:rsidR="00F01B5B" w:rsidRPr="00F01B5B" w:rsidRDefault="00F01B5B" w:rsidP="00F01B5B">
      <w:pPr>
        <w:spacing w:after="0" w:line="240" w:lineRule="auto"/>
        <w:rPr>
          <w:rFonts w:ascii="Arial" w:hAnsi="Arial" w:cs="Arial"/>
          <w:sz w:val="24"/>
          <w:szCs w:val="24"/>
        </w:rPr>
      </w:pPr>
      <w:r w:rsidRPr="00F01B5B">
        <w:rPr>
          <w:rFonts w:ascii="Arial" w:hAnsi="Arial" w:cs="Arial"/>
          <w:sz w:val="24"/>
          <w:szCs w:val="24"/>
          <w:shd w:val="clear" w:color="auto" w:fill="FFFFFF"/>
        </w:rPr>
        <w:t>Jesus Christus,</w:t>
      </w:r>
      <w:r>
        <w:rPr>
          <w:rFonts w:ascii="Arial" w:hAnsi="Arial" w:cs="Arial"/>
          <w:sz w:val="24"/>
          <w:szCs w:val="24"/>
          <w:shd w:val="clear" w:color="auto" w:fill="FFFFFF"/>
        </w:rPr>
        <w:t xml:space="preserve"> </w:t>
      </w:r>
      <w:r w:rsidRPr="00F01B5B">
        <w:rPr>
          <w:rFonts w:ascii="Arial" w:hAnsi="Arial" w:cs="Arial"/>
          <w:sz w:val="24"/>
          <w:szCs w:val="24"/>
          <w:shd w:val="clear" w:color="auto" w:fill="FFFFFF"/>
        </w:rPr>
        <w:t>du schenkst dich uns in deinem Wort.</w:t>
      </w:r>
      <w:r w:rsidRPr="00F01B5B">
        <w:rPr>
          <w:rFonts w:ascii="Arial" w:hAnsi="Arial" w:cs="Arial"/>
          <w:sz w:val="24"/>
          <w:szCs w:val="24"/>
        </w:rPr>
        <w:br/>
      </w:r>
      <w:r w:rsidRPr="00F01B5B">
        <w:rPr>
          <w:rFonts w:ascii="Arial" w:hAnsi="Arial" w:cs="Arial"/>
          <w:i/>
          <w:iCs/>
          <w:sz w:val="24"/>
          <w:szCs w:val="24"/>
          <w:shd w:val="clear" w:color="auto" w:fill="FFFFFF"/>
        </w:rPr>
        <w:t>Christus, erbarme dich.</w:t>
      </w:r>
      <w:r w:rsidRPr="00F01B5B">
        <w:rPr>
          <w:rFonts w:ascii="Arial" w:hAnsi="Arial" w:cs="Arial"/>
          <w:sz w:val="24"/>
          <w:szCs w:val="24"/>
        </w:rPr>
        <w:br/>
      </w:r>
    </w:p>
    <w:p w14:paraId="145A0235" w14:textId="153238B6" w:rsidR="00F01B5B" w:rsidRPr="00F01B5B" w:rsidRDefault="00F01B5B" w:rsidP="00F01B5B">
      <w:pPr>
        <w:spacing w:after="0" w:line="240" w:lineRule="auto"/>
        <w:rPr>
          <w:rFonts w:ascii="Arial" w:hAnsi="Arial" w:cs="Arial"/>
          <w:i/>
          <w:iCs/>
          <w:sz w:val="24"/>
          <w:szCs w:val="24"/>
          <w:shd w:val="clear" w:color="auto" w:fill="FFFFFF"/>
        </w:rPr>
      </w:pPr>
      <w:r w:rsidRPr="00F01B5B">
        <w:rPr>
          <w:rFonts w:ascii="Arial" w:hAnsi="Arial" w:cs="Arial"/>
          <w:sz w:val="24"/>
          <w:szCs w:val="24"/>
          <w:shd w:val="clear" w:color="auto" w:fill="FFFFFF"/>
        </w:rPr>
        <w:t>Jesus Christus,</w:t>
      </w:r>
      <w:r>
        <w:rPr>
          <w:rFonts w:ascii="Arial" w:hAnsi="Arial" w:cs="Arial"/>
          <w:sz w:val="24"/>
          <w:szCs w:val="24"/>
          <w:shd w:val="clear" w:color="auto" w:fill="FFFFFF"/>
        </w:rPr>
        <w:t xml:space="preserve"> </w:t>
      </w:r>
      <w:r w:rsidRPr="00F01B5B">
        <w:rPr>
          <w:rFonts w:ascii="Arial" w:hAnsi="Arial" w:cs="Arial"/>
          <w:sz w:val="24"/>
          <w:szCs w:val="24"/>
          <w:shd w:val="clear" w:color="auto" w:fill="FFFFFF"/>
        </w:rPr>
        <w:t>du öffnest unser Herz für deine frohe Botschaft.</w:t>
      </w:r>
      <w:r w:rsidRPr="00F01B5B">
        <w:rPr>
          <w:rFonts w:ascii="Arial" w:hAnsi="Arial" w:cs="Arial"/>
          <w:sz w:val="24"/>
          <w:szCs w:val="24"/>
        </w:rPr>
        <w:br/>
      </w:r>
      <w:r w:rsidRPr="00F01B5B">
        <w:rPr>
          <w:rFonts w:ascii="Arial" w:hAnsi="Arial" w:cs="Arial"/>
          <w:i/>
          <w:iCs/>
          <w:sz w:val="24"/>
          <w:szCs w:val="24"/>
          <w:shd w:val="clear" w:color="auto" w:fill="FFFFFF"/>
        </w:rPr>
        <w:t>Herr, erbarme dich.</w:t>
      </w:r>
    </w:p>
    <w:p w14:paraId="47BE70AA" w14:textId="77777777" w:rsidR="006F45D6" w:rsidRPr="00F01B5B" w:rsidRDefault="006F45D6" w:rsidP="00F01B5B">
      <w:pPr>
        <w:widowControl w:val="0"/>
        <w:autoSpaceDE w:val="0"/>
        <w:adjustRightInd w:val="0"/>
        <w:spacing w:after="0" w:line="240" w:lineRule="auto"/>
        <w:rPr>
          <w:rFonts w:ascii="Arial" w:hAnsi="Arial" w:cs="Arial"/>
          <w:sz w:val="24"/>
          <w:szCs w:val="24"/>
        </w:rPr>
      </w:pPr>
    </w:p>
    <w:p w14:paraId="6FF4FF40" w14:textId="77777777" w:rsidR="006F45D6" w:rsidRPr="00E50536" w:rsidRDefault="006F45D6" w:rsidP="006F45D6">
      <w:pPr>
        <w:widowControl w:val="0"/>
        <w:autoSpaceDE w:val="0"/>
        <w:adjustRightInd w:val="0"/>
        <w:spacing w:after="0" w:line="240" w:lineRule="auto"/>
        <w:rPr>
          <w:rFonts w:ascii="Arial" w:hAnsi="Arial" w:cs="Arial"/>
          <w:sz w:val="28"/>
          <w:szCs w:val="28"/>
        </w:rPr>
      </w:pPr>
      <w:r w:rsidRPr="00E50536">
        <w:rPr>
          <w:rFonts w:ascii="Arial" w:hAnsi="Arial" w:cs="Arial"/>
          <w:b/>
          <w:bCs/>
          <w:sz w:val="28"/>
          <w:szCs w:val="28"/>
        </w:rPr>
        <w:t>Tagesgebet:</w:t>
      </w:r>
    </w:p>
    <w:p w14:paraId="1F463417" w14:textId="0B1D6D94" w:rsidR="00F01B5B" w:rsidRPr="00F01B5B" w:rsidRDefault="00F01B5B" w:rsidP="00F01B5B">
      <w:pPr>
        <w:pStyle w:val="Textkrper"/>
        <w:rPr>
          <w:rFonts w:eastAsia="SimSun" w:cs="Arial"/>
          <w:szCs w:val="24"/>
          <w:lang w:eastAsia="hi-IN"/>
        </w:rPr>
      </w:pPr>
      <w:r w:rsidRPr="00F01B5B">
        <w:rPr>
          <w:rFonts w:cs="Arial"/>
          <w:szCs w:val="24"/>
        </w:rPr>
        <w:t>Gott, du Quelle allen Lebens.</w:t>
      </w:r>
      <w:r>
        <w:rPr>
          <w:rFonts w:cs="Arial"/>
          <w:szCs w:val="24"/>
        </w:rPr>
        <w:t xml:space="preserve"> </w:t>
      </w:r>
      <w:r w:rsidRPr="00F01B5B">
        <w:rPr>
          <w:rFonts w:cs="Arial"/>
          <w:szCs w:val="24"/>
        </w:rPr>
        <w:t xml:space="preserve">Du hast Maria erwählt. Sie hat im Vertrauen auf dich JA gesagt zu dir und deinem Plan mit ihr. </w:t>
      </w:r>
      <w:r w:rsidRPr="00F01B5B">
        <w:rPr>
          <w:rFonts w:cs="Arial"/>
          <w:color w:val="000000"/>
          <w:szCs w:val="24"/>
          <w:lang w:eastAsia="de-DE"/>
        </w:rPr>
        <w:t>Lass uns aus dem Vertrauen leben, dass der Weg mit dir ein guter Weg ist,</w:t>
      </w:r>
      <w:r>
        <w:rPr>
          <w:rFonts w:cs="Arial"/>
          <w:color w:val="000000"/>
          <w:szCs w:val="24"/>
          <w:lang w:eastAsia="de-DE"/>
        </w:rPr>
        <w:t xml:space="preserve"> </w:t>
      </w:r>
      <w:r w:rsidRPr="00F01B5B">
        <w:rPr>
          <w:rFonts w:cs="Arial"/>
          <w:color w:val="000000"/>
          <w:szCs w:val="24"/>
          <w:lang w:eastAsia="de-DE"/>
        </w:rPr>
        <w:t>der uns die Liebe zeigt</w:t>
      </w:r>
      <w:r>
        <w:rPr>
          <w:rFonts w:cs="Arial"/>
          <w:color w:val="000000"/>
          <w:szCs w:val="24"/>
          <w:lang w:eastAsia="de-DE"/>
        </w:rPr>
        <w:t xml:space="preserve"> </w:t>
      </w:r>
      <w:r w:rsidRPr="00F01B5B">
        <w:rPr>
          <w:rFonts w:cs="Arial"/>
          <w:color w:val="000000"/>
          <w:szCs w:val="24"/>
          <w:lang w:eastAsia="de-DE"/>
        </w:rPr>
        <w:t xml:space="preserve">und uns zu Segen und Leben in Fülle führt. </w:t>
      </w:r>
      <w:r w:rsidRPr="00F01B5B">
        <w:rPr>
          <w:rFonts w:cs="Arial"/>
          <w:szCs w:val="24"/>
        </w:rPr>
        <w:t>Das erbitten wir für heute und alle Tage unseres Lebens. Amen.</w:t>
      </w:r>
    </w:p>
    <w:p w14:paraId="71D4CC02" w14:textId="77777777" w:rsidR="00E50536" w:rsidRPr="00F01B5B" w:rsidRDefault="00E50536" w:rsidP="00F01B5B">
      <w:pPr>
        <w:widowControl w:val="0"/>
        <w:autoSpaceDE w:val="0"/>
        <w:adjustRightInd w:val="0"/>
        <w:spacing w:after="0" w:line="240" w:lineRule="auto"/>
        <w:rPr>
          <w:rFonts w:ascii="Arial" w:hAnsi="Arial" w:cs="Arial"/>
          <w:color w:val="6B3D39"/>
          <w:sz w:val="24"/>
          <w:szCs w:val="24"/>
        </w:rPr>
      </w:pPr>
    </w:p>
    <w:p w14:paraId="059381BA" w14:textId="02CE2381" w:rsidR="00F01B5B" w:rsidRPr="00F01B5B" w:rsidRDefault="006F45D6" w:rsidP="00F01B5B">
      <w:pPr>
        <w:pStyle w:val="berschrift2"/>
        <w:shd w:val="clear" w:color="auto" w:fill="FFFFFF"/>
        <w:rPr>
          <w:rFonts w:ascii="Arial" w:hAnsi="Arial" w:cs="Arial"/>
          <w:b w:val="0"/>
          <w:bCs w:val="0"/>
          <w:i/>
          <w:iCs/>
          <w:sz w:val="24"/>
          <w:szCs w:val="24"/>
          <w:shd w:val="clear" w:color="auto" w:fill="FFFFFF"/>
        </w:rPr>
      </w:pPr>
      <w:r w:rsidRPr="00E50536">
        <w:rPr>
          <w:rFonts w:ascii="Arial" w:hAnsi="Arial" w:cs="Arial"/>
          <w:sz w:val="28"/>
          <w:szCs w:val="28"/>
          <w:shd w:val="clear" w:color="auto" w:fill="FFFFFF"/>
        </w:rPr>
        <w:t xml:space="preserve">Lesung </w:t>
      </w:r>
      <w:proofErr w:type="spellStart"/>
      <w:r w:rsidR="00F01B5B" w:rsidRPr="00F01B5B">
        <w:rPr>
          <w:rFonts w:ascii="Arial" w:hAnsi="Arial" w:cs="Arial"/>
          <w:b w:val="0"/>
          <w:bCs w:val="0"/>
          <w:i/>
          <w:iCs/>
          <w:sz w:val="24"/>
          <w:szCs w:val="24"/>
          <w:shd w:val="clear" w:color="auto" w:fill="FFFFFF"/>
        </w:rPr>
        <w:t>Eph</w:t>
      </w:r>
      <w:proofErr w:type="spellEnd"/>
      <w:r w:rsidR="00F01B5B" w:rsidRPr="00F01B5B">
        <w:rPr>
          <w:rFonts w:ascii="Arial" w:hAnsi="Arial" w:cs="Arial"/>
          <w:b w:val="0"/>
          <w:bCs w:val="0"/>
          <w:i/>
          <w:iCs/>
          <w:sz w:val="24"/>
          <w:szCs w:val="24"/>
          <w:shd w:val="clear" w:color="auto" w:fill="FFFFFF"/>
        </w:rPr>
        <w:t xml:space="preserve"> 1,3-6. 11-12</w:t>
      </w:r>
    </w:p>
    <w:p w14:paraId="1576293B" w14:textId="31182015" w:rsidR="006F45D6" w:rsidRPr="004D6C61" w:rsidRDefault="00F01B5B" w:rsidP="00F01B5B">
      <w:pPr>
        <w:widowControl w:val="0"/>
        <w:autoSpaceDE w:val="0"/>
        <w:adjustRightInd w:val="0"/>
        <w:spacing w:after="0" w:line="360" w:lineRule="auto"/>
        <w:rPr>
          <w:rFonts w:ascii="Arial" w:hAnsi="Arial" w:cs="Arial"/>
          <w:i/>
          <w:iCs/>
          <w:sz w:val="24"/>
          <w:szCs w:val="24"/>
          <w:shd w:val="clear" w:color="auto" w:fill="FFFFFF"/>
        </w:rPr>
      </w:pPr>
      <w:r w:rsidRPr="00F01B5B">
        <w:rPr>
          <w:rFonts w:ascii="Arial" w:hAnsi="Arial" w:cs="Arial"/>
          <w:i/>
          <w:iCs/>
          <w:sz w:val="24"/>
          <w:szCs w:val="24"/>
          <w:shd w:val="clear" w:color="auto" w:fill="FFFFFF"/>
        </w:rPr>
        <w:t>Lesung aus dem Brief des Apostels Paulus</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an die Gemeinde in Ephesus:</w:t>
      </w:r>
      <w:r w:rsidRPr="00F01B5B">
        <w:rPr>
          <w:rFonts w:ascii="Arial" w:hAnsi="Arial" w:cs="Arial"/>
          <w:i/>
          <w:iCs/>
          <w:sz w:val="24"/>
          <w:szCs w:val="24"/>
        </w:rPr>
        <w:br/>
      </w:r>
      <w:r w:rsidRPr="00F01B5B">
        <w:rPr>
          <w:rFonts w:ascii="Arial" w:hAnsi="Arial" w:cs="Arial"/>
          <w:i/>
          <w:iCs/>
          <w:sz w:val="24"/>
          <w:szCs w:val="24"/>
          <w:shd w:val="clear" w:color="auto" w:fill="FFFFFF"/>
        </w:rPr>
        <w:t>Gepriesen sei Gott,</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der Gott und Vater unseres Herrn Jesus Christus.</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Er hat uns mit allem Segen seines Geistes gesegnet</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durch unsere Gemeinschaft mit Christus im Himmel.</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Denn in ihm hat er uns erwählt vor der Grundlegung der Welt,</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damit wir heilig und untadelig leben vor ihm.</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Er hat uns aus Liebe im Voraus dazu bestimmt,</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seine Söhne zu werden durch Jesus Christus</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und zu ihm zu gelangen nach seinem gnädigen Willen,</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zum Lob seiner herrlichen Gnade.</w:t>
      </w:r>
      <w:r w:rsidRPr="00F01B5B">
        <w:rPr>
          <w:rFonts w:ascii="Arial" w:hAnsi="Arial" w:cs="Arial"/>
          <w:i/>
          <w:iCs/>
          <w:sz w:val="24"/>
          <w:szCs w:val="24"/>
          <w:shd w:val="clear" w:color="auto" w:fill="FFFFFF"/>
        </w:rPr>
        <w:t xml:space="preserve"> </w:t>
      </w:r>
      <w:r w:rsidRPr="00F01B5B">
        <w:rPr>
          <w:rFonts w:ascii="Arial" w:hAnsi="Arial" w:cs="Arial"/>
          <w:i/>
          <w:iCs/>
          <w:sz w:val="24"/>
          <w:szCs w:val="24"/>
          <w:shd w:val="clear" w:color="auto" w:fill="FFFFFF"/>
        </w:rPr>
        <w:t xml:space="preserve">Er hat sie uns geschenkt in </w:t>
      </w:r>
      <w:r w:rsidRPr="004D6C61">
        <w:rPr>
          <w:rFonts w:ascii="Arial" w:hAnsi="Arial" w:cs="Arial"/>
          <w:i/>
          <w:iCs/>
          <w:sz w:val="24"/>
          <w:szCs w:val="24"/>
          <w:shd w:val="clear" w:color="auto" w:fill="FFFFFF"/>
        </w:rPr>
        <w:t>seinem geliebten Sohn.</w:t>
      </w:r>
      <w:r w:rsidRPr="004D6C61">
        <w:rPr>
          <w:rFonts w:ascii="Arial" w:hAnsi="Arial" w:cs="Arial"/>
          <w:i/>
          <w:iCs/>
          <w:sz w:val="24"/>
          <w:szCs w:val="24"/>
          <w:shd w:val="clear" w:color="auto" w:fill="FFFFFF"/>
        </w:rPr>
        <w:t xml:space="preserve"> </w:t>
      </w:r>
      <w:r w:rsidRPr="004D6C61">
        <w:rPr>
          <w:rFonts w:ascii="Arial" w:hAnsi="Arial" w:cs="Arial"/>
          <w:i/>
          <w:iCs/>
          <w:sz w:val="24"/>
          <w:szCs w:val="24"/>
          <w:shd w:val="clear" w:color="auto" w:fill="FFFFFF"/>
        </w:rPr>
        <w:t>In ihm sind wir auch als Erben vorherbestimmt</w:t>
      </w:r>
      <w:r w:rsidRPr="004D6C61">
        <w:rPr>
          <w:rFonts w:ascii="Arial" w:hAnsi="Arial" w:cs="Arial"/>
          <w:i/>
          <w:iCs/>
          <w:sz w:val="24"/>
          <w:szCs w:val="24"/>
          <w:shd w:val="clear" w:color="auto" w:fill="FFFFFF"/>
        </w:rPr>
        <w:t xml:space="preserve"> </w:t>
      </w:r>
      <w:r w:rsidRPr="004D6C61">
        <w:rPr>
          <w:rFonts w:ascii="Arial" w:hAnsi="Arial" w:cs="Arial"/>
          <w:i/>
          <w:iCs/>
          <w:sz w:val="24"/>
          <w:szCs w:val="24"/>
          <w:shd w:val="clear" w:color="auto" w:fill="FFFFFF"/>
        </w:rPr>
        <w:t>nach dem Plan dessen, der alles so bewirkt,</w:t>
      </w:r>
      <w:r w:rsidRPr="004D6C61">
        <w:rPr>
          <w:rFonts w:ascii="Arial" w:hAnsi="Arial" w:cs="Arial"/>
          <w:i/>
          <w:iCs/>
          <w:sz w:val="24"/>
          <w:szCs w:val="24"/>
          <w:shd w:val="clear" w:color="auto" w:fill="FFFFFF"/>
        </w:rPr>
        <w:t xml:space="preserve"> </w:t>
      </w:r>
      <w:r w:rsidRPr="004D6C61">
        <w:rPr>
          <w:rFonts w:ascii="Arial" w:hAnsi="Arial" w:cs="Arial"/>
          <w:i/>
          <w:iCs/>
          <w:sz w:val="24"/>
          <w:szCs w:val="24"/>
          <w:shd w:val="clear" w:color="auto" w:fill="FFFFFF"/>
        </w:rPr>
        <w:t>wie er es in seinem Willen beschließt;</w:t>
      </w:r>
      <w:r w:rsidRPr="004D6C61">
        <w:rPr>
          <w:rFonts w:ascii="Arial" w:hAnsi="Arial" w:cs="Arial"/>
          <w:i/>
          <w:iCs/>
          <w:sz w:val="24"/>
          <w:szCs w:val="24"/>
          <w:shd w:val="clear" w:color="auto" w:fill="FFFFFF"/>
        </w:rPr>
        <w:t xml:space="preserve"> </w:t>
      </w:r>
      <w:r w:rsidRPr="004D6C61">
        <w:rPr>
          <w:rFonts w:ascii="Arial" w:hAnsi="Arial" w:cs="Arial"/>
          <w:i/>
          <w:iCs/>
          <w:sz w:val="24"/>
          <w:szCs w:val="24"/>
          <w:shd w:val="clear" w:color="auto" w:fill="FFFFFF"/>
        </w:rPr>
        <w:t>wir sind zum Lob seiner Herrlichkeit bestimmt,</w:t>
      </w:r>
      <w:r w:rsidRPr="004D6C61">
        <w:rPr>
          <w:rFonts w:ascii="Arial" w:hAnsi="Arial" w:cs="Arial"/>
          <w:i/>
          <w:iCs/>
          <w:sz w:val="24"/>
          <w:szCs w:val="24"/>
          <w:shd w:val="clear" w:color="auto" w:fill="FFFFFF"/>
        </w:rPr>
        <w:t xml:space="preserve"> </w:t>
      </w:r>
      <w:r w:rsidRPr="004D6C61">
        <w:rPr>
          <w:rFonts w:ascii="Arial" w:hAnsi="Arial" w:cs="Arial"/>
          <w:i/>
          <w:iCs/>
          <w:sz w:val="24"/>
          <w:szCs w:val="24"/>
          <w:shd w:val="clear" w:color="auto" w:fill="FFFFFF"/>
        </w:rPr>
        <w:t>die wir schon früher in Christus gehofft haben.</w:t>
      </w:r>
    </w:p>
    <w:p w14:paraId="7118826A" w14:textId="1B778035" w:rsidR="006F45D6" w:rsidRPr="004D6C61" w:rsidRDefault="006F45D6" w:rsidP="004D6C61">
      <w:pPr>
        <w:widowControl w:val="0"/>
        <w:tabs>
          <w:tab w:val="left" w:pos="1843"/>
        </w:tabs>
        <w:autoSpaceDE w:val="0"/>
        <w:adjustRightInd w:val="0"/>
        <w:spacing w:after="0" w:line="240" w:lineRule="auto"/>
        <w:rPr>
          <w:rFonts w:ascii="Arial" w:hAnsi="Arial" w:cs="Arial"/>
          <w:sz w:val="24"/>
          <w:szCs w:val="24"/>
        </w:rPr>
      </w:pPr>
      <w:r w:rsidRPr="004D6C61">
        <w:rPr>
          <w:rFonts w:ascii="Arial" w:hAnsi="Arial" w:cs="Arial"/>
          <w:b/>
          <w:sz w:val="28"/>
          <w:szCs w:val="28"/>
        </w:rPr>
        <w:t>Antwortpsalm</w:t>
      </w:r>
      <w:r w:rsidRPr="004D6C61">
        <w:rPr>
          <w:rFonts w:ascii="Arial" w:hAnsi="Arial" w:cs="Arial"/>
          <w:b/>
          <w:sz w:val="24"/>
          <w:szCs w:val="24"/>
        </w:rPr>
        <w:t xml:space="preserve">: </w:t>
      </w:r>
      <w:r w:rsidR="004D6C61" w:rsidRPr="004D6C61">
        <w:rPr>
          <w:rFonts w:ascii="Arial" w:hAnsi="Arial" w:cs="Arial"/>
          <w:b/>
          <w:sz w:val="24"/>
          <w:szCs w:val="24"/>
        </w:rPr>
        <w:br/>
      </w:r>
      <w:r w:rsidR="004D6C61" w:rsidRPr="004D6C61">
        <w:rPr>
          <w:rFonts w:ascii="Arial" w:hAnsi="Arial" w:cs="Arial"/>
          <w:sz w:val="24"/>
          <w:szCs w:val="24"/>
        </w:rPr>
        <w:t xml:space="preserve">Jubelt </w:t>
      </w:r>
      <w:proofErr w:type="gramStart"/>
      <w:r w:rsidR="004D6C61" w:rsidRPr="004D6C61">
        <w:rPr>
          <w:rFonts w:ascii="Arial" w:hAnsi="Arial" w:cs="Arial"/>
          <w:sz w:val="24"/>
          <w:szCs w:val="24"/>
        </w:rPr>
        <w:t>ihr Lande</w:t>
      </w:r>
      <w:proofErr w:type="gramEnd"/>
      <w:r w:rsidR="004D6C61" w:rsidRPr="004D6C61">
        <w:rPr>
          <w:rFonts w:ascii="Arial" w:hAnsi="Arial" w:cs="Arial"/>
          <w:sz w:val="24"/>
          <w:szCs w:val="24"/>
        </w:rPr>
        <w:t xml:space="preserve"> dem Herrn, alle Enden der Erde schauen Gottes Heil</w:t>
      </w:r>
    </w:p>
    <w:p w14:paraId="54500F5F" w14:textId="1BF3D9D1" w:rsidR="006F45D6" w:rsidRPr="00832C26" w:rsidRDefault="006F45D6" w:rsidP="004D6C61">
      <w:pPr>
        <w:widowControl w:val="0"/>
        <w:tabs>
          <w:tab w:val="left" w:pos="1843"/>
        </w:tabs>
        <w:autoSpaceDE w:val="0"/>
        <w:adjustRightInd w:val="0"/>
        <w:spacing w:after="0" w:line="240" w:lineRule="auto"/>
        <w:rPr>
          <w:rFonts w:ascii="Arial" w:hAnsi="Arial" w:cs="Arial"/>
          <w:sz w:val="24"/>
          <w:szCs w:val="24"/>
          <w:shd w:val="clear" w:color="auto" w:fill="FFFFFF"/>
        </w:rPr>
      </w:pPr>
      <w:r w:rsidRPr="004D6C61">
        <w:rPr>
          <w:rFonts w:ascii="Arial" w:hAnsi="Arial" w:cs="Arial"/>
          <w:sz w:val="24"/>
          <w:szCs w:val="24"/>
        </w:rPr>
        <w:t xml:space="preserve">GL Nr. </w:t>
      </w:r>
      <w:r w:rsidR="004D6C61" w:rsidRPr="004D6C61">
        <w:rPr>
          <w:rFonts w:ascii="Arial" w:hAnsi="Arial" w:cs="Arial"/>
          <w:sz w:val="24"/>
          <w:szCs w:val="24"/>
        </w:rPr>
        <w:t>55</w:t>
      </w:r>
      <w:r w:rsidRPr="004D6C61">
        <w:rPr>
          <w:rFonts w:ascii="Arial" w:hAnsi="Arial" w:cs="Arial"/>
          <w:sz w:val="24"/>
          <w:szCs w:val="24"/>
        </w:rPr>
        <w:t xml:space="preserve">, </w:t>
      </w:r>
      <w:r w:rsidR="004D6C61" w:rsidRPr="004D6C61">
        <w:rPr>
          <w:rFonts w:ascii="Arial" w:hAnsi="Arial" w:cs="Arial"/>
          <w:sz w:val="24"/>
          <w:szCs w:val="24"/>
        </w:rPr>
        <w:t>1+2 (Vers 1 – 6)</w:t>
      </w:r>
      <w:r>
        <w:rPr>
          <w:rFonts w:ascii="Arial" w:hAnsi="Arial" w:cs="Arial"/>
          <w:sz w:val="24"/>
          <w:szCs w:val="24"/>
        </w:rPr>
        <w:t xml:space="preserve"> </w:t>
      </w:r>
    </w:p>
    <w:p w14:paraId="79774C4C" w14:textId="01CDBA95" w:rsidR="00964121" w:rsidRPr="00F01B5B" w:rsidRDefault="00964121" w:rsidP="00F01B5B">
      <w:pPr>
        <w:widowControl w:val="0"/>
        <w:autoSpaceDE w:val="0"/>
        <w:adjustRightInd w:val="0"/>
        <w:spacing w:after="0" w:line="360" w:lineRule="auto"/>
        <w:rPr>
          <w:rFonts w:ascii="Arial" w:hAnsi="Arial" w:cs="Arial"/>
          <w:i/>
          <w:iCs/>
          <w:sz w:val="24"/>
          <w:szCs w:val="24"/>
        </w:rPr>
      </w:pPr>
      <w:bookmarkStart w:id="0" w:name="_Hlk57453988"/>
      <w:r w:rsidRPr="00E50536">
        <w:rPr>
          <w:rFonts w:ascii="Arial" w:hAnsi="Arial" w:cs="Arial"/>
          <w:b/>
          <w:sz w:val="28"/>
          <w:szCs w:val="28"/>
          <w:shd w:val="clear" w:color="auto" w:fill="FFFFFF"/>
        </w:rPr>
        <w:t xml:space="preserve">Evangelium nach </w:t>
      </w:r>
      <w:r w:rsidR="004D6C61">
        <w:rPr>
          <w:rFonts w:ascii="Arial" w:hAnsi="Arial" w:cs="Arial"/>
          <w:b/>
          <w:sz w:val="28"/>
          <w:szCs w:val="28"/>
          <w:shd w:val="clear" w:color="auto" w:fill="FFFFFF"/>
        </w:rPr>
        <w:t>Lukas</w:t>
      </w:r>
      <w:r w:rsidRPr="00E50536">
        <w:rPr>
          <w:rFonts w:ascii="Arial" w:hAnsi="Arial" w:cs="Arial"/>
          <w:b/>
          <w:bCs/>
          <w:sz w:val="28"/>
          <w:szCs w:val="28"/>
          <w:shd w:val="clear" w:color="auto" w:fill="FFFFFF"/>
        </w:rPr>
        <w:t xml:space="preserve"> </w:t>
      </w:r>
      <w:r>
        <w:rPr>
          <w:rFonts w:ascii="Arial" w:hAnsi="Arial" w:cs="Arial"/>
          <w:b/>
          <w:bCs/>
          <w:sz w:val="24"/>
          <w:szCs w:val="24"/>
          <w:shd w:val="clear" w:color="auto" w:fill="FFFFFF"/>
        </w:rPr>
        <w:t>(</w:t>
      </w:r>
      <w:proofErr w:type="spellStart"/>
      <w:r w:rsidR="004D6C61">
        <w:rPr>
          <w:rFonts w:ascii="Arial" w:hAnsi="Arial" w:cs="Arial"/>
          <w:b/>
          <w:bCs/>
          <w:sz w:val="24"/>
          <w:szCs w:val="24"/>
          <w:shd w:val="clear" w:color="auto" w:fill="FFFFFF"/>
        </w:rPr>
        <w:t>Lk</w:t>
      </w:r>
      <w:proofErr w:type="spellEnd"/>
      <w:r w:rsidR="004D6C61">
        <w:rPr>
          <w:rFonts w:ascii="Arial" w:hAnsi="Arial" w:cs="Arial"/>
          <w:b/>
          <w:bCs/>
          <w:sz w:val="24"/>
          <w:szCs w:val="24"/>
          <w:shd w:val="clear" w:color="auto" w:fill="FFFFFF"/>
        </w:rPr>
        <w:t xml:space="preserve"> 1,26-38</w:t>
      </w:r>
      <w:r>
        <w:rPr>
          <w:rFonts w:ascii="Arial" w:hAnsi="Arial" w:cs="Arial"/>
          <w:b/>
          <w:bCs/>
          <w:sz w:val="24"/>
          <w:szCs w:val="24"/>
          <w:shd w:val="clear" w:color="auto" w:fill="FFFFFF"/>
        </w:rPr>
        <w:t>)</w:t>
      </w:r>
      <w:r w:rsidRPr="005012D4">
        <w:rPr>
          <w:rFonts w:ascii="Arial" w:hAnsi="Arial" w:cs="Arial"/>
          <w:sz w:val="24"/>
          <w:szCs w:val="24"/>
        </w:rPr>
        <w:br/>
      </w:r>
      <w:r w:rsidR="00F01B5B" w:rsidRPr="00F01B5B">
        <w:rPr>
          <w:rFonts w:ascii="Arial" w:hAnsi="Arial" w:cs="Arial"/>
          <w:i/>
          <w:iCs/>
          <w:sz w:val="24"/>
          <w:szCs w:val="24"/>
          <w:shd w:val="clear" w:color="auto" w:fill="FFFFFF"/>
        </w:rPr>
        <w:t>Aus dem heiligen Evangelium nach Lukas:</w:t>
      </w:r>
      <w:r w:rsidR="00F01B5B" w:rsidRPr="00F01B5B">
        <w:rPr>
          <w:rFonts w:ascii="Arial" w:hAnsi="Arial" w:cs="Arial"/>
          <w:i/>
          <w:iCs/>
          <w:sz w:val="24"/>
          <w:szCs w:val="24"/>
        </w:rPr>
        <w:br/>
      </w:r>
      <w:r w:rsidR="00F01B5B" w:rsidRPr="00F01B5B">
        <w:rPr>
          <w:rFonts w:ascii="Arial" w:hAnsi="Arial" w:cs="Arial"/>
          <w:i/>
          <w:iCs/>
          <w:sz w:val="24"/>
          <w:szCs w:val="24"/>
          <w:shd w:val="clear" w:color="auto" w:fill="FFFFFF"/>
        </w:rPr>
        <w:t>In jener Zeit wurde der Engel Gabriel</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 xml:space="preserve">von Gott in eine Stadt in Galiläa namens </w:t>
      </w:r>
      <w:proofErr w:type="spellStart"/>
      <w:r w:rsidR="00F01B5B" w:rsidRPr="00F01B5B">
        <w:rPr>
          <w:rFonts w:ascii="Arial" w:hAnsi="Arial" w:cs="Arial"/>
          <w:i/>
          <w:iCs/>
          <w:sz w:val="24"/>
          <w:szCs w:val="24"/>
          <w:shd w:val="clear" w:color="auto" w:fill="FFFFFF"/>
        </w:rPr>
        <w:t>Nazaret</w:t>
      </w:r>
      <w:proofErr w:type="spellEnd"/>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zu einer Jungfrau gesandt.</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Sie war mit einem Mann namens Josef verlobt,</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der aus dem Haus David stammte.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Der Name der Jungfrau war Maria.</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Der Engel trat bei ihr ein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sagte: Sei gegrüßt, du Begnadete,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der Herr ist mit dir.</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Sie erschrak über die Anrede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überlegte, was dieser Gruß zu bedeuten habe.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Da sagte der Engel zu ihr: Fürchte dich nicht, Maria;</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denn du hast bei Gott Gnade gefunden.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Siehe, du wirst schwanger werden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einen Sohn wirst du gebären;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dem sollst du den Namen Jesus geben.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Er wird groß sein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Sohn des Höchsten genannt werden.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Gott, der Herr, wird ihm den Thron seines Vaters David geben.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Er wird über das Haus Jakob in Ewigkeit herrschen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seine Herrschaft wird kein Ende haben.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Maria sagte zu dem Engel:</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Wie soll das geschehen, da ich keinen Mann erkenne?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Der Engel antwortete ihr:</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Heiliger Geist wird über dich kommen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Kraft des Höchsten wird dich überschatten.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Deshalb wird auch das Kind heilig</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und Sohn Gottes genannt werden.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Siehe, auch Elisabet, deine Verwandte,</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hat noch in ihrem Alter einen Sohn empfangen;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obwohl sie als unfruchtbar gilt,</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ist sie schon im sechsten Monat.</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Denn für Gott ist nichts unmöglich.</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Da sagte Maria:</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Siehe, ich bin die Magd des Herrn;</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mir geschehe, wie du es gesagt hast.</w:t>
      </w:r>
      <w:r w:rsidR="00F01B5B">
        <w:rPr>
          <w:rFonts w:ascii="Arial" w:hAnsi="Arial" w:cs="Arial"/>
          <w:i/>
          <w:iCs/>
          <w:sz w:val="24"/>
          <w:szCs w:val="24"/>
          <w:shd w:val="clear" w:color="auto" w:fill="FFFFFF"/>
        </w:rPr>
        <w:t xml:space="preserve"> </w:t>
      </w:r>
      <w:r w:rsidR="00F01B5B" w:rsidRPr="00F01B5B">
        <w:rPr>
          <w:rFonts w:ascii="Arial" w:hAnsi="Arial" w:cs="Arial"/>
          <w:i/>
          <w:iCs/>
          <w:sz w:val="24"/>
          <w:szCs w:val="24"/>
          <w:shd w:val="clear" w:color="auto" w:fill="FFFFFF"/>
        </w:rPr>
        <w:t>Danach verließ sie der Engel.</w:t>
      </w:r>
    </w:p>
    <w:p w14:paraId="70B70701" w14:textId="50D4C229" w:rsidR="00964121" w:rsidRPr="00E50536" w:rsidRDefault="00964121" w:rsidP="00964121">
      <w:pPr>
        <w:overflowPunct w:val="0"/>
        <w:autoSpaceDE w:val="0"/>
        <w:adjustRightInd w:val="0"/>
        <w:spacing w:after="0" w:line="240" w:lineRule="auto"/>
        <w:rPr>
          <w:rFonts w:ascii="Arial" w:hAnsi="Arial" w:cs="Arial"/>
          <w:sz w:val="28"/>
          <w:szCs w:val="28"/>
        </w:rPr>
      </w:pPr>
      <w:r w:rsidRPr="00E50536">
        <w:rPr>
          <w:rFonts w:ascii="Arial" w:hAnsi="Arial" w:cs="Arial"/>
          <w:b/>
          <w:sz w:val="28"/>
          <w:szCs w:val="28"/>
        </w:rPr>
        <w:t xml:space="preserve">Predigt von </w:t>
      </w:r>
      <w:r w:rsidR="00F01B5B">
        <w:rPr>
          <w:rFonts w:ascii="Arial" w:hAnsi="Arial" w:cs="Arial"/>
          <w:b/>
          <w:sz w:val="28"/>
          <w:szCs w:val="28"/>
        </w:rPr>
        <w:t>Monika Weilguni</w:t>
      </w:r>
    </w:p>
    <w:p w14:paraId="01E8773B" w14:textId="77777777" w:rsidR="004D6C61" w:rsidRPr="004D6C61" w:rsidRDefault="004D6C61" w:rsidP="004D6C61">
      <w:pPr>
        <w:spacing w:after="0" w:line="240" w:lineRule="auto"/>
        <w:rPr>
          <w:rFonts w:ascii="Arial" w:hAnsi="Arial" w:cs="Arial"/>
          <w:sz w:val="24"/>
          <w:szCs w:val="24"/>
        </w:rPr>
      </w:pPr>
    </w:p>
    <w:p w14:paraId="7CCDF6A2" w14:textId="1E2EBBD4"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Beim heutigen Fest Mariä Empfängnis geht es nicht um Marias Jungfräulichkeit. Und es steht auch nicht die Botschaft des Engels, dass Maria Jesus empfangen wird, im Mittelpunkt. Nein, es geht um die Empfängnis Marias im Schoß ihrer Mutter Anna.</w:t>
      </w:r>
    </w:p>
    <w:p w14:paraId="047B99E5" w14:textId="77777777" w:rsidR="004D6C61" w:rsidRPr="004D6C61" w:rsidRDefault="004D6C61" w:rsidP="004D6C61">
      <w:pPr>
        <w:spacing w:after="0" w:line="240" w:lineRule="auto"/>
        <w:rPr>
          <w:rFonts w:ascii="Arial" w:hAnsi="Arial" w:cs="Arial"/>
          <w:sz w:val="24"/>
          <w:szCs w:val="24"/>
        </w:rPr>
      </w:pPr>
    </w:p>
    <w:p w14:paraId="14CB8F2E"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Wir feiern heute also die Erwählung Marias durch Gott von Anbeginn ihres Lebens, wir feiern ihr Leben. Wir feiern eine Frau, keine Halbgöttin, keine Unerreichbare. Meine Professorin an der Päd. Hochschule, die hier in der Pfarre bekannte und erst heuer verstorbene Roswitha Unfried hat einmal gesagt „Maria ist nicht die Vorzimmerdame Gottes!“ Leider hat der Marienkult im Laufe der Geschichte auch manch ungesunde Form angenommen. </w:t>
      </w:r>
    </w:p>
    <w:p w14:paraId="062A07DF" w14:textId="77777777" w:rsidR="004D6C61" w:rsidRPr="004D6C61" w:rsidRDefault="004D6C61" w:rsidP="004D6C61">
      <w:pPr>
        <w:spacing w:after="0" w:line="240" w:lineRule="auto"/>
        <w:rPr>
          <w:rFonts w:ascii="Arial" w:hAnsi="Arial" w:cs="Arial"/>
          <w:sz w:val="24"/>
          <w:szCs w:val="24"/>
        </w:rPr>
      </w:pPr>
    </w:p>
    <w:p w14:paraId="784AC8A4" w14:textId="32A4CB2F" w:rsidR="004D6C61" w:rsidRPr="004D6C61" w:rsidRDefault="004D6C61" w:rsidP="004D6C61">
      <w:pPr>
        <w:spacing w:after="0" w:line="240" w:lineRule="auto"/>
        <w:rPr>
          <w:rFonts w:ascii="Arial" w:hAnsi="Arial" w:cs="Arial"/>
          <w:i/>
          <w:iCs/>
          <w:sz w:val="24"/>
          <w:szCs w:val="24"/>
        </w:rPr>
      </w:pPr>
      <w:r w:rsidRPr="004D6C61">
        <w:rPr>
          <w:rFonts w:ascii="Arial" w:hAnsi="Arial" w:cs="Arial"/>
          <w:i/>
          <w:iCs/>
          <w:sz w:val="24"/>
          <w:szCs w:val="24"/>
        </w:rPr>
        <w:t>„Du hast bei Gott Gnade gefunden.“</w:t>
      </w:r>
      <w:r w:rsidRPr="004D6C61">
        <w:rPr>
          <w:rFonts w:ascii="Arial" w:hAnsi="Arial" w:cs="Arial"/>
          <w:sz w:val="24"/>
          <w:szCs w:val="24"/>
        </w:rPr>
        <w:t xml:space="preserve"> Diese Zusage des Engels im heutigen Evangelium gilt für Maria bereits im Leib ihrer Mutter Anna. Und diese Zusage zieht sich wie ein Faden durch Marias Leben.</w:t>
      </w:r>
      <w:r w:rsidRPr="004D6C61">
        <w:rPr>
          <w:rFonts w:ascii="Arial" w:hAnsi="Arial" w:cs="Arial"/>
          <w:sz w:val="24"/>
          <w:szCs w:val="24"/>
        </w:rPr>
        <w:t xml:space="preserve"> </w:t>
      </w:r>
      <w:r w:rsidRPr="004D6C61">
        <w:rPr>
          <w:rFonts w:ascii="Arial" w:hAnsi="Arial" w:cs="Arial"/>
          <w:sz w:val="24"/>
          <w:szCs w:val="24"/>
        </w:rPr>
        <w:t xml:space="preserve">Gott hat einen Weg für Maria bereitet. Es liegt an ihr, ob sie ihn gehen wird. In der Zeit, in der Maria zu einer jungen Frau heranwächst, ihre Entscheidungen selber trifft, begegnet ihr ein Bote Gottes. Der Engel Gabriel tritt bei Maria aus Nazareth ein und spricht zu ihr: </w:t>
      </w:r>
      <w:r w:rsidRPr="004D6C61">
        <w:rPr>
          <w:rFonts w:ascii="Arial" w:hAnsi="Arial" w:cs="Arial"/>
          <w:i/>
          <w:iCs/>
          <w:sz w:val="24"/>
          <w:szCs w:val="24"/>
        </w:rPr>
        <w:t xml:space="preserve">„Sei gegrüßt, du Begnadete!“ </w:t>
      </w:r>
    </w:p>
    <w:p w14:paraId="6B0DE478" w14:textId="77777777" w:rsidR="004D6C61" w:rsidRPr="004D6C61" w:rsidRDefault="004D6C61" w:rsidP="004D6C61">
      <w:pPr>
        <w:autoSpaceDE w:val="0"/>
        <w:adjustRightInd w:val="0"/>
        <w:spacing w:after="0" w:line="240" w:lineRule="auto"/>
        <w:rPr>
          <w:rFonts w:ascii="Arial" w:hAnsi="Arial" w:cs="Arial"/>
          <w:sz w:val="24"/>
          <w:szCs w:val="24"/>
        </w:rPr>
      </w:pPr>
      <w:r w:rsidRPr="004D6C61">
        <w:rPr>
          <w:rFonts w:ascii="Arial" w:hAnsi="Arial" w:cs="Arial"/>
          <w:sz w:val="24"/>
          <w:szCs w:val="24"/>
        </w:rPr>
        <w:t xml:space="preserve">Durch diese Anrede wird deutlich, Gott selbst berührt sie in ihrem Innersten. Maria erfährt in dem Gespräch mit dem Engel: Durch sie soll der erwartete Messias, Jesus, geboren werden. Durch sie will Gott Mensch werden. </w:t>
      </w:r>
    </w:p>
    <w:p w14:paraId="157C9B67" w14:textId="77777777" w:rsidR="004D6C61" w:rsidRPr="004D6C61" w:rsidRDefault="004D6C61" w:rsidP="004D6C61">
      <w:pPr>
        <w:spacing w:after="0" w:line="240" w:lineRule="auto"/>
        <w:rPr>
          <w:rFonts w:ascii="Arial" w:hAnsi="Arial" w:cs="Arial"/>
          <w:sz w:val="24"/>
          <w:szCs w:val="24"/>
        </w:rPr>
      </w:pPr>
    </w:p>
    <w:p w14:paraId="0C7AB1D9" w14:textId="77777777" w:rsidR="004D6C61" w:rsidRDefault="004D6C61">
      <w:pPr>
        <w:widowControl w:val="0"/>
        <w:rPr>
          <w:rFonts w:ascii="Arial" w:hAnsi="Arial" w:cs="Arial"/>
          <w:sz w:val="24"/>
          <w:szCs w:val="24"/>
        </w:rPr>
      </w:pPr>
      <w:r>
        <w:rPr>
          <w:rFonts w:ascii="Arial" w:hAnsi="Arial" w:cs="Arial"/>
          <w:sz w:val="24"/>
          <w:szCs w:val="24"/>
        </w:rPr>
        <w:br w:type="page"/>
      </w:r>
    </w:p>
    <w:p w14:paraId="76F0D933" w14:textId="4E32C349"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Im Laufe der Jahrhunderte haben sich verschiedenste Mariendarstellungen durchgesetzt. Ich habe ein mittelalterliches Bild entdeckt, das Maria darstellt, wie sie einen Faden spinnt. Es heißt „Maria am Spinnrocken“. Ich möchte dieses Bild heute mit Ihnen teilen.</w:t>
      </w:r>
    </w:p>
    <w:p w14:paraId="22D7A25A" w14:textId="77777777" w:rsidR="004D6C61" w:rsidRDefault="004D6C61" w:rsidP="004D6C61">
      <w:pPr>
        <w:spacing w:after="0" w:line="240" w:lineRule="auto"/>
        <w:rPr>
          <w:rFonts w:ascii="Arial" w:hAnsi="Arial" w:cs="Arial"/>
          <w:i/>
          <w:iCs/>
          <w:sz w:val="24"/>
          <w:szCs w:val="24"/>
        </w:rPr>
      </w:pPr>
    </w:p>
    <w:p w14:paraId="31F5B985" w14:textId="35DE60B8" w:rsidR="004D6C61" w:rsidRDefault="004D6C61" w:rsidP="004D6C61">
      <w:pPr>
        <w:spacing w:after="0" w:line="240" w:lineRule="auto"/>
        <w:rPr>
          <w:rFonts w:ascii="Arial" w:hAnsi="Arial" w:cs="Arial"/>
          <w:i/>
          <w:iCs/>
          <w:sz w:val="24"/>
          <w:szCs w:val="24"/>
        </w:rPr>
      </w:pPr>
      <w:r>
        <w:rPr>
          <w:rFonts w:ascii="Arial" w:hAnsi="Arial" w:cs="Arial"/>
          <w:i/>
          <w:iCs/>
          <w:sz w:val="24"/>
          <w:szCs w:val="24"/>
        </w:rPr>
        <w:t xml:space="preserve">Hinweis: </w:t>
      </w:r>
      <w:r w:rsidRPr="004D6C61">
        <w:rPr>
          <w:rFonts w:ascii="Arial" w:hAnsi="Arial" w:cs="Arial"/>
          <w:i/>
          <w:iCs/>
          <w:sz w:val="24"/>
          <w:szCs w:val="24"/>
        </w:rPr>
        <w:t xml:space="preserve">Aus urheberrechtlichen Gründen können wir das Bild hier leider nicht veröffentlichen. </w:t>
      </w:r>
      <w:r>
        <w:rPr>
          <w:rFonts w:ascii="Arial" w:hAnsi="Arial" w:cs="Arial"/>
          <w:i/>
          <w:iCs/>
          <w:sz w:val="24"/>
          <w:szCs w:val="24"/>
        </w:rPr>
        <w:t>Um das Bild ebenfalls betrachten zu können, geben Sie bitte</w:t>
      </w:r>
      <w:r w:rsidRPr="004D6C61">
        <w:rPr>
          <w:rFonts w:ascii="Arial" w:hAnsi="Arial" w:cs="Arial"/>
          <w:i/>
          <w:iCs/>
          <w:sz w:val="24"/>
          <w:szCs w:val="24"/>
        </w:rPr>
        <w:t xml:space="preserve"> in eine gängige Suchmaschine im Internet ein: </w:t>
      </w:r>
    </w:p>
    <w:p w14:paraId="7F041F17" w14:textId="77777777" w:rsidR="004D6C61" w:rsidRDefault="004D6C61" w:rsidP="004D6C61">
      <w:pPr>
        <w:spacing w:after="0" w:line="240" w:lineRule="auto"/>
        <w:rPr>
          <w:rFonts w:ascii="Arial" w:hAnsi="Arial" w:cs="Arial"/>
          <w:i/>
          <w:iCs/>
          <w:sz w:val="24"/>
          <w:szCs w:val="24"/>
        </w:rPr>
      </w:pPr>
      <w:r w:rsidRPr="004D6C61">
        <w:rPr>
          <w:rFonts w:ascii="Arial" w:hAnsi="Arial" w:cs="Arial"/>
          <w:i/>
          <w:iCs/>
          <w:sz w:val="24"/>
          <w:szCs w:val="24"/>
        </w:rPr>
        <w:t>Maria am Spinnrocken am seidenen Faden</w:t>
      </w:r>
    </w:p>
    <w:p w14:paraId="547A7637" w14:textId="77777777" w:rsidR="004D6C61" w:rsidRPr="004D6C61" w:rsidRDefault="004D6C61" w:rsidP="004D6C61">
      <w:pPr>
        <w:spacing w:after="0" w:line="240" w:lineRule="auto"/>
        <w:rPr>
          <w:rFonts w:ascii="Arial" w:hAnsi="Arial" w:cs="Arial"/>
          <w:sz w:val="24"/>
          <w:szCs w:val="24"/>
        </w:rPr>
      </w:pPr>
    </w:p>
    <w:p w14:paraId="1B4478C9"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Versonnen sitzt Maria da und spinnt mit zarter Hand. Neben ihr steht ein Spinnrocken mit den zu verarbeitenden Fasern. Maria ist zu Hause, im Alltag, vertieft in gewöhnliches Tun. Sie nimmt den Faden auf. Das Garn zwischen Rocken und Spindel wandert durch die Mitte der Spinnerin, durch die Mitte des Lebens, des Leibes, durch die Mitte des göttlichen Kindes.</w:t>
      </w:r>
    </w:p>
    <w:p w14:paraId="542B652D"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Die eine Hand von Maria weist zum Himmel, die andere zur Erde. Das ist eine Haltung von Geben und Nehmen. Ihr Blick ist konzentriert auf den Faden gerichtet. </w:t>
      </w:r>
    </w:p>
    <w:p w14:paraId="72F77FF3" w14:textId="77777777" w:rsidR="004D6C61" w:rsidRPr="004D6C61" w:rsidRDefault="004D6C61" w:rsidP="004D6C61">
      <w:pPr>
        <w:spacing w:after="0" w:line="240" w:lineRule="auto"/>
        <w:rPr>
          <w:rFonts w:ascii="Arial" w:hAnsi="Arial" w:cs="Arial"/>
          <w:sz w:val="24"/>
          <w:szCs w:val="24"/>
        </w:rPr>
      </w:pPr>
    </w:p>
    <w:p w14:paraId="557C5B90"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Für mich war das Bild der spinnenden Maria neu. In den Stundenbüchern des Mittelalters sieht man es häufig: Maria am Spinnrad, am Spinnrocken, am Webstuhl. </w:t>
      </w:r>
    </w:p>
    <w:p w14:paraId="1BF47967" w14:textId="77777777" w:rsidR="004D6C61" w:rsidRPr="004D6C61" w:rsidRDefault="004D6C61" w:rsidP="004D6C61">
      <w:pPr>
        <w:spacing w:after="0" w:line="240" w:lineRule="auto"/>
        <w:rPr>
          <w:rFonts w:ascii="Arial" w:hAnsi="Arial" w:cs="Arial"/>
          <w:sz w:val="24"/>
          <w:szCs w:val="24"/>
        </w:rPr>
      </w:pPr>
    </w:p>
    <w:p w14:paraId="68FF8D34"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Interessant finde ich auch den graubärtigen Mann, der das Geschehen durch das Fenster beobachtet. Hier wird Josef dargestellt, der zweifelt, der die Schwangerschaft Mariens nicht begreifen kann.</w:t>
      </w:r>
    </w:p>
    <w:p w14:paraId="0CE21C18" w14:textId="77777777" w:rsidR="004D6C61" w:rsidRPr="004D6C61" w:rsidRDefault="004D6C61" w:rsidP="004D6C61">
      <w:pPr>
        <w:spacing w:after="0" w:line="240" w:lineRule="auto"/>
        <w:rPr>
          <w:rFonts w:ascii="Arial" w:hAnsi="Arial" w:cs="Arial"/>
          <w:sz w:val="24"/>
          <w:szCs w:val="24"/>
        </w:rPr>
      </w:pPr>
    </w:p>
    <w:p w14:paraId="00F583E3" w14:textId="5FB3266D"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Maria hält den Lebensfaden in Händen. Dem Verlauf des Fadens folgend sieht man: Maria trägt Christus bereits unter dem Herzen. In einem goldenen Strahlenkranz wird das Kind dargestellt, der Lebensfaden führt durch das Kind.</w:t>
      </w:r>
      <w:r w:rsidRPr="004D6C61">
        <w:rPr>
          <w:rFonts w:ascii="Arial" w:hAnsi="Arial" w:cs="Arial"/>
          <w:sz w:val="24"/>
          <w:szCs w:val="24"/>
        </w:rPr>
        <w:t xml:space="preserve"> </w:t>
      </w:r>
      <w:r w:rsidRPr="004D6C61">
        <w:rPr>
          <w:rFonts w:ascii="Arial" w:hAnsi="Arial" w:cs="Arial"/>
          <w:sz w:val="24"/>
          <w:szCs w:val="24"/>
        </w:rPr>
        <w:t>Das göttliche Kind, es ist verwundbar. Sein Leben hängt an einem seidenen Faden.</w:t>
      </w:r>
    </w:p>
    <w:p w14:paraId="76D61051" w14:textId="77777777" w:rsidR="004D6C61" w:rsidRPr="004D6C61" w:rsidRDefault="004D6C61" w:rsidP="004D6C61">
      <w:pPr>
        <w:spacing w:after="0" w:line="240" w:lineRule="auto"/>
        <w:rPr>
          <w:rFonts w:ascii="Arial" w:hAnsi="Arial" w:cs="Arial"/>
          <w:sz w:val="24"/>
          <w:szCs w:val="24"/>
        </w:rPr>
      </w:pPr>
    </w:p>
    <w:p w14:paraId="2C12EB1A"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Die Szene erzählt nicht nur von Maria, die Ja zu etwas sagt, das gleichermaßen Geschenk und Zumutung ist. Uns allen ist mit diesem göttlichen Kind etwas geschenkt und zugemutet.</w:t>
      </w:r>
    </w:p>
    <w:p w14:paraId="5182237A"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Wir sind es gewohnt Gott als ein Du, als ein Gegenüber anzusprechen. Das Bild lädt uns ein wahrzunehmen, dass Gott in uns ist und durch uns Teil dieser Welt wird. </w:t>
      </w:r>
    </w:p>
    <w:p w14:paraId="0897F257"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Gott hineingewebt in das Leben, verwoben mit der Natur. Gott als Teil von Sehnsucht und Krise.</w:t>
      </w:r>
    </w:p>
    <w:p w14:paraId="0D3CE2C6" w14:textId="77777777" w:rsidR="004D6C61" w:rsidRPr="004D6C61" w:rsidRDefault="004D6C61" w:rsidP="004D6C61">
      <w:pPr>
        <w:spacing w:after="0" w:line="240" w:lineRule="auto"/>
        <w:rPr>
          <w:rFonts w:ascii="Arial" w:hAnsi="Arial" w:cs="Arial"/>
          <w:sz w:val="24"/>
          <w:szCs w:val="24"/>
        </w:rPr>
      </w:pPr>
    </w:p>
    <w:p w14:paraId="3F634E54"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Betrachte ich die spinnende Maria wird mir bewusst, wie sehr wir alle in der Welt miteinander verwoben und verbunden sind – egal, ob wir einander sehen und treffen können oder ob es physische Distanz zu wahren gilt. </w:t>
      </w:r>
    </w:p>
    <w:p w14:paraId="06E11C0F" w14:textId="77777777" w:rsidR="004D6C61" w:rsidRPr="004D6C61" w:rsidRDefault="004D6C61" w:rsidP="004D6C61">
      <w:pPr>
        <w:spacing w:after="0" w:line="240" w:lineRule="auto"/>
        <w:rPr>
          <w:rFonts w:ascii="Arial" w:hAnsi="Arial" w:cs="Arial"/>
          <w:sz w:val="24"/>
          <w:szCs w:val="24"/>
        </w:rPr>
      </w:pPr>
    </w:p>
    <w:p w14:paraId="0166C428" w14:textId="73D47668"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Dieses Bild lässt mich erahnen, wie kostbar der Lebensfaden ist, der uns allen in die Hände gelegt ist und den wir spinnen, währende die Zukunft und der Himmel offen sind. </w:t>
      </w:r>
    </w:p>
    <w:p w14:paraId="04FE1244" w14:textId="77777777" w:rsidR="004D6C61" w:rsidRPr="004D6C61" w:rsidRDefault="004D6C61" w:rsidP="004D6C61">
      <w:pPr>
        <w:spacing w:after="0" w:line="240" w:lineRule="auto"/>
        <w:rPr>
          <w:rFonts w:ascii="Arial" w:hAnsi="Arial" w:cs="Arial"/>
          <w:sz w:val="24"/>
          <w:szCs w:val="24"/>
        </w:rPr>
      </w:pPr>
    </w:p>
    <w:p w14:paraId="6CA1C125"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Die Geschichte Gottes mit uns Menschen ist noch lange nicht zu Ende. Gott handelt in uns und durch uns. Wir sind erwählt, die Liebe Gottes, das göttliche Kind, in uns wachsen zu lassen und durch unser Sein und Handeln die Geschichte Gottes mit den Menschen weiter zu spinnen, den Faden aufzunehmen und weiter zu weben.</w:t>
      </w:r>
    </w:p>
    <w:p w14:paraId="220F71A1" w14:textId="77777777" w:rsidR="004D6C61" w:rsidRPr="004D6C61" w:rsidRDefault="004D6C61" w:rsidP="004D6C61">
      <w:pPr>
        <w:spacing w:after="0" w:line="240" w:lineRule="auto"/>
        <w:rPr>
          <w:rFonts w:ascii="Arial" w:hAnsi="Arial" w:cs="Arial"/>
          <w:sz w:val="24"/>
          <w:szCs w:val="24"/>
        </w:rPr>
      </w:pPr>
    </w:p>
    <w:p w14:paraId="66AB5791"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 xml:space="preserve">Gott erwählt uns und so wie Maria ist uns allen gesagt: </w:t>
      </w:r>
      <w:r w:rsidRPr="004D6C61">
        <w:rPr>
          <w:rFonts w:ascii="Arial" w:hAnsi="Arial" w:cs="Arial"/>
          <w:i/>
          <w:sz w:val="24"/>
          <w:szCs w:val="24"/>
        </w:rPr>
        <w:t xml:space="preserve">Du Begnadete! Du Begnadeter! </w:t>
      </w:r>
      <w:r w:rsidRPr="004D6C61">
        <w:rPr>
          <w:rFonts w:ascii="Arial" w:hAnsi="Arial" w:cs="Arial"/>
          <w:sz w:val="24"/>
          <w:szCs w:val="24"/>
        </w:rPr>
        <w:t>Gott ist mit dir! Gott ist in dir!</w:t>
      </w:r>
    </w:p>
    <w:p w14:paraId="564B3E93" w14:textId="77777777" w:rsidR="004D6C61" w:rsidRPr="004D6C61" w:rsidRDefault="004D6C61" w:rsidP="004D6C61">
      <w:pPr>
        <w:spacing w:after="0" w:line="240" w:lineRule="auto"/>
        <w:rPr>
          <w:rFonts w:ascii="Arial" w:hAnsi="Arial" w:cs="Arial"/>
          <w:sz w:val="24"/>
          <w:szCs w:val="24"/>
        </w:rPr>
      </w:pPr>
      <w:r w:rsidRPr="004D6C61">
        <w:rPr>
          <w:rFonts w:ascii="Arial" w:hAnsi="Arial" w:cs="Arial"/>
          <w:sz w:val="24"/>
          <w:szCs w:val="24"/>
        </w:rPr>
        <w:t>Amen</w:t>
      </w:r>
    </w:p>
    <w:p w14:paraId="1FAC72A2" w14:textId="77777777" w:rsidR="004D6C61" w:rsidRPr="00421E32" w:rsidRDefault="004D6C61" w:rsidP="004D6C61">
      <w:pPr>
        <w:rPr>
          <w:rFonts w:ascii="Arial" w:hAnsi="Arial" w:cs="Arial"/>
          <w:sz w:val="24"/>
          <w:szCs w:val="24"/>
        </w:rPr>
      </w:pPr>
    </w:p>
    <w:p w14:paraId="06069FF5" w14:textId="77777777" w:rsidR="00EE7244" w:rsidRPr="00EE7244" w:rsidRDefault="00EE7244" w:rsidP="00EE7244">
      <w:pPr>
        <w:spacing w:after="0" w:line="240" w:lineRule="auto"/>
        <w:rPr>
          <w:rFonts w:ascii="Arial" w:hAnsi="Arial" w:cs="Arial"/>
          <w:bCs/>
          <w:sz w:val="20"/>
          <w:szCs w:val="20"/>
        </w:rPr>
      </w:pPr>
    </w:p>
    <w:p w14:paraId="4F15B881" w14:textId="4290607A" w:rsidR="001247E2" w:rsidRPr="00E50536" w:rsidRDefault="00A5474D">
      <w:pPr>
        <w:spacing w:after="0" w:line="240" w:lineRule="auto"/>
        <w:rPr>
          <w:rFonts w:ascii="Arial" w:hAnsi="Arial" w:cs="Arial"/>
          <w:b/>
          <w:iCs/>
          <w:color w:val="212121"/>
          <w:sz w:val="28"/>
          <w:szCs w:val="28"/>
        </w:rPr>
      </w:pPr>
      <w:r w:rsidRPr="00E50536">
        <w:rPr>
          <w:rFonts w:ascii="Arial" w:hAnsi="Arial" w:cs="Arial"/>
          <w:b/>
          <w:iCs/>
          <w:color w:val="212121"/>
          <w:sz w:val="28"/>
          <w:szCs w:val="28"/>
        </w:rPr>
        <w:t>Fürbitten:</w:t>
      </w:r>
    </w:p>
    <w:bookmarkEnd w:id="0"/>
    <w:p w14:paraId="27800983" w14:textId="77777777" w:rsidR="00DA595F" w:rsidRPr="007B15D6" w:rsidRDefault="00DA595F" w:rsidP="00DA595F">
      <w:pPr>
        <w:pStyle w:val="Textkrper"/>
        <w:spacing w:after="113"/>
        <w:rPr>
          <w:szCs w:val="24"/>
        </w:rPr>
      </w:pPr>
      <w:r w:rsidRPr="007B15D6">
        <w:rPr>
          <w:rFonts w:ascii="Liberation Sans" w:hAnsi="Liberation Sans" w:cs="Liberation Sans"/>
          <w:szCs w:val="24"/>
        </w:rPr>
        <w:t>Guter Gott und Vater, du hast Maria berufen, die Mutter deines Sohnes zu sein, und sie hat „Ja“ gesagt. Dich bitten wir:</w:t>
      </w:r>
    </w:p>
    <w:p w14:paraId="75F9BD81" w14:textId="77777777" w:rsidR="00DA595F" w:rsidRPr="007B15D6" w:rsidRDefault="00DA595F" w:rsidP="00DA595F">
      <w:pPr>
        <w:pStyle w:val="Textkrper"/>
        <w:widowControl w:val="0"/>
        <w:numPr>
          <w:ilvl w:val="0"/>
          <w:numId w:val="14"/>
        </w:numPr>
        <w:tabs>
          <w:tab w:val="clear" w:pos="720"/>
        </w:tabs>
        <w:spacing w:after="113" w:line="288" w:lineRule="auto"/>
        <w:ind w:left="426"/>
        <w:rPr>
          <w:szCs w:val="24"/>
        </w:rPr>
      </w:pPr>
      <w:r w:rsidRPr="007B15D6">
        <w:rPr>
          <w:rFonts w:ascii="Liberation Sans" w:hAnsi="Liberation Sans" w:cs="Liberation Sans"/>
          <w:szCs w:val="24"/>
        </w:rPr>
        <w:t xml:space="preserve">Der Engel sagte zu Maria: </w:t>
      </w:r>
      <w:r w:rsidRPr="00DA595F">
        <w:rPr>
          <w:rFonts w:ascii="Liberation Sans" w:hAnsi="Liberation Sans" w:cs="Liberation Sans"/>
          <w:i/>
          <w:iCs/>
          <w:szCs w:val="24"/>
        </w:rPr>
        <w:t>„Sei gegrüßt, du Begnadete, der Herr ist mit dir.“</w:t>
      </w:r>
      <w:r w:rsidRPr="007B15D6">
        <w:rPr>
          <w:rFonts w:ascii="Liberation Sans" w:hAnsi="Liberation Sans" w:cs="Liberation Sans"/>
          <w:szCs w:val="24"/>
        </w:rPr>
        <w:t xml:space="preserve"> </w:t>
      </w:r>
      <w:r w:rsidRPr="007B15D6">
        <w:rPr>
          <w:rFonts w:ascii="Liberation Sans" w:hAnsi="Liberation Sans" w:cs="Liberation Sans"/>
          <w:szCs w:val="24"/>
        </w:rPr>
        <w:br/>
        <w:t>Gott, wir bitten dich für alle, die in Dunkelheit und Verzweiflung leben: dass sie deine lichtvolle Gegenwart erfahren dürfen.</w:t>
      </w:r>
      <w:r w:rsidRPr="007B15D6">
        <w:rPr>
          <w:rFonts w:ascii="Liberation Sans" w:hAnsi="Liberation Sans" w:cs="Liberation Sans"/>
          <w:szCs w:val="24"/>
        </w:rPr>
        <w:br/>
      </w:r>
      <w:r w:rsidRPr="00DA595F">
        <w:rPr>
          <w:rFonts w:ascii="Liberation Sans" w:hAnsi="Liberation Sans" w:cs="Liberation Sans"/>
          <w:i/>
          <w:iCs/>
          <w:szCs w:val="24"/>
        </w:rPr>
        <w:t>Du Gott des Lebens: Wir bitten dich, erhöre uns.</w:t>
      </w:r>
    </w:p>
    <w:p w14:paraId="08E7F2AE" w14:textId="08C4B72E" w:rsidR="00DA595F" w:rsidRPr="007B15D6" w:rsidRDefault="00DA595F" w:rsidP="00DA595F">
      <w:pPr>
        <w:pStyle w:val="Textkrper"/>
        <w:widowControl w:val="0"/>
        <w:numPr>
          <w:ilvl w:val="0"/>
          <w:numId w:val="14"/>
        </w:numPr>
        <w:tabs>
          <w:tab w:val="clear" w:pos="720"/>
        </w:tabs>
        <w:spacing w:after="113" w:line="288" w:lineRule="auto"/>
        <w:ind w:left="426"/>
        <w:rPr>
          <w:szCs w:val="24"/>
        </w:rPr>
      </w:pPr>
      <w:r w:rsidRPr="007B15D6">
        <w:rPr>
          <w:rFonts w:ascii="Liberation Sans" w:hAnsi="Liberation Sans" w:cs="Liberation Sans"/>
          <w:szCs w:val="24"/>
        </w:rPr>
        <w:t>Maria erschrak über die Anrede des Engels und überlegte, was dieser Gruß zu bedeuten habe. Gott, wir bitten für alle, die von deiner Gegenwart angerührt sind: dass sie dich mit ehrlichem Herzen suchen.</w:t>
      </w:r>
      <w:r w:rsidRPr="007B15D6">
        <w:rPr>
          <w:rFonts w:ascii="Liberation Sans" w:hAnsi="Liberation Sans" w:cs="Liberation Sans"/>
          <w:szCs w:val="24"/>
        </w:rPr>
        <w:br/>
        <w:t>Du Gott des Lebens: Wir bitten dich, erhöre uns.</w:t>
      </w:r>
    </w:p>
    <w:p w14:paraId="4555B795" w14:textId="7DB425D7" w:rsidR="00DA595F" w:rsidRPr="00DA595F" w:rsidRDefault="00DA595F" w:rsidP="00DA595F">
      <w:pPr>
        <w:pStyle w:val="Textkrper"/>
        <w:widowControl w:val="0"/>
        <w:numPr>
          <w:ilvl w:val="0"/>
          <w:numId w:val="14"/>
        </w:numPr>
        <w:tabs>
          <w:tab w:val="clear" w:pos="720"/>
        </w:tabs>
        <w:spacing w:after="113" w:line="288" w:lineRule="auto"/>
        <w:ind w:left="426"/>
        <w:rPr>
          <w:i/>
          <w:iCs/>
          <w:szCs w:val="24"/>
        </w:rPr>
      </w:pPr>
      <w:r w:rsidRPr="007B15D6">
        <w:rPr>
          <w:rFonts w:ascii="Liberation Sans" w:hAnsi="Liberation Sans" w:cs="Liberation Sans"/>
          <w:szCs w:val="24"/>
        </w:rPr>
        <w:t>Der Engel sagte zu Maria</w:t>
      </w:r>
      <w:r w:rsidRPr="00DA595F">
        <w:rPr>
          <w:rFonts w:ascii="Liberation Sans" w:hAnsi="Liberation Sans" w:cs="Liberation Sans"/>
          <w:i/>
          <w:iCs/>
          <w:szCs w:val="24"/>
        </w:rPr>
        <w:t>: „Fürchte dich nicht, Maria, denn du hast bei Gott Gnade gefunden.“</w:t>
      </w:r>
      <w:r w:rsidRPr="007B15D6">
        <w:rPr>
          <w:rFonts w:ascii="Liberation Sans" w:hAnsi="Liberation Sans" w:cs="Liberation Sans"/>
          <w:szCs w:val="24"/>
        </w:rPr>
        <w:t xml:space="preserve"> Gott, wir bitten für alle, die unter der Last ihrer Angst oder Schuld gebeugt sind: dass deine Barmherzigkeit erfahren dürfen.</w:t>
      </w:r>
      <w:r w:rsidRPr="007B15D6">
        <w:rPr>
          <w:rFonts w:ascii="Liberation Sans" w:hAnsi="Liberation Sans" w:cs="Liberation Sans"/>
          <w:szCs w:val="24"/>
        </w:rPr>
        <w:br/>
      </w:r>
      <w:r w:rsidRPr="00DA595F">
        <w:rPr>
          <w:rFonts w:ascii="Liberation Sans" w:hAnsi="Liberation Sans" w:cs="Liberation Sans"/>
          <w:i/>
          <w:iCs/>
          <w:szCs w:val="24"/>
        </w:rPr>
        <w:t>Du Gott des Lebens: Wir bitten dich, erhöre uns.</w:t>
      </w:r>
    </w:p>
    <w:p w14:paraId="047095B7" w14:textId="31E40DD8" w:rsidR="00DA595F" w:rsidRPr="00DA595F" w:rsidRDefault="00DA595F" w:rsidP="00DA595F">
      <w:pPr>
        <w:pStyle w:val="Textkrper"/>
        <w:widowControl w:val="0"/>
        <w:numPr>
          <w:ilvl w:val="0"/>
          <w:numId w:val="14"/>
        </w:numPr>
        <w:tabs>
          <w:tab w:val="clear" w:pos="720"/>
        </w:tabs>
        <w:spacing w:after="113" w:line="288" w:lineRule="auto"/>
        <w:ind w:left="426"/>
        <w:rPr>
          <w:i/>
          <w:iCs/>
          <w:szCs w:val="24"/>
        </w:rPr>
      </w:pPr>
      <w:r w:rsidRPr="007B15D6">
        <w:rPr>
          <w:rFonts w:ascii="Liberation Sans" w:hAnsi="Liberation Sans" w:cs="Liberation Sans"/>
          <w:szCs w:val="24"/>
        </w:rPr>
        <w:t xml:space="preserve">Der Engel sagte zu Maria: </w:t>
      </w:r>
      <w:r w:rsidRPr="00DA595F">
        <w:rPr>
          <w:rFonts w:ascii="Liberation Sans" w:hAnsi="Liberation Sans" w:cs="Liberation Sans"/>
          <w:i/>
          <w:iCs/>
          <w:szCs w:val="24"/>
        </w:rPr>
        <w:t>„der Heilige Geist wird über dich kommen und die Kraft des Höchsten wird dich überschatten.“</w:t>
      </w:r>
      <w:r w:rsidRPr="007B15D6">
        <w:rPr>
          <w:rFonts w:ascii="Liberation Sans" w:hAnsi="Liberation Sans" w:cs="Liberation Sans"/>
          <w:szCs w:val="24"/>
        </w:rPr>
        <w:t xml:space="preserve"> Gott, wir bitten für alle, die an den Grenzen ihrer eigenen Möglichkeit sind: dass sie sich von ihren Ansprüchen befreien und deine Kraft spüren können.</w:t>
      </w:r>
      <w:r w:rsidRPr="007B15D6">
        <w:rPr>
          <w:rFonts w:ascii="Liberation Sans" w:hAnsi="Liberation Sans" w:cs="Liberation Sans"/>
          <w:szCs w:val="24"/>
        </w:rPr>
        <w:br/>
      </w:r>
      <w:r w:rsidRPr="00DA595F">
        <w:rPr>
          <w:rFonts w:ascii="Liberation Sans" w:hAnsi="Liberation Sans" w:cs="Liberation Sans"/>
          <w:i/>
          <w:iCs/>
          <w:szCs w:val="24"/>
        </w:rPr>
        <w:t>Du Gott des Lebens: Wir bitten dich, erhöre uns.</w:t>
      </w:r>
    </w:p>
    <w:p w14:paraId="6E2C4500" w14:textId="77777777" w:rsidR="00DA595F" w:rsidRPr="007B15D6" w:rsidRDefault="00DA595F" w:rsidP="00DA595F">
      <w:pPr>
        <w:pStyle w:val="Textkrper"/>
        <w:spacing w:after="113"/>
        <w:rPr>
          <w:szCs w:val="24"/>
        </w:rPr>
      </w:pPr>
      <w:r w:rsidRPr="007B15D6">
        <w:rPr>
          <w:rFonts w:ascii="Liberation Sans" w:hAnsi="Liberation Sans" w:cs="Liberation Sans"/>
          <w:szCs w:val="24"/>
        </w:rPr>
        <w:t>Du, Gott, bist ein Gott der Begegnung. So wie du Maria nahe warst, willst du auch uns nahe sein. Dafür danken wir dir jetzt und in Ewigkeit. Amen.</w:t>
      </w:r>
    </w:p>
    <w:p w14:paraId="594CC085" w14:textId="5246FF80" w:rsidR="00964121" w:rsidRPr="00964121" w:rsidRDefault="00881728" w:rsidP="00964121">
      <w:pPr>
        <w:widowControl w:val="0"/>
        <w:autoSpaceDE w:val="0"/>
        <w:adjustRightInd w:val="0"/>
        <w:spacing w:after="0" w:line="240" w:lineRule="auto"/>
        <w:rPr>
          <w:rFonts w:ascii="Arial" w:hAnsi="Arial" w:cs="Arial"/>
          <w:b/>
          <w:bCs/>
          <w:sz w:val="24"/>
          <w:szCs w:val="24"/>
        </w:rPr>
      </w:pPr>
      <w:r>
        <w:rPr>
          <w:rFonts w:ascii="Arial" w:hAnsi="Arial" w:cs="Arial"/>
          <w:i/>
          <w:noProof/>
          <w:sz w:val="24"/>
          <w:szCs w:val="24"/>
        </w:rPr>
        <w:drawing>
          <wp:anchor distT="0" distB="0" distL="114300" distR="114300" simplePos="0" relativeHeight="251659264" behindDoc="0" locked="0" layoutInCell="1" allowOverlap="1" wp14:anchorId="77D3C69D" wp14:editId="70EF9D8B">
            <wp:simplePos x="0" y="0"/>
            <wp:positionH relativeFrom="column">
              <wp:posOffset>-321310</wp:posOffset>
            </wp:positionH>
            <wp:positionV relativeFrom="paragraph">
              <wp:posOffset>198120</wp:posOffset>
            </wp:positionV>
            <wp:extent cx="6479540" cy="3912870"/>
            <wp:effectExtent l="0" t="0" r="0" b="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rotWithShape="1">
                    <a:blip r:embed="rId8" cstate="print">
                      <a:extLst>
                        <a:ext uri="{28A0092B-C50C-407E-A947-70E740481C1C}">
                          <a14:useLocalDpi xmlns:a14="http://schemas.microsoft.com/office/drawing/2010/main" val="0"/>
                        </a:ext>
                      </a:extLst>
                    </a:blip>
                    <a:srcRect l="5424" t="11600" r="5799" b="12629"/>
                    <a:stretch/>
                  </pic:blipFill>
                  <pic:spPr bwMode="auto">
                    <a:xfrm>
                      <a:off x="0" y="0"/>
                      <a:ext cx="6479540" cy="3912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4121" w:rsidRPr="00881728">
        <w:rPr>
          <w:rFonts w:ascii="Arial" w:hAnsi="Arial" w:cs="Arial"/>
          <w:b/>
          <w:sz w:val="28"/>
          <w:szCs w:val="28"/>
        </w:rPr>
        <w:t>Lied:</w:t>
      </w:r>
      <w:r w:rsidR="00964121" w:rsidRPr="00881728">
        <w:rPr>
          <w:rFonts w:ascii="Arial" w:hAnsi="Arial" w:cs="Arial"/>
          <w:sz w:val="24"/>
          <w:szCs w:val="24"/>
        </w:rPr>
        <w:t xml:space="preserve"> GL </w:t>
      </w:r>
      <w:r w:rsidRPr="00881728">
        <w:rPr>
          <w:rFonts w:ascii="Arial" w:hAnsi="Arial" w:cs="Arial"/>
          <w:sz w:val="24"/>
          <w:szCs w:val="24"/>
        </w:rPr>
        <w:t>395</w:t>
      </w:r>
      <w:r w:rsidR="00964121" w:rsidRPr="00881728">
        <w:rPr>
          <w:rFonts w:ascii="Arial" w:hAnsi="Arial" w:cs="Arial"/>
          <w:b/>
          <w:bCs/>
          <w:sz w:val="24"/>
          <w:szCs w:val="24"/>
        </w:rPr>
        <w:t xml:space="preserve"> </w:t>
      </w:r>
      <w:r w:rsidRPr="00881728">
        <w:rPr>
          <w:rFonts w:ascii="Arial" w:hAnsi="Arial" w:cs="Arial"/>
          <w:bCs/>
          <w:sz w:val="24"/>
          <w:szCs w:val="24"/>
        </w:rPr>
        <w:t>Den Herren will ich loben</w:t>
      </w:r>
      <w:r w:rsidR="00964121" w:rsidRPr="00964121">
        <w:rPr>
          <w:rFonts w:ascii="Arial" w:hAnsi="Arial" w:cs="Arial"/>
          <w:b/>
          <w:bCs/>
          <w:sz w:val="24"/>
          <w:szCs w:val="24"/>
        </w:rPr>
        <w:t xml:space="preserve"> </w:t>
      </w:r>
    </w:p>
    <w:p w14:paraId="1A491F81" w14:textId="77777777" w:rsidR="00EE7244" w:rsidRDefault="00EE7244">
      <w:pPr>
        <w:spacing w:after="0" w:line="240" w:lineRule="auto"/>
        <w:rPr>
          <w:rFonts w:ascii="Arial" w:hAnsi="Arial" w:cs="Arial"/>
          <w:sz w:val="24"/>
          <w:szCs w:val="24"/>
        </w:rPr>
      </w:pPr>
    </w:p>
    <w:p w14:paraId="10E1ECD9" w14:textId="77777777" w:rsidR="001247E2" w:rsidRDefault="001247E2" w:rsidP="007F431E">
      <w:pPr>
        <w:pBdr>
          <w:top w:val="single" w:sz="4" w:space="1" w:color="auto"/>
        </w:pBdr>
        <w:spacing w:after="0" w:line="240" w:lineRule="auto"/>
        <w:rPr>
          <w:rFonts w:ascii="Arial" w:hAnsi="Arial" w:cs="Arial"/>
          <w:sz w:val="4"/>
          <w:szCs w:val="4"/>
        </w:rPr>
      </w:pPr>
    </w:p>
    <w:p w14:paraId="513DAED4" w14:textId="542449C4" w:rsidR="001247E2" w:rsidRPr="00E50536" w:rsidRDefault="00A5474D">
      <w:pPr>
        <w:spacing w:after="0" w:line="240" w:lineRule="auto"/>
        <w:rPr>
          <w:iCs/>
        </w:rPr>
      </w:pPr>
      <w:r w:rsidRPr="00E50536">
        <w:rPr>
          <w:rFonts w:ascii="Arial" w:hAnsi="Arial" w:cs="Arial"/>
          <w:iCs/>
          <w:sz w:val="20"/>
          <w:szCs w:val="24"/>
        </w:rPr>
        <w:t xml:space="preserve">Zusammengestellt </w:t>
      </w:r>
      <w:r w:rsidR="00881728">
        <w:rPr>
          <w:rFonts w:ascii="Arial" w:hAnsi="Arial" w:cs="Arial"/>
          <w:iCs/>
          <w:sz w:val="20"/>
          <w:szCs w:val="24"/>
        </w:rPr>
        <w:t>von Monika Weilguni</w:t>
      </w:r>
      <w:r w:rsidR="00EE7244" w:rsidRPr="00E50536">
        <w:rPr>
          <w:rFonts w:ascii="Arial" w:hAnsi="Arial" w:cs="Arial"/>
          <w:iCs/>
          <w:sz w:val="20"/>
          <w:szCs w:val="24"/>
        </w:rPr>
        <w:t xml:space="preserve">. </w:t>
      </w:r>
      <w:r w:rsidRPr="00E50536">
        <w:rPr>
          <w:rFonts w:ascii="Arial" w:hAnsi="Arial" w:cs="Arial"/>
          <w:iCs/>
          <w:sz w:val="20"/>
          <w:szCs w:val="20"/>
        </w:rPr>
        <w:t xml:space="preserve">Infos und Kontakt: Monika Weilguni, </w:t>
      </w:r>
      <w:hyperlink r:id="rId9" w:history="1">
        <w:r w:rsidRPr="00E50536">
          <w:rPr>
            <w:rFonts w:ascii="Arial" w:hAnsi="Arial" w:cs="Arial"/>
            <w:iCs/>
            <w:color w:val="00000A"/>
            <w:sz w:val="20"/>
            <w:szCs w:val="20"/>
          </w:rPr>
          <w:t>monika.weilguni@dioezese-linz.at</w:t>
        </w:r>
      </w:hyperlink>
      <w:r w:rsidRPr="00E50536">
        <w:rPr>
          <w:rFonts w:ascii="Arial" w:hAnsi="Arial" w:cs="Arial"/>
          <w:iCs/>
          <w:sz w:val="20"/>
          <w:szCs w:val="20"/>
        </w:rPr>
        <w:t xml:space="preserve">, </w:t>
      </w:r>
      <w:r w:rsidR="00EE7244" w:rsidRPr="00E50536">
        <w:rPr>
          <w:rFonts w:ascii="Arial" w:hAnsi="Arial" w:cs="Arial"/>
          <w:iCs/>
          <w:sz w:val="20"/>
          <w:szCs w:val="20"/>
        </w:rPr>
        <w:t xml:space="preserve">Tel. </w:t>
      </w:r>
      <w:r w:rsidRPr="00E50536">
        <w:rPr>
          <w:rFonts w:ascii="Arial" w:hAnsi="Arial" w:cs="Arial"/>
          <w:iCs/>
          <w:sz w:val="20"/>
          <w:szCs w:val="20"/>
        </w:rPr>
        <w:t>0676 8776 56 22</w:t>
      </w:r>
    </w:p>
    <w:sectPr w:rsidR="001247E2" w:rsidRPr="00E50536">
      <w:pgSz w:w="11906" w:h="16838"/>
      <w:pgMar w:top="567" w:right="1418" w:bottom="567"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001AF5" w14:textId="77777777" w:rsidR="00A5474D" w:rsidRDefault="00A5474D">
      <w:pPr>
        <w:spacing w:after="0" w:line="240" w:lineRule="auto"/>
      </w:pPr>
      <w:r>
        <w:separator/>
      </w:r>
    </w:p>
  </w:endnote>
  <w:endnote w:type="continuationSeparator" w:id="0">
    <w:p w14:paraId="5A96DD8E" w14:textId="77777777" w:rsidR="00A5474D" w:rsidRDefault="00A547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E9030" w14:textId="77777777" w:rsidR="00A5474D" w:rsidRDefault="00A5474D">
      <w:pPr>
        <w:spacing w:after="0" w:line="240" w:lineRule="auto"/>
      </w:pPr>
      <w:r>
        <w:rPr>
          <w:color w:val="000000"/>
        </w:rPr>
        <w:separator/>
      </w:r>
    </w:p>
  </w:footnote>
  <w:footnote w:type="continuationSeparator" w:id="0">
    <w:p w14:paraId="3DDAD107" w14:textId="77777777" w:rsidR="00A5474D" w:rsidRDefault="00A547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E0C12A8"/>
    <w:multiLevelType w:val="multilevel"/>
    <w:tmpl w:val="F3747048"/>
    <w:styleLink w:val="WWNum5"/>
    <w:lvl w:ilvl="0">
      <w:numFmt w:val="bullet"/>
      <w:lvlText w:val=""/>
      <w:lvlJc w:val="left"/>
      <w:rPr>
        <w:sz w:val="20"/>
      </w:rPr>
    </w:lvl>
    <w:lvl w:ilvl="1">
      <w:numFmt w:val="bullet"/>
      <w:lvlText w:val="o"/>
      <w:lvlJc w:val="left"/>
      <w:rPr>
        <w:sz w:val="20"/>
      </w:rPr>
    </w:lvl>
    <w:lvl w:ilvl="2">
      <w:numFmt w:val="bullet"/>
      <w:lvlText w:val=""/>
      <w:lvlJc w:val="left"/>
      <w:rPr>
        <w:sz w:val="20"/>
      </w:rPr>
    </w:lvl>
    <w:lvl w:ilvl="3">
      <w:numFmt w:val="bullet"/>
      <w:lvlText w:val=""/>
      <w:lvlJc w:val="left"/>
      <w:rPr>
        <w:sz w:val="20"/>
      </w:rPr>
    </w:lvl>
    <w:lvl w:ilvl="4">
      <w:numFmt w:val="bullet"/>
      <w:lvlText w:val=""/>
      <w:lvlJc w:val="left"/>
      <w:rPr>
        <w:sz w:val="20"/>
      </w:rPr>
    </w:lvl>
    <w:lvl w:ilvl="5">
      <w:numFmt w:val="bullet"/>
      <w:lvlText w:val=""/>
      <w:lvlJc w:val="left"/>
      <w:rPr>
        <w:sz w:val="20"/>
      </w:rPr>
    </w:lvl>
    <w:lvl w:ilvl="6">
      <w:numFmt w:val="bullet"/>
      <w:lvlText w:val=""/>
      <w:lvlJc w:val="left"/>
      <w:rPr>
        <w:sz w:val="20"/>
      </w:rPr>
    </w:lvl>
    <w:lvl w:ilvl="7">
      <w:numFmt w:val="bullet"/>
      <w:lvlText w:val=""/>
      <w:lvlJc w:val="left"/>
      <w:rPr>
        <w:sz w:val="20"/>
      </w:rPr>
    </w:lvl>
    <w:lvl w:ilvl="8">
      <w:numFmt w:val="bullet"/>
      <w:lvlText w:val=""/>
      <w:lvlJc w:val="left"/>
      <w:rPr>
        <w:sz w:val="20"/>
      </w:rPr>
    </w:lvl>
  </w:abstractNum>
  <w:abstractNum w:abstractNumId="2" w15:restartNumberingAfterBreak="0">
    <w:nsid w:val="2BCA1C63"/>
    <w:multiLevelType w:val="multilevel"/>
    <w:tmpl w:val="50B48492"/>
    <w:styleLink w:val="WWNum7"/>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 w15:restartNumberingAfterBreak="0">
    <w:nsid w:val="34625072"/>
    <w:multiLevelType w:val="multilevel"/>
    <w:tmpl w:val="F51CF27E"/>
    <w:styleLink w:val="WWNum8"/>
    <w:lvl w:ilvl="0">
      <w:start w:val="1"/>
      <w:numFmt w:val="decimal"/>
      <w:lvlText w:val="%1."/>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4" w15:restartNumberingAfterBreak="0">
    <w:nsid w:val="37C24410"/>
    <w:multiLevelType w:val="multilevel"/>
    <w:tmpl w:val="92ECF5AE"/>
    <w:styleLink w:val="WWNum2"/>
    <w:lvl w:ilvl="0">
      <w:numFmt w:val="bullet"/>
      <w:lvlText w:val=""/>
      <w:lvlJc w:val="left"/>
      <w:rPr>
        <w:color w:val="00000A"/>
      </w:rPr>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5" w15:restartNumberingAfterBreak="0">
    <w:nsid w:val="41495A87"/>
    <w:multiLevelType w:val="multilevel"/>
    <w:tmpl w:val="8B441312"/>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15:restartNumberingAfterBreak="0">
    <w:nsid w:val="440C4EB5"/>
    <w:multiLevelType w:val="multilevel"/>
    <w:tmpl w:val="57BEA064"/>
    <w:styleLink w:val="WWNum9"/>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7" w15:restartNumberingAfterBreak="0">
    <w:nsid w:val="4A1960AE"/>
    <w:multiLevelType w:val="hybridMultilevel"/>
    <w:tmpl w:val="8C6470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4EE74469"/>
    <w:multiLevelType w:val="multilevel"/>
    <w:tmpl w:val="593E36D2"/>
    <w:styleLink w:val="WWNum3"/>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9" w15:restartNumberingAfterBreak="0">
    <w:nsid w:val="5496332A"/>
    <w:multiLevelType w:val="multilevel"/>
    <w:tmpl w:val="FA6ED7FA"/>
    <w:styleLink w:val="WWNum4"/>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10" w15:restartNumberingAfterBreak="0">
    <w:nsid w:val="5DFB2974"/>
    <w:multiLevelType w:val="multilevel"/>
    <w:tmpl w:val="0C02EAA0"/>
    <w:styleLink w:val="WWNum10"/>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11" w15:restartNumberingAfterBreak="0">
    <w:nsid w:val="635048F5"/>
    <w:multiLevelType w:val="multilevel"/>
    <w:tmpl w:val="2F52A578"/>
    <w:styleLink w:val="WWNum1"/>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12" w15:restartNumberingAfterBreak="0">
    <w:nsid w:val="6F1705E2"/>
    <w:multiLevelType w:val="multilevel"/>
    <w:tmpl w:val="BCAC9F5E"/>
    <w:styleLink w:val="WWNum6"/>
    <w:lvl w:ilvl="0">
      <w:numFmt w:val="bullet"/>
      <w:lvlText w:val=""/>
      <w:lvlJc w:val="left"/>
      <w:rPr>
        <w:sz w:val="20"/>
      </w:rPr>
    </w:lvl>
    <w:lvl w:ilvl="1">
      <w:numFmt w:val="bullet"/>
      <w:lvlText w:val="o"/>
      <w:lvlJc w:val="left"/>
      <w:rPr>
        <w:sz w:val="20"/>
      </w:rPr>
    </w:lvl>
    <w:lvl w:ilvl="2">
      <w:numFmt w:val="bullet"/>
      <w:lvlText w:val=""/>
      <w:lvlJc w:val="left"/>
      <w:rPr>
        <w:sz w:val="20"/>
      </w:rPr>
    </w:lvl>
    <w:lvl w:ilvl="3">
      <w:numFmt w:val="bullet"/>
      <w:lvlText w:val=""/>
      <w:lvlJc w:val="left"/>
      <w:rPr>
        <w:sz w:val="20"/>
      </w:rPr>
    </w:lvl>
    <w:lvl w:ilvl="4">
      <w:numFmt w:val="bullet"/>
      <w:lvlText w:val=""/>
      <w:lvlJc w:val="left"/>
      <w:rPr>
        <w:sz w:val="20"/>
      </w:rPr>
    </w:lvl>
    <w:lvl w:ilvl="5">
      <w:numFmt w:val="bullet"/>
      <w:lvlText w:val=""/>
      <w:lvlJc w:val="left"/>
      <w:rPr>
        <w:sz w:val="20"/>
      </w:rPr>
    </w:lvl>
    <w:lvl w:ilvl="6">
      <w:numFmt w:val="bullet"/>
      <w:lvlText w:val=""/>
      <w:lvlJc w:val="left"/>
      <w:rPr>
        <w:sz w:val="20"/>
      </w:rPr>
    </w:lvl>
    <w:lvl w:ilvl="7">
      <w:numFmt w:val="bullet"/>
      <w:lvlText w:val=""/>
      <w:lvlJc w:val="left"/>
      <w:rPr>
        <w:sz w:val="20"/>
      </w:rPr>
    </w:lvl>
    <w:lvl w:ilvl="8">
      <w:numFmt w:val="bullet"/>
      <w:lvlText w:val=""/>
      <w:lvlJc w:val="left"/>
      <w:rPr>
        <w:sz w:val="20"/>
      </w:rPr>
    </w:lvl>
  </w:abstractNum>
  <w:abstractNum w:abstractNumId="13" w15:restartNumberingAfterBreak="0">
    <w:nsid w:val="76C002DB"/>
    <w:multiLevelType w:val="multilevel"/>
    <w:tmpl w:val="80C221D2"/>
    <w:styleLink w:val="WWNum12"/>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num w:numId="1">
    <w:abstractNumId w:val="11"/>
  </w:num>
  <w:num w:numId="2">
    <w:abstractNumId w:val="4"/>
  </w:num>
  <w:num w:numId="3">
    <w:abstractNumId w:val="8"/>
  </w:num>
  <w:num w:numId="4">
    <w:abstractNumId w:val="9"/>
  </w:num>
  <w:num w:numId="5">
    <w:abstractNumId w:val="1"/>
  </w:num>
  <w:num w:numId="6">
    <w:abstractNumId w:val="12"/>
  </w:num>
  <w:num w:numId="7">
    <w:abstractNumId w:val="2"/>
  </w:num>
  <w:num w:numId="8">
    <w:abstractNumId w:val="3"/>
  </w:num>
  <w:num w:numId="9">
    <w:abstractNumId w:val="6"/>
  </w:num>
  <w:num w:numId="10">
    <w:abstractNumId w:val="10"/>
  </w:num>
  <w:num w:numId="11">
    <w:abstractNumId w:val="5"/>
  </w:num>
  <w:num w:numId="12">
    <w:abstractNumId w:val="13"/>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7E2"/>
    <w:rsid w:val="00094A83"/>
    <w:rsid w:val="001247E2"/>
    <w:rsid w:val="00472FC3"/>
    <w:rsid w:val="004D6C61"/>
    <w:rsid w:val="004F5979"/>
    <w:rsid w:val="004F62B5"/>
    <w:rsid w:val="00550E25"/>
    <w:rsid w:val="005B0A1F"/>
    <w:rsid w:val="006F45D6"/>
    <w:rsid w:val="007F431E"/>
    <w:rsid w:val="00881728"/>
    <w:rsid w:val="008C2B6A"/>
    <w:rsid w:val="00964121"/>
    <w:rsid w:val="00972DBC"/>
    <w:rsid w:val="009A2EDC"/>
    <w:rsid w:val="00A5474D"/>
    <w:rsid w:val="00BB0D35"/>
    <w:rsid w:val="00C16443"/>
    <w:rsid w:val="00CE4507"/>
    <w:rsid w:val="00DA595F"/>
    <w:rsid w:val="00E50536"/>
    <w:rsid w:val="00E634E7"/>
    <w:rsid w:val="00EE7244"/>
    <w:rsid w:val="00F01B5B"/>
    <w:rsid w:val="00F511CB"/>
    <w:rsid w:val="00FB06A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9A478"/>
  <w15:docId w15:val="{CFDF3934-7F0A-473B-B9DD-C7D4F80D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ahoma"/>
        <w:kern w:val="3"/>
        <w:sz w:val="22"/>
        <w:szCs w:val="22"/>
        <w:lang w:val="de-AT"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pPr>
      <w:widowControl/>
    </w:pPr>
  </w:style>
  <w:style w:type="paragraph" w:styleId="berschrift1">
    <w:name w:val="heading 1"/>
    <w:basedOn w:val="Standard"/>
    <w:next w:val="Textbody"/>
    <w:pPr>
      <w:keepNext/>
      <w:keepLines/>
      <w:spacing w:before="480" w:after="0"/>
      <w:outlineLvl w:val="0"/>
    </w:pPr>
    <w:rPr>
      <w:rFonts w:ascii="Calibri Light" w:hAnsi="Calibri Light"/>
      <w:b/>
      <w:bCs/>
      <w:color w:val="2F5496"/>
      <w:sz w:val="28"/>
      <w:szCs w:val="28"/>
    </w:rPr>
  </w:style>
  <w:style w:type="paragraph" w:styleId="berschrift2">
    <w:name w:val="heading 2"/>
    <w:basedOn w:val="Standard"/>
    <w:next w:val="Textbody"/>
    <w:pPr>
      <w:spacing w:before="100" w:after="100" w:line="240" w:lineRule="auto"/>
      <w:outlineLvl w:val="1"/>
    </w:pPr>
    <w:rPr>
      <w:rFonts w:ascii="Times New Roman" w:eastAsia="Times New Roman" w:hAnsi="Times New Roman" w:cs="Times New Roman"/>
      <w:b/>
      <w:bCs/>
      <w:sz w:val="36"/>
      <w:szCs w:val="36"/>
      <w:lang w:eastAsia="de-AT"/>
    </w:rPr>
  </w:style>
  <w:style w:type="paragraph" w:styleId="berschrift4">
    <w:name w:val="heading 4"/>
    <w:basedOn w:val="Standard"/>
    <w:next w:val="Standard"/>
    <w:link w:val="berschrift4Zchn"/>
    <w:uiPriority w:val="9"/>
    <w:unhideWhenUsed/>
    <w:qFormat/>
    <w:rsid w:val="006F45D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e">
    <w:name w:val="List"/>
    <w:basedOn w:val="Textbody"/>
    <w:rPr>
      <w:rFonts w:cs="Lucida Sans"/>
    </w:rPr>
  </w:style>
  <w:style w:type="paragraph" w:styleId="Beschriftung">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StandardWeb">
    <w:name w:val="Normal (Web)"/>
    <w:basedOn w:val="Standard"/>
    <w:uiPriority w:val="99"/>
    <w:pPr>
      <w:spacing w:before="100" w:after="100" w:line="240" w:lineRule="auto"/>
    </w:pPr>
    <w:rPr>
      <w:rFonts w:ascii="Times New Roman" w:eastAsia="Times New Roman" w:hAnsi="Times New Roman" w:cs="Times New Roman"/>
      <w:sz w:val="24"/>
      <w:szCs w:val="24"/>
      <w:lang w:eastAsia="de-AT"/>
    </w:rPr>
  </w:style>
  <w:style w:type="paragraph" w:styleId="Listenabsatz">
    <w:name w:val="List Paragraph"/>
    <w:basedOn w:val="Standard"/>
    <w:pPr>
      <w:spacing w:line="254" w:lineRule="auto"/>
      <w:ind w:left="720"/>
    </w:pPr>
    <w:rPr>
      <w:lang w:val="de-DE"/>
    </w:rPr>
  </w:style>
  <w:style w:type="paragraph" w:styleId="Sprechblasentext">
    <w:name w:val="Balloon Text"/>
    <w:basedOn w:val="Standard"/>
    <w:pPr>
      <w:spacing w:after="0" w:line="240" w:lineRule="auto"/>
    </w:pPr>
    <w:rPr>
      <w:rFonts w:ascii="Tahoma" w:hAnsi="Tahoma"/>
      <w:sz w:val="16"/>
      <w:szCs w:val="16"/>
    </w:rPr>
  </w:style>
  <w:style w:type="paragraph" w:customStyle="1" w:styleId="bodytext">
    <w:name w:val="bodytext"/>
    <w:basedOn w:val="Standard"/>
    <w:pPr>
      <w:spacing w:before="100" w:after="100" w:line="240" w:lineRule="auto"/>
    </w:pPr>
    <w:rPr>
      <w:rFonts w:ascii="Times New Roman" w:eastAsia="Times New Roman" w:hAnsi="Times New Roman" w:cs="Times New Roman"/>
      <w:sz w:val="24"/>
      <w:szCs w:val="24"/>
      <w:lang w:eastAsia="de-AT"/>
    </w:rPr>
  </w:style>
  <w:style w:type="character" w:customStyle="1" w:styleId="StrongEmphasis">
    <w:name w:val="Strong Emphasis"/>
    <w:basedOn w:val="Absatz-Standardschriftart"/>
    <w:rPr>
      <w:b/>
      <w:bCs/>
    </w:rPr>
  </w:style>
  <w:style w:type="character" w:styleId="Hervorhebung">
    <w:name w:val="Emphasis"/>
    <w:basedOn w:val="Absatz-Standardschriftart"/>
    <w:rPr>
      <w:i/>
      <w:iCs/>
    </w:rPr>
  </w:style>
  <w:style w:type="character" w:customStyle="1" w:styleId="highlight">
    <w:name w:val="highlight"/>
    <w:basedOn w:val="Absatz-Standardschriftart"/>
  </w:style>
  <w:style w:type="character" w:customStyle="1" w:styleId="Internetlink">
    <w:name w:val="Internet link"/>
    <w:basedOn w:val="Absatz-Standardschriftart"/>
    <w:rPr>
      <w:color w:val="0000FF"/>
      <w:u w:val="single"/>
    </w:rPr>
  </w:style>
  <w:style w:type="character" w:customStyle="1" w:styleId="NichtaufgelsteErwhnung1">
    <w:name w:val="Nicht aufgelöste Erwähnung1"/>
    <w:basedOn w:val="Absatz-Standardschriftart"/>
    <w:rPr>
      <w:color w:val="605E5C"/>
    </w:rPr>
  </w:style>
  <w:style w:type="character" w:customStyle="1" w:styleId="SprechblasentextZchn">
    <w:name w:val="Sprechblasentext Zchn"/>
    <w:basedOn w:val="Absatz-Standardschriftart"/>
    <w:rPr>
      <w:rFonts w:ascii="Tahoma" w:hAnsi="Tahoma" w:cs="Tahoma"/>
      <w:sz w:val="16"/>
      <w:szCs w:val="16"/>
    </w:rPr>
  </w:style>
  <w:style w:type="character" w:customStyle="1" w:styleId="grame">
    <w:name w:val="grame"/>
    <w:basedOn w:val="Absatz-Standardschriftart"/>
  </w:style>
  <w:style w:type="character" w:customStyle="1" w:styleId="NichtaufgelsteErwhnung2">
    <w:name w:val="Nicht aufgelöste Erwähnung2"/>
    <w:basedOn w:val="Absatz-Standardschriftart"/>
    <w:rPr>
      <w:color w:val="605E5C"/>
    </w:rPr>
  </w:style>
  <w:style w:type="character" w:customStyle="1" w:styleId="berschrift2Zchn">
    <w:name w:val="Überschrift 2 Zchn"/>
    <w:basedOn w:val="Absatz-Standardschriftart"/>
    <w:rPr>
      <w:rFonts w:ascii="Times New Roman" w:eastAsia="Times New Roman" w:hAnsi="Times New Roman" w:cs="Times New Roman"/>
      <w:b/>
      <w:bCs/>
      <w:sz w:val="36"/>
      <w:szCs w:val="36"/>
      <w:lang w:eastAsia="de-AT"/>
    </w:rPr>
  </w:style>
  <w:style w:type="character" w:customStyle="1" w:styleId="berschrift1Zchn">
    <w:name w:val="Überschrift 1 Zchn"/>
    <w:basedOn w:val="Absatz-Standardschriftart"/>
    <w:rPr>
      <w:rFonts w:ascii="Calibri Light" w:hAnsi="Calibri Light"/>
      <w:b/>
      <w:bCs/>
      <w:color w:val="2F5496"/>
      <w:sz w:val="28"/>
      <w:szCs w:val="28"/>
    </w:rPr>
  </w:style>
  <w:style w:type="character" w:customStyle="1" w:styleId="ListLabel1">
    <w:name w:val="ListLabel 1"/>
    <w:rPr>
      <w:rFonts w:cs="Courier New"/>
    </w:rPr>
  </w:style>
  <w:style w:type="character" w:customStyle="1" w:styleId="ListLabel2">
    <w:name w:val="ListLabel 2"/>
    <w:rPr>
      <w:color w:val="00000A"/>
    </w:rPr>
  </w:style>
  <w:style w:type="character" w:customStyle="1" w:styleId="ListLabel3">
    <w:name w:val="ListLabel 3"/>
    <w:rPr>
      <w:sz w:val="20"/>
    </w:rPr>
  </w:style>
  <w:style w:type="character" w:customStyle="1" w:styleId="BulletSymbols">
    <w:name w:val="Bullet Symbols"/>
    <w:rPr>
      <w:rFonts w:ascii="OpenSymbol" w:eastAsia="OpenSymbol" w:hAnsi="OpenSymbol" w:cs="OpenSymbol"/>
    </w:rPr>
  </w:style>
  <w:style w:type="numbering" w:customStyle="1" w:styleId="WWNum1">
    <w:name w:val="WWNum1"/>
    <w:basedOn w:val="KeineListe"/>
    <w:pPr>
      <w:numPr>
        <w:numId w:val="1"/>
      </w:numPr>
    </w:pPr>
  </w:style>
  <w:style w:type="numbering" w:customStyle="1" w:styleId="WWNum2">
    <w:name w:val="WWNum2"/>
    <w:basedOn w:val="KeineListe"/>
    <w:pPr>
      <w:numPr>
        <w:numId w:val="2"/>
      </w:numPr>
    </w:pPr>
  </w:style>
  <w:style w:type="numbering" w:customStyle="1" w:styleId="WWNum3">
    <w:name w:val="WWNum3"/>
    <w:basedOn w:val="KeineListe"/>
    <w:pPr>
      <w:numPr>
        <w:numId w:val="3"/>
      </w:numPr>
    </w:pPr>
  </w:style>
  <w:style w:type="numbering" w:customStyle="1" w:styleId="WWNum4">
    <w:name w:val="WWNum4"/>
    <w:basedOn w:val="KeineListe"/>
    <w:pPr>
      <w:numPr>
        <w:numId w:val="4"/>
      </w:numPr>
    </w:pPr>
  </w:style>
  <w:style w:type="numbering" w:customStyle="1" w:styleId="WWNum5">
    <w:name w:val="WWNum5"/>
    <w:basedOn w:val="KeineListe"/>
    <w:pPr>
      <w:numPr>
        <w:numId w:val="5"/>
      </w:numPr>
    </w:pPr>
  </w:style>
  <w:style w:type="numbering" w:customStyle="1" w:styleId="WWNum6">
    <w:name w:val="WWNum6"/>
    <w:basedOn w:val="KeineListe"/>
    <w:pPr>
      <w:numPr>
        <w:numId w:val="6"/>
      </w:numPr>
    </w:pPr>
  </w:style>
  <w:style w:type="numbering" w:customStyle="1" w:styleId="WWNum7">
    <w:name w:val="WWNum7"/>
    <w:basedOn w:val="KeineListe"/>
    <w:pPr>
      <w:numPr>
        <w:numId w:val="7"/>
      </w:numPr>
    </w:pPr>
  </w:style>
  <w:style w:type="numbering" w:customStyle="1" w:styleId="WWNum8">
    <w:name w:val="WWNum8"/>
    <w:basedOn w:val="KeineListe"/>
    <w:pPr>
      <w:numPr>
        <w:numId w:val="8"/>
      </w:numPr>
    </w:pPr>
  </w:style>
  <w:style w:type="numbering" w:customStyle="1" w:styleId="WWNum9">
    <w:name w:val="WWNum9"/>
    <w:basedOn w:val="KeineListe"/>
    <w:pPr>
      <w:numPr>
        <w:numId w:val="9"/>
      </w:numPr>
    </w:pPr>
  </w:style>
  <w:style w:type="numbering" w:customStyle="1" w:styleId="WWNum10">
    <w:name w:val="WWNum10"/>
    <w:basedOn w:val="KeineListe"/>
    <w:pPr>
      <w:numPr>
        <w:numId w:val="10"/>
      </w:numPr>
    </w:pPr>
  </w:style>
  <w:style w:type="numbering" w:customStyle="1" w:styleId="WWNum11">
    <w:name w:val="WWNum11"/>
    <w:basedOn w:val="KeineListe"/>
    <w:pPr>
      <w:numPr>
        <w:numId w:val="11"/>
      </w:numPr>
    </w:pPr>
  </w:style>
  <w:style w:type="numbering" w:customStyle="1" w:styleId="WWNum12">
    <w:name w:val="WWNum12"/>
    <w:basedOn w:val="KeineListe"/>
    <w:pPr>
      <w:numPr>
        <w:numId w:val="12"/>
      </w:numPr>
    </w:pPr>
  </w:style>
  <w:style w:type="character" w:styleId="Hyperlink">
    <w:name w:val="Hyperlink"/>
    <w:basedOn w:val="Absatz-Standardschriftart"/>
    <w:uiPriority w:val="99"/>
    <w:semiHidden/>
    <w:unhideWhenUsed/>
    <w:rsid w:val="00550E25"/>
    <w:rPr>
      <w:color w:val="0000FF"/>
      <w:u w:val="single"/>
    </w:rPr>
  </w:style>
  <w:style w:type="paragraph" w:customStyle="1" w:styleId="Standard1">
    <w:name w:val="Standard1"/>
    <w:basedOn w:val="Standard"/>
    <w:rsid w:val="006F45D6"/>
    <w:pPr>
      <w:autoSpaceDN/>
      <w:spacing w:after="0" w:line="240" w:lineRule="auto"/>
      <w:jc w:val="both"/>
      <w:textAlignment w:val="auto"/>
    </w:pPr>
    <w:rPr>
      <w:rFonts w:ascii="Times New Roman" w:eastAsia="Times New Roman" w:hAnsi="Times New Roman" w:cs="Times New Roman"/>
      <w:spacing w:val="8"/>
      <w:kern w:val="0"/>
      <w:sz w:val="24"/>
      <w:szCs w:val="20"/>
      <w:lang w:val="de-DE" w:eastAsia="ar-SA"/>
    </w:rPr>
  </w:style>
  <w:style w:type="character" w:customStyle="1" w:styleId="berschrift4Zchn">
    <w:name w:val="Überschrift 4 Zchn"/>
    <w:basedOn w:val="Absatz-Standardschriftart"/>
    <w:link w:val="berschrift4"/>
    <w:uiPriority w:val="9"/>
    <w:rsid w:val="006F45D6"/>
    <w:rPr>
      <w:rFonts w:asciiTheme="majorHAnsi" w:eastAsiaTheme="majorEastAsia" w:hAnsiTheme="majorHAnsi" w:cstheme="majorBidi"/>
      <w:i/>
      <w:iCs/>
      <w:color w:val="365F91" w:themeColor="accent1" w:themeShade="BF"/>
    </w:rPr>
  </w:style>
  <w:style w:type="paragraph" w:styleId="Textkrper">
    <w:name w:val="Body Text"/>
    <w:basedOn w:val="Standard"/>
    <w:link w:val="TextkrperZchn"/>
    <w:rsid w:val="006F45D6"/>
    <w:pPr>
      <w:autoSpaceDN/>
      <w:spacing w:after="0" w:line="240" w:lineRule="auto"/>
      <w:textAlignment w:val="auto"/>
    </w:pPr>
    <w:rPr>
      <w:rFonts w:ascii="Arial" w:eastAsia="Times New Roman" w:hAnsi="Arial" w:cs="Times New Roman"/>
      <w:kern w:val="0"/>
      <w:sz w:val="24"/>
      <w:szCs w:val="20"/>
      <w:lang w:val="de-DE" w:eastAsia="ar-SA"/>
    </w:rPr>
  </w:style>
  <w:style w:type="character" w:customStyle="1" w:styleId="TextkrperZchn">
    <w:name w:val="Textkörper Zchn"/>
    <w:basedOn w:val="Absatz-Standardschriftart"/>
    <w:link w:val="Textkrper"/>
    <w:rsid w:val="006F45D6"/>
    <w:rPr>
      <w:rFonts w:ascii="Arial" w:eastAsia="Times New Roman" w:hAnsi="Arial" w:cs="Times New Roman"/>
      <w:kern w:val="0"/>
      <w:sz w:val="24"/>
      <w:szCs w:val="20"/>
      <w:lang w:val="de-DE" w:eastAsia="ar-SA"/>
    </w:rPr>
  </w:style>
  <w:style w:type="paragraph" w:styleId="Kopfzeile">
    <w:name w:val="header"/>
    <w:basedOn w:val="Standard"/>
    <w:link w:val="KopfzeileZchn"/>
    <w:uiPriority w:val="99"/>
    <w:unhideWhenUsed/>
    <w:rsid w:val="004D6C6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D6C61"/>
  </w:style>
  <w:style w:type="paragraph" w:styleId="Fuzeile">
    <w:name w:val="footer"/>
    <w:basedOn w:val="Standard"/>
    <w:link w:val="FuzeileZchn"/>
    <w:uiPriority w:val="99"/>
    <w:unhideWhenUsed/>
    <w:rsid w:val="004D6C6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D6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838228">
      <w:bodyDiv w:val="1"/>
      <w:marLeft w:val="0"/>
      <w:marRight w:val="0"/>
      <w:marTop w:val="0"/>
      <w:marBottom w:val="0"/>
      <w:divBdr>
        <w:top w:val="none" w:sz="0" w:space="0" w:color="auto"/>
        <w:left w:val="none" w:sz="0" w:space="0" w:color="auto"/>
        <w:bottom w:val="none" w:sz="0" w:space="0" w:color="auto"/>
        <w:right w:val="none" w:sz="0" w:space="0" w:color="auto"/>
      </w:divBdr>
    </w:div>
    <w:div w:id="1337883888">
      <w:bodyDiv w:val="1"/>
      <w:marLeft w:val="0"/>
      <w:marRight w:val="0"/>
      <w:marTop w:val="0"/>
      <w:marBottom w:val="0"/>
      <w:divBdr>
        <w:top w:val="none" w:sz="0" w:space="0" w:color="auto"/>
        <w:left w:val="none" w:sz="0" w:space="0" w:color="auto"/>
        <w:bottom w:val="none" w:sz="0" w:space="0" w:color="auto"/>
        <w:right w:val="none" w:sz="0" w:space="0" w:color="auto"/>
      </w:divBdr>
    </w:div>
    <w:div w:id="1479805603">
      <w:bodyDiv w:val="1"/>
      <w:marLeft w:val="0"/>
      <w:marRight w:val="0"/>
      <w:marTop w:val="0"/>
      <w:marBottom w:val="0"/>
      <w:divBdr>
        <w:top w:val="none" w:sz="0" w:space="0" w:color="auto"/>
        <w:left w:val="none" w:sz="0" w:space="0" w:color="auto"/>
        <w:bottom w:val="none" w:sz="0" w:space="0" w:color="auto"/>
        <w:right w:val="none" w:sz="0" w:space="0" w:color="auto"/>
      </w:divBdr>
    </w:div>
    <w:div w:id="1482767465">
      <w:bodyDiv w:val="1"/>
      <w:marLeft w:val="0"/>
      <w:marRight w:val="0"/>
      <w:marTop w:val="0"/>
      <w:marBottom w:val="0"/>
      <w:divBdr>
        <w:top w:val="none" w:sz="0" w:space="0" w:color="auto"/>
        <w:left w:val="none" w:sz="0" w:space="0" w:color="auto"/>
        <w:bottom w:val="none" w:sz="0" w:space="0" w:color="auto"/>
        <w:right w:val="none" w:sz="0" w:space="0" w:color="auto"/>
      </w:divBdr>
    </w:div>
    <w:div w:id="2011328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onika.weilguni@dioezese-linz.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1345</Words>
  <Characters>8480</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Weilguni</dc:creator>
  <cp:lastModifiedBy>Monika Weilguni</cp:lastModifiedBy>
  <cp:revision>3</cp:revision>
  <cp:lastPrinted>2020-05-29T09:03:00Z</cp:lastPrinted>
  <dcterms:created xsi:type="dcterms:W3CDTF">2020-12-07T09:17:00Z</dcterms:created>
  <dcterms:modified xsi:type="dcterms:W3CDTF">2020-12-07T09:42:00Z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