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4A32F" w14:textId="057B1250" w:rsidR="00FD098E" w:rsidRDefault="003B571F" w:rsidP="003B571F">
      <w:pPr>
        <w:pStyle w:val="Kopfzeile"/>
        <w:tabs>
          <w:tab w:val="clear" w:pos="4536"/>
          <w:tab w:val="clear" w:pos="9072"/>
          <w:tab w:val="left" w:pos="6917"/>
        </w:tabs>
        <w:spacing w:line="240" w:lineRule="auto"/>
        <w:contextualSpacing/>
        <w:rPr>
          <w:rFonts w:ascii="Century Gothic" w:hAnsi="Century Gothic" w:cs="Arial"/>
          <w:b/>
          <w:bCs/>
          <w:color w:val="808080"/>
          <w:spacing w:val="74"/>
          <w:sz w:val="24"/>
          <w:szCs w:val="24"/>
          <w:lang w:val="en-GB"/>
        </w:rPr>
      </w:pPr>
      <w:r>
        <w:rPr>
          <w:rFonts w:ascii="Century Gothic" w:hAnsi="Century Gothic" w:cs="Arial"/>
          <w:b/>
          <w:bCs/>
          <w:color w:val="808080"/>
          <w:spacing w:val="74"/>
          <w:sz w:val="24"/>
          <w:szCs w:val="24"/>
          <w:lang w:val="en-GB"/>
        </w:rPr>
        <w:t xml:space="preserve"> </w:t>
      </w:r>
      <w:r w:rsidR="00FD098E" w:rsidRPr="00B679CF">
        <w:rPr>
          <w:rFonts w:ascii="Century Gothic" w:hAnsi="Century Gothic" w:cs="Arial"/>
          <w:b/>
          <w:bCs/>
          <w:color w:val="808080"/>
          <w:spacing w:val="74"/>
          <w:sz w:val="24"/>
          <w:szCs w:val="24"/>
          <w:lang w:val="en-GB"/>
        </w:rPr>
        <w:t>P</w:t>
      </w:r>
      <w:r w:rsidR="004B0A65">
        <w:rPr>
          <w:rFonts w:ascii="Century Gothic" w:hAnsi="Century Gothic" w:cs="Arial"/>
          <w:b/>
          <w:bCs/>
          <w:color w:val="808080"/>
          <w:spacing w:val="74"/>
          <w:sz w:val="24"/>
          <w:szCs w:val="24"/>
          <w:lang w:val="en-GB"/>
        </w:rPr>
        <w:t>farre AN DER SALZACH</w:t>
      </w:r>
    </w:p>
    <w:p w14:paraId="52081E44" w14:textId="77777777" w:rsidR="004B0A65" w:rsidRDefault="004B0A65" w:rsidP="003B571F">
      <w:pPr>
        <w:pStyle w:val="Kopfzeile"/>
        <w:tabs>
          <w:tab w:val="clear" w:pos="4536"/>
          <w:tab w:val="clear" w:pos="9072"/>
          <w:tab w:val="left" w:pos="6917"/>
        </w:tabs>
        <w:spacing w:line="240" w:lineRule="auto"/>
        <w:contextualSpacing/>
        <w:rPr>
          <w:rFonts w:ascii="Century Gothic" w:hAnsi="Century Gothic" w:cs="Arial"/>
          <w:b/>
          <w:bCs/>
          <w:color w:val="808080"/>
          <w:spacing w:val="74"/>
          <w:sz w:val="24"/>
          <w:szCs w:val="24"/>
          <w:lang w:val="en-GB"/>
        </w:rPr>
      </w:pPr>
    </w:p>
    <w:p w14:paraId="793A7CAE" w14:textId="35ECEE12" w:rsidR="004B0A65" w:rsidRDefault="004B0A65" w:rsidP="003B571F">
      <w:pPr>
        <w:pStyle w:val="Kopfzeile"/>
        <w:tabs>
          <w:tab w:val="clear" w:pos="4536"/>
          <w:tab w:val="clear" w:pos="9072"/>
          <w:tab w:val="left" w:pos="6917"/>
        </w:tabs>
        <w:spacing w:line="240" w:lineRule="auto"/>
        <w:contextualSpacing/>
        <w:rPr>
          <w:rFonts w:ascii="Century Gothic" w:hAnsi="Century Gothic" w:cs="Arial"/>
          <w:b/>
          <w:bCs/>
          <w:color w:val="808080"/>
          <w:spacing w:val="74"/>
          <w:sz w:val="24"/>
          <w:szCs w:val="24"/>
          <w:lang w:val="en-GB"/>
        </w:rPr>
      </w:pPr>
      <w:r>
        <w:rPr>
          <w:rFonts w:ascii="Century Gothic" w:hAnsi="Century Gothic" w:cs="Arial"/>
          <w:b/>
          <w:bCs/>
          <w:color w:val="808080"/>
          <w:spacing w:val="74"/>
          <w:sz w:val="24"/>
          <w:szCs w:val="24"/>
          <w:lang w:val="en-GB"/>
        </w:rPr>
        <w:t xml:space="preserve">     Pfarrgemeinde</w:t>
      </w:r>
    </w:p>
    <w:p w14:paraId="2655AEB9" w14:textId="77777777" w:rsidR="004B0A65" w:rsidRDefault="004B0A65" w:rsidP="003B571F">
      <w:pPr>
        <w:pStyle w:val="Kopfzeile"/>
        <w:tabs>
          <w:tab w:val="clear" w:pos="4536"/>
          <w:tab w:val="clear" w:pos="9072"/>
          <w:tab w:val="left" w:pos="6917"/>
        </w:tabs>
        <w:spacing w:line="240" w:lineRule="auto"/>
        <w:contextualSpacing/>
        <w:rPr>
          <w:rFonts w:ascii="Century Gothic" w:hAnsi="Century Gothic" w:cs="Arial"/>
          <w:b/>
          <w:bCs/>
          <w:color w:val="808080"/>
          <w:spacing w:val="74"/>
          <w:sz w:val="24"/>
          <w:szCs w:val="24"/>
          <w:lang w:val="en-GB"/>
        </w:rPr>
      </w:pPr>
    </w:p>
    <w:p w14:paraId="36E21DC3" w14:textId="2C14D2EF" w:rsidR="004B0A65" w:rsidRPr="004B0A65" w:rsidRDefault="004B0A65" w:rsidP="003B571F">
      <w:pPr>
        <w:pStyle w:val="Kopfzeile"/>
        <w:tabs>
          <w:tab w:val="clear" w:pos="4536"/>
          <w:tab w:val="clear" w:pos="9072"/>
          <w:tab w:val="left" w:pos="6917"/>
        </w:tabs>
        <w:spacing w:line="240" w:lineRule="auto"/>
        <w:contextualSpacing/>
        <w:rPr>
          <w:rFonts w:ascii="Century Gothic" w:hAnsi="Century Gothic" w:cs="Arial"/>
          <w:b/>
          <w:bCs/>
          <w:color w:val="808080"/>
          <w:spacing w:val="74"/>
          <w:sz w:val="24"/>
          <w:szCs w:val="24"/>
          <w:lang w:val="en-GB"/>
        </w:rPr>
      </w:pPr>
      <w:r>
        <w:rPr>
          <w:rFonts w:ascii="Century Gothic" w:hAnsi="Century Gothic" w:cs="Arial"/>
          <w:b/>
          <w:bCs/>
          <w:color w:val="808080"/>
          <w:spacing w:val="74"/>
          <w:sz w:val="24"/>
          <w:szCs w:val="24"/>
          <w:lang w:val="en-GB"/>
        </w:rPr>
        <w:t xml:space="preserve">       GERETSBERG</w:t>
      </w:r>
    </w:p>
    <w:p w14:paraId="4D753A42" w14:textId="77777777" w:rsidR="00FD098E" w:rsidRDefault="00FD098E" w:rsidP="001C0A22">
      <w:pPr>
        <w:autoSpaceDE w:val="0"/>
        <w:autoSpaceDN w:val="0"/>
        <w:adjustRightInd w:val="0"/>
        <w:spacing w:after="0" w:line="240" w:lineRule="auto"/>
        <w:contextualSpacing/>
        <w:rPr>
          <w:rFonts w:cs="Arial"/>
          <w:b/>
          <w:bCs/>
          <w:color w:val="808080"/>
          <w:spacing w:val="74"/>
          <w:sz w:val="44"/>
          <w:szCs w:val="44"/>
        </w:rPr>
      </w:pPr>
    </w:p>
    <w:p w14:paraId="2548DD4E" w14:textId="77777777" w:rsidR="00FD098E" w:rsidRDefault="00561C28" w:rsidP="001C0A22">
      <w:pPr>
        <w:autoSpaceDE w:val="0"/>
        <w:autoSpaceDN w:val="0"/>
        <w:adjustRightInd w:val="0"/>
        <w:spacing w:after="0" w:line="240" w:lineRule="auto"/>
        <w:contextualSpacing/>
        <w:rPr>
          <w:rFonts w:cs="Arial"/>
          <w:b/>
          <w:bCs/>
          <w:color w:val="808080"/>
          <w:spacing w:val="74"/>
          <w:sz w:val="44"/>
          <w:szCs w:val="44"/>
        </w:rPr>
      </w:pPr>
      <w:r>
        <w:rPr>
          <w:noProof/>
        </w:rPr>
        <w:drawing>
          <wp:inline distT="0" distB="0" distL="0" distR="0" wp14:anchorId="6DCD8301" wp14:editId="0027B4BA">
            <wp:extent cx="2847975" cy="293370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EBF51" w14:textId="77777777" w:rsidR="00FD098E" w:rsidRDefault="00FD098E" w:rsidP="001C0A22">
      <w:pPr>
        <w:autoSpaceDE w:val="0"/>
        <w:autoSpaceDN w:val="0"/>
        <w:adjustRightInd w:val="0"/>
        <w:spacing w:after="0" w:line="240" w:lineRule="auto"/>
        <w:contextualSpacing/>
        <w:rPr>
          <w:rFonts w:cs="Arial"/>
          <w:b/>
          <w:bCs/>
          <w:color w:val="808080"/>
          <w:spacing w:val="74"/>
          <w:sz w:val="44"/>
          <w:szCs w:val="44"/>
        </w:rPr>
      </w:pPr>
    </w:p>
    <w:p w14:paraId="08DE794B" w14:textId="77777777" w:rsidR="00FD098E" w:rsidRPr="00B679CF" w:rsidRDefault="00FD098E" w:rsidP="001C0A22">
      <w:pPr>
        <w:autoSpaceDE w:val="0"/>
        <w:autoSpaceDN w:val="0"/>
        <w:adjustRightInd w:val="0"/>
        <w:spacing w:after="0" w:line="240" w:lineRule="auto"/>
        <w:contextualSpacing/>
        <w:rPr>
          <w:rFonts w:ascii="Century Gothic" w:hAnsi="Century Gothic" w:cs="Arial"/>
          <w:b/>
          <w:bCs/>
          <w:color w:val="808080"/>
          <w:spacing w:val="74"/>
          <w:sz w:val="48"/>
          <w:szCs w:val="48"/>
        </w:rPr>
      </w:pPr>
      <w:r w:rsidRPr="00B679CF">
        <w:rPr>
          <w:rFonts w:ascii="Century Gothic" w:hAnsi="Century Gothic" w:cs="Arial"/>
          <w:b/>
          <w:bCs/>
          <w:color w:val="808080"/>
          <w:spacing w:val="74"/>
          <w:sz w:val="48"/>
          <w:szCs w:val="48"/>
        </w:rPr>
        <w:t>SELBST</w:t>
      </w:r>
    </w:p>
    <w:p w14:paraId="59DFF741" w14:textId="77777777" w:rsidR="00FD098E" w:rsidRPr="00B679CF" w:rsidRDefault="00FD098E" w:rsidP="001C0A22">
      <w:pPr>
        <w:autoSpaceDE w:val="0"/>
        <w:autoSpaceDN w:val="0"/>
        <w:adjustRightInd w:val="0"/>
        <w:spacing w:after="0" w:line="240" w:lineRule="auto"/>
        <w:contextualSpacing/>
        <w:rPr>
          <w:rFonts w:ascii="Century Gothic" w:hAnsi="Century Gothic" w:cs="Arial"/>
          <w:b/>
          <w:bCs/>
          <w:color w:val="808080"/>
          <w:spacing w:val="74"/>
          <w:sz w:val="48"/>
          <w:szCs w:val="48"/>
        </w:rPr>
      </w:pPr>
    </w:p>
    <w:p w14:paraId="001D5D9F" w14:textId="77777777" w:rsidR="00FD098E" w:rsidRPr="00B679CF" w:rsidRDefault="00FD098E" w:rsidP="001C0A22">
      <w:pPr>
        <w:autoSpaceDE w:val="0"/>
        <w:autoSpaceDN w:val="0"/>
        <w:adjustRightInd w:val="0"/>
        <w:spacing w:after="0" w:line="240" w:lineRule="auto"/>
        <w:contextualSpacing/>
        <w:rPr>
          <w:rFonts w:ascii="Century Gothic" w:hAnsi="Century Gothic" w:cs="Arial"/>
          <w:b/>
          <w:bCs/>
          <w:color w:val="808080"/>
          <w:spacing w:val="74"/>
          <w:sz w:val="48"/>
          <w:szCs w:val="48"/>
        </w:rPr>
      </w:pPr>
      <w:r w:rsidRPr="00B679CF">
        <w:rPr>
          <w:rFonts w:ascii="Century Gothic" w:hAnsi="Century Gothic" w:cs="Arial"/>
          <w:b/>
          <w:bCs/>
          <w:color w:val="808080"/>
          <w:spacing w:val="74"/>
          <w:sz w:val="48"/>
          <w:szCs w:val="48"/>
        </w:rPr>
        <w:t>BESTEUERUNGS</w:t>
      </w:r>
    </w:p>
    <w:p w14:paraId="019D4A8C" w14:textId="77777777" w:rsidR="00FD098E" w:rsidRPr="00B679CF" w:rsidRDefault="00FD098E" w:rsidP="001C0A22">
      <w:pPr>
        <w:autoSpaceDE w:val="0"/>
        <w:autoSpaceDN w:val="0"/>
        <w:adjustRightInd w:val="0"/>
        <w:spacing w:after="0" w:line="240" w:lineRule="auto"/>
        <w:contextualSpacing/>
        <w:rPr>
          <w:rFonts w:ascii="Century Gothic" w:hAnsi="Century Gothic" w:cs="Arial"/>
          <w:b/>
          <w:bCs/>
          <w:color w:val="808080"/>
          <w:spacing w:val="74"/>
          <w:sz w:val="48"/>
          <w:szCs w:val="48"/>
        </w:rPr>
      </w:pPr>
    </w:p>
    <w:p w14:paraId="0A418FAA" w14:textId="77777777" w:rsidR="00FD098E" w:rsidRDefault="00FD098E" w:rsidP="001C0A22">
      <w:pPr>
        <w:autoSpaceDE w:val="0"/>
        <w:autoSpaceDN w:val="0"/>
        <w:adjustRightInd w:val="0"/>
        <w:spacing w:after="0" w:line="240" w:lineRule="auto"/>
        <w:contextualSpacing/>
        <w:rPr>
          <w:rFonts w:ascii="Arial" w:hAnsi="Arial" w:cs="Arial"/>
          <w:b/>
          <w:bCs/>
          <w:sz w:val="28"/>
          <w:szCs w:val="28"/>
        </w:rPr>
      </w:pPr>
      <w:r w:rsidRPr="00B679CF">
        <w:rPr>
          <w:rFonts w:ascii="Century Gothic" w:hAnsi="Century Gothic" w:cs="Arial"/>
          <w:b/>
          <w:bCs/>
          <w:color w:val="808080"/>
          <w:spacing w:val="74"/>
          <w:sz w:val="48"/>
          <w:szCs w:val="48"/>
        </w:rPr>
        <w:t>GRUPPE</w:t>
      </w:r>
    </w:p>
    <w:p w14:paraId="10313474" w14:textId="77777777" w:rsidR="00FD098E" w:rsidRDefault="00FD098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br w:type="page"/>
      </w:r>
    </w:p>
    <w:p w14:paraId="4AB60E12" w14:textId="77777777" w:rsidR="00FD098E" w:rsidRPr="00B679CF" w:rsidRDefault="00FD098E" w:rsidP="007012B5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sz w:val="32"/>
          <w:szCs w:val="32"/>
        </w:rPr>
      </w:pPr>
      <w:r w:rsidRPr="00B679CF">
        <w:rPr>
          <w:rFonts w:ascii="Century Gothic" w:hAnsi="Century Gothic" w:cs="Arial"/>
          <w:sz w:val="32"/>
          <w:szCs w:val="32"/>
        </w:rPr>
        <w:lastRenderedPageBreak/>
        <w:t>Selbstbesteuerung</w:t>
      </w:r>
    </w:p>
    <w:p w14:paraId="4546B0C4" w14:textId="77777777" w:rsidR="00FD098E" w:rsidRDefault="00FD098E" w:rsidP="007012B5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sz w:val="26"/>
          <w:szCs w:val="26"/>
        </w:rPr>
      </w:pPr>
      <w:r w:rsidRPr="00B679CF">
        <w:rPr>
          <w:rFonts w:ascii="Century Gothic" w:hAnsi="Century Gothic" w:cs="Arial"/>
          <w:sz w:val="32"/>
          <w:szCs w:val="32"/>
        </w:rPr>
        <w:t>Was ist das?</w:t>
      </w:r>
    </w:p>
    <w:p w14:paraId="43F81C14" w14:textId="77777777" w:rsidR="00FD098E" w:rsidRDefault="00FD098E" w:rsidP="007012B5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sz w:val="26"/>
          <w:szCs w:val="26"/>
        </w:rPr>
      </w:pPr>
    </w:p>
    <w:p w14:paraId="205A130B" w14:textId="77777777" w:rsidR="00FD098E" w:rsidRPr="00B679CF" w:rsidRDefault="00FD098E" w:rsidP="007012B5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sz w:val="26"/>
          <w:szCs w:val="26"/>
        </w:rPr>
      </w:pPr>
      <w:r w:rsidRPr="00B679CF">
        <w:rPr>
          <w:rFonts w:ascii="Century Gothic" w:hAnsi="Century Gothic" w:cs="Arial"/>
          <w:sz w:val="26"/>
          <w:szCs w:val="26"/>
        </w:rPr>
        <w:t>Caritas – gelebte christliche Nächstenliebe ist eine</w:t>
      </w:r>
      <w:r>
        <w:rPr>
          <w:rFonts w:ascii="Century Gothic" w:hAnsi="Century Gothic" w:cs="Arial"/>
          <w:sz w:val="26"/>
          <w:szCs w:val="26"/>
        </w:rPr>
        <w:t>r</w:t>
      </w:r>
      <w:r w:rsidRPr="00B679CF">
        <w:rPr>
          <w:rFonts w:ascii="Century Gothic" w:hAnsi="Century Gothic" w:cs="Arial"/>
          <w:sz w:val="26"/>
          <w:szCs w:val="26"/>
        </w:rPr>
        <w:t xml:space="preserve"> der Grund</w:t>
      </w:r>
      <w:r>
        <w:rPr>
          <w:rFonts w:ascii="Century Gothic" w:hAnsi="Century Gothic" w:cs="Arial"/>
          <w:sz w:val="26"/>
          <w:szCs w:val="26"/>
        </w:rPr>
        <w:t>-</w:t>
      </w:r>
      <w:r w:rsidRPr="00B679CF">
        <w:rPr>
          <w:rFonts w:ascii="Century Gothic" w:hAnsi="Century Gothic" w:cs="Arial"/>
          <w:sz w:val="26"/>
          <w:szCs w:val="26"/>
        </w:rPr>
        <w:t>pfeiler unseres Glaubens. Gerade das Teilen unseres „Reichtums“ mit Menschen in anderen Ländern und Kontinenten ist ein Zeichen kon</w:t>
      </w:r>
      <w:r>
        <w:rPr>
          <w:rFonts w:ascii="Century Gothic" w:hAnsi="Century Gothic" w:cs="Arial"/>
          <w:sz w:val="26"/>
          <w:szCs w:val="26"/>
        </w:rPr>
        <w:t>-</w:t>
      </w:r>
      <w:r w:rsidRPr="00B679CF">
        <w:rPr>
          <w:rFonts w:ascii="Century Gothic" w:hAnsi="Century Gothic" w:cs="Arial"/>
          <w:sz w:val="26"/>
          <w:szCs w:val="26"/>
        </w:rPr>
        <w:t xml:space="preserve">kreter Solidarität mit Schwestern und Brüdern auf der ganzen Welt. Um diesen Einsatz auch in unserer Pfarre auf eine breitere Basis zu stellen, gibt es </w:t>
      </w:r>
      <w:r>
        <w:rPr>
          <w:rFonts w:ascii="Century Gothic" w:hAnsi="Century Gothic" w:cs="Arial"/>
          <w:sz w:val="26"/>
          <w:szCs w:val="26"/>
        </w:rPr>
        <w:t xml:space="preserve">uns, </w:t>
      </w:r>
      <w:r w:rsidRPr="00B679CF">
        <w:rPr>
          <w:rFonts w:ascii="Century Gothic" w:hAnsi="Century Gothic" w:cs="Arial"/>
          <w:sz w:val="26"/>
          <w:szCs w:val="26"/>
        </w:rPr>
        <w:t>die Selbst</w:t>
      </w:r>
      <w:r>
        <w:rPr>
          <w:rFonts w:ascii="Century Gothic" w:hAnsi="Century Gothic" w:cs="Arial"/>
          <w:sz w:val="26"/>
          <w:szCs w:val="26"/>
        </w:rPr>
        <w:t>-</w:t>
      </w:r>
      <w:r w:rsidRPr="00B679CF">
        <w:rPr>
          <w:rFonts w:ascii="Century Gothic" w:hAnsi="Century Gothic" w:cs="Arial"/>
          <w:sz w:val="26"/>
          <w:szCs w:val="26"/>
        </w:rPr>
        <w:t>besteuerungsgruppe.</w:t>
      </w:r>
    </w:p>
    <w:p w14:paraId="3A99566D" w14:textId="77777777" w:rsidR="00FD098E" w:rsidRPr="00B23669" w:rsidRDefault="00FD098E" w:rsidP="007012B5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sz w:val="24"/>
          <w:szCs w:val="24"/>
        </w:rPr>
      </w:pPr>
    </w:p>
    <w:p w14:paraId="27956DBD" w14:textId="77777777" w:rsidR="00FD098E" w:rsidRPr="00B679CF" w:rsidRDefault="00FD098E" w:rsidP="007012B5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sz w:val="26"/>
          <w:szCs w:val="26"/>
        </w:rPr>
      </w:pPr>
      <w:r w:rsidRPr="00B679CF">
        <w:rPr>
          <w:rFonts w:ascii="Century Gothic" w:hAnsi="Century Gothic" w:cs="Arial"/>
          <w:sz w:val="26"/>
          <w:szCs w:val="26"/>
        </w:rPr>
        <w:t>Das Prinzip einer Selbstbesteuer</w:t>
      </w:r>
      <w:r>
        <w:rPr>
          <w:rFonts w:ascii="Century Gothic" w:hAnsi="Century Gothic" w:cs="Arial"/>
          <w:sz w:val="26"/>
          <w:szCs w:val="26"/>
        </w:rPr>
        <w:t>-</w:t>
      </w:r>
      <w:r w:rsidRPr="00B679CF">
        <w:rPr>
          <w:rFonts w:ascii="Century Gothic" w:hAnsi="Century Gothic" w:cs="Arial"/>
          <w:sz w:val="26"/>
          <w:szCs w:val="26"/>
        </w:rPr>
        <w:t>ungsgruppe beruht auf mehreren Merkmalen:</w:t>
      </w:r>
    </w:p>
    <w:p w14:paraId="2A9FB2D8" w14:textId="77777777" w:rsidR="00FD098E" w:rsidRPr="00B23669" w:rsidRDefault="00FD098E" w:rsidP="007012B5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sz w:val="24"/>
          <w:szCs w:val="24"/>
        </w:rPr>
      </w:pPr>
    </w:p>
    <w:p w14:paraId="4B9CD160" w14:textId="77777777" w:rsidR="00FD098E" w:rsidRPr="00B679CF" w:rsidRDefault="00FD098E" w:rsidP="00690DC1">
      <w:pPr>
        <w:pStyle w:val="Listenabsatz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Century Gothic" w:hAnsi="Century Gothic" w:cs="Arial"/>
          <w:sz w:val="26"/>
          <w:szCs w:val="26"/>
        </w:rPr>
      </w:pPr>
      <w:r w:rsidRPr="00B679CF">
        <w:rPr>
          <w:rFonts w:ascii="Century Gothic" w:hAnsi="Century Gothic" w:cs="Arial"/>
          <w:sz w:val="26"/>
          <w:szCs w:val="26"/>
        </w:rPr>
        <w:t>Eine regelmäßige monatliche Einzahlung der Mitglieder (Betrag in freier Höhe wählbar) garantiert auch eine regelmäßi</w:t>
      </w:r>
      <w:r>
        <w:rPr>
          <w:rFonts w:ascii="Century Gothic" w:hAnsi="Century Gothic" w:cs="Arial"/>
          <w:sz w:val="26"/>
          <w:szCs w:val="26"/>
        </w:rPr>
        <w:t>-</w:t>
      </w:r>
      <w:r w:rsidRPr="00B679CF">
        <w:rPr>
          <w:rFonts w:ascii="Century Gothic" w:hAnsi="Century Gothic" w:cs="Arial"/>
          <w:sz w:val="26"/>
          <w:szCs w:val="26"/>
        </w:rPr>
        <w:t>ge und langfristige Unterstütz</w:t>
      </w:r>
      <w:r>
        <w:rPr>
          <w:rFonts w:ascii="Century Gothic" w:hAnsi="Century Gothic" w:cs="Arial"/>
          <w:sz w:val="26"/>
          <w:szCs w:val="26"/>
        </w:rPr>
        <w:t>-</w:t>
      </w:r>
      <w:r w:rsidRPr="00B679CF">
        <w:rPr>
          <w:rFonts w:ascii="Century Gothic" w:hAnsi="Century Gothic" w:cs="Arial"/>
          <w:sz w:val="26"/>
          <w:szCs w:val="26"/>
        </w:rPr>
        <w:t>ung der Projekte</w:t>
      </w:r>
      <w:r>
        <w:rPr>
          <w:rFonts w:ascii="Century Gothic" w:hAnsi="Century Gothic" w:cs="Arial"/>
          <w:sz w:val="26"/>
          <w:szCs w:val="26"/>
        </w:rPr>
        <w:t>.</w:t>
      </w:r>
    </w:p>
    <w:p w14:paraId="5A191F99" w14:textId="77777777" w:rsidR="00FD098E" w:rsidRPr="00B679CF" w:rsidRDefault="00FD098E" w:rsidP="00690DC1">
      <w:pPr>
        <w:pStyle w:val="Listenabsatz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Century Gothic" w:hAnsi="Century Gothic" w:cs="Arial"/>
          <w:sz w:val="26"/>
          <w:szCs w:val="26"/>
        </w:rPr>
      </w:pPr>
      <w:r w:rsidRPr="00B679CF">
        <w:rPr>
          <w:rFonts w:ascii="Century Gothic" w:hAnsi="Century Gothic" w:cs="Arial"/>
          <w:sz w:val="26"/>
          <w:szCs w:val="26"/>
        </w:rPr>
        <w:t>Zusätzliche Spendengelder werden durch einmalige Aktionen oder Veranstaltungen eingebracht.</w:t>
      </w:r>
    </w:p>
    <w:p w14:paraId="10DE149D" w14:textId="77777777" w:rsidR="00FD098E" w:rsidRPr="00B679CF" w:rsidRDefault="00FD098E" w:rsidP="00690DC1">
      <w:pPr>
        <w:pStyle w:val="Listenabsatz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Century Gothic" w:hAnsi="Century Gothic" w:cs="Arial"/>
          <w:sz w:val="26"/>
          <w:szCs w:val="26"/>
        </w:rPr>
      </w:pPr>
      <w:r w:rsidRPr="00B679CF">
        <w:rPr>
          <w:rFonts w:ascii="Century Gothic" w:hAnsi="Century Gothic" w:cs="Arial"/>
          <w:sz w:val="26"/>
          <w:szCs w:val="26"/>
        </w:rPr>
        <w:lastRenderedPageBreak/>
        <w:t>Die zu unterstützenden Projekte werden von den Mitgliedern in</w:t>
      </w:r>
      <w:r w:rsidR="0073212C">
        <w:rPr>
          <w:rFonts w:ascii="Century Gothic" w:hAnsi="Century Gothic" w:cs="Arial"/>
          <w:sz w:val="26"/>
          <w:szCs w:val="26"/>
        </w:rPr>
        <w:t xml:space="preserve"> regelmäßigen (</w:t>
      </w:r>
      <w:r w:rsidRPr="00B679CF">
        <w:rPr>
          <w:rFonts w:ascii="Century Gothic" w:hAnsi="Century Gothic" w:cs="Arial"/>
          <w:sz w:val="26"/>
          <w:szCs w:val="26"/>
        </w:rPr>
        <w:t>vierteljährlichen</w:t>
      </w:r>
      <w:r w:rsidR="0073212C">
        <w:rPr>
          <w:rFonts w:ascii="Century Gothic" w:hAnsi="Century Gothic" w:cs="Arial"/>
          <w:sz w:val="26"/>
          <w:szCs w:val="26"/>
        </w:rPr>
        <w:t>)</w:t>
      </w:r>
      <w:r w:rsidRPr="00B679CF">
        <w:rPr>
          <w:rFonts w:ascii="Century Gothic" w:hAnsi="Century Gothic" w:cs="Arial"/>
          <w:sz w:val="26"/>
          <w:szCs w:val="26"/>
        </w:rPr>
        <w:t xml:space="preserve"> Treffen gemeinsam gesucht und beschlossen. Der persönliche Bezug zu den Projekten ist dafür eine wichtige Voraussetzung.</w:t>
      </w:r>
    </w:p>
    <w:p w14:paraId="32C99152" w14:textId="77777777" w:rsidR="00FD098E" w:rsidRPr="00B679CF" w:rsidRDefault="00FD098E" w:rsidP="00690DC1">
      <w:pPr>
        <w:pStyle w:val="Listenabsatz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Century Gothic" w:hAnsi="Century Gothic" w:cs="Arial"/>
          <w:sz w:val="26"/>
          <w:szCs w:val="26"/>
        </w:rPr>
      </w:pPr>
      <w:r w:rsidRPr="00B679CF">
        <w:rPr>
          <w:rFonts w:ascii="Century Gothic" w:hAnsi="Century Gothic" w:cs="Arial"/>
          <w:sz w:val="26"/>
          <w:szCs w:val="26"/>
        </w:rPr>
        <w:t>Die eingebrachten Gelder werden verantwortungsvoll ver</w:t>
      </w:r>
      <w:r>
        <w:rPr>
          <w:rFonts w:ascii="Century Gothic" w:hAnsi="Century Gothic" w:cs="Arial"/>
          <w:sz w:val="26"/>
          <w:szCs w:val="26"/>
        </w:rPr>
        <w:t>-</w:t>
      </w:r>
      <w:r w:rsidRPr="00B679CF">
        <w:rPr>
          <w:rFonts w:ascii="Century Gothic" w:hAnsi="Century Gothic" w:cs="Arial"/>
          <w:sz w:val="26"/>
          <w:szCs w:val="26"/>
        </w:rPr>
        <w:t xml:space="preserve">wendet, die </w:t>
      </w:r>
      <w:r>
        <w:rPr>
          <w:rFonts w:ascii="Century Gothic" w:hAnsi="Century Gothic" w:cs="Arial"/>
          <w:sz w:val="26"/>
          <w:szCs w:val="26"/>
        </w:rPr>
        <w:t>Mitglieder und die Pfarr</w:t>
      </w:r>
      <w:r w:rsidR="003B571F">
        <w:rPr>
          <w:rFonts w:ascii="Century Gothic" w:hAnsi="Century Gothic" w:cs="Arial"/>
          <w:sz w:val="26"/>
          <w:szCs w:val="26"/>
        </w:rPr>
        <w:t xml:space="preserve">e </w:t>
      </w:r>
      <w:r>
        <w:rPr>
          <w:rFonts w:ascii="Century Gothic" w:hAnsi="Century Gothic" w:cs="Arial"/>
          <w:sz w:val="26"/>
          <w:szCs w:val="26"/>
        </w:rPr>
        <w:t>erhalten</w:t>
      </w:r>
      <w:r w:rsidRPr="00B679CF">
        <w:rPr>
          <w:rFonts w:ascii="Century Gothic" w:hAnsi="Century Gothic" w:cs="Arial"/>
          <w:sz w:val="26"/>
          <w:szCs w:val="26"/>
        </w:rPr>
        <w:t xml:space="preserve"> regelmäßig Informationen zu den Projekten, sowie jährlich einen Rechen</w:t>
      </w:r>
      <w:r>
        <w:rPr>
          <w:rFonts w:ascii="Century Gothic" w:hAnsi="Century Gothic" w:cs="Arial"/>
          <w:sz w:val="26"/>
          <w:szCs w:val="26"/>
        </w:rPr>
        <w:t>-</w:t>
      </w:r>
      <w:r w:rsidRPr="00B679CF">
        <w:rPr>
          <w:rFonts w:ascii="Century Gothic" w:hAnsi="Century Gothic" w:cs="Arial"/>
          <w:sz w:val="26"/>
          <w:szCs w:val="26"/>
        </w:rPr>
        <w:t>schaftsbericht über die Finanz</w:t>
      </w:r>
      <w:r>
        <w:rPr>
          <w:rFonts w:ascii="Century Gothic" w:hAnsi="Century Gothic" w:cs="Arial"/>
          <w:sz w:val="26"/>
          <w:szCs w:val="26"/>
        </w:rPr>
        <w:t>-gebah</w:t>
      </w:r>
      <w:r w:rsidRPr="00B679CF">
        <w:rPr>
          <w:rFonts w:ascii="Century Gothic" w:hAnsi="Century Gothic" w:cs="Arial"/>
          <w:sz w:val="26"/>
          <w:szCs w:val="26"/>
        </w:rPr>
        <w:t>rung</w:t>
      </w:r>
      <w:r>
        <w:rPr>
          <w:rFonts w:ascii="Century Gothic" w:hAnsi="Century Gothic" w:cs="Arial"/>
          <w:sz w:val="26"/>
          <w:szCs w:val="26"/>
        </w:rPr>
        <w:t>.</w:t>
      </w:r>
    </w:p>
    <w:p w14:paraId="79D8B8CC" w14:textId="77777777" w:rsidR="00FD098E" w:rsidRPr="00B23669" w:rsidRDefault="00FD098E" w:rsidP="00690DC1">
      <w:pPr>
        <w:pStyle w:val="Listenabsatz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Century Gothic" w:hAnsi="Century Gothic" w:cs="Arial"/>
          <w:sz w:val="24"/>
          <w:szCs w:val="24"/>
        </w:rPr>
      </w:pPr>
      <w:r w:rsidRPr="00B679CF">
        <w:rPr>
          <w:rFonts w:ascii="Century Gothic" w:hAnsi="Century Gothic" w:cs="Arial"/>
          <w:sz w:val="26"/>
          <w:szCs w:val="26"/>
        </w:rPr>
        <w:t>Darüber hinaus versteht sich die Selbstbesteuerungsgruppe als Interessensvertretung innerhalb der Pfarr</w:t>
      </w:r>
      <w:r w:rsidR="0073212C">
        <w:rPr>
          <w:rFonts w:ascii="Century Gothic" w:hAnsi="Century Gothic" w:cs="Arial"/>
          <w:sz w:val="26"/>
          <w:szCs w:val="26"/>
        </w:rPr>
        <w:t>gemeinde</w:t>
      </w:r>
      <w:r w:rsidRPr="00B679CF">
        <w:rPr>
          <w:rFonts w:ascii="Century Gothic" w:hAnsi="Century Gothic" w:cs="Arial"/>
          <w:sz w:val="26"/>
          <w:szCs w:val="26"/>
        </w:rPr>
        <w:t xml:space="preserve"> für Themen wie</w:t>
      </w:r>
      <w:r w:rsidR="003B571F">
        <w:rPr>
          <w:rFonts w:ascii="Century Gothic" w:hAnsi="Century Gothic" w:cs="Arial"/>
          <w:sz w:val="26"/>
          <w:szCs w:val="26"/>
        </w:rPr>
        <w:t xml:space="preserve"> </w:t>
      </w:r>
      <w:r w:rsidR="0073212C">
        <w:rPr>
          <w:rFonts w:ascii="Century Gothic" w:hAnsi="Century Gothic" w:cs="Arial"/>
          <w:sz w:val="26"/>
          <w:szCs w:val="26"/>
        </w:rPr>
        <w:t>Solidaritätsaktionen und E</w:t>
      </w:r>
      <w:r w:rsidRPr="00B679CF">
        <w:rPr>
          <w:rFonts w:ascii="Century Gothic" w:hAnsi="Century Gothic" w:cs="Arial"/>
          <w:sz w:val="26"/>
          <w:szCs w:val="26"/>
        </w:rPr>
        <w:t>ntwicklungszusammenarbeit</w:t>
      </w:r>
      <w:r>
        <w:rPr>
          <w:rFonts w:ascii="Century Gothic" w:hAnsi="Century Gothic" w:cs="Arial"/>
          <w:sz w:val="26"/>
          <w:szCs w:val="26"/>
        </w:rPr>
        <w:t>.</w:t>
      </w:r>
    </w:p>
    <w:p w14:paraId="0A366B4A" w14:textId="77777777" w:rsidR="00FD098E" w:rsidRPr="00B23669" w:rsidRDefault="00FD098E" w:rsidP="00690DC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hAnsi="Century Gothic" w:cs="Arial"/>
          <w:sz w:val="24"/>
          <w:szCs w:val="24"/>
        </w:rPr>
      </w:pPr>
    </w:p>
    <w:p w14:paraId="64BEAF0D" w14:textId="77777777" w:rsidR="00FD098E" w:rsidRPr="00B679CF" w:rsidRDefault="00FD098E" w:rsidP="00690DC1">
      <w:pPr>
        <w:spacing w:line="240" w:lineRule="auto"/>
        <w:contextualSpacing/>
        <w:jc w:val="both"/>
        <w:rPr>
          <w:rFonts w:ascii="Century Gothic" w:hAnsi="Century Gothic" w:cs="Arial"/>
        </w:rPr>
      </w:pPr>
      <w:r w:rsidRPr="00B679CF">
        <w:rPr>
          <w:rFonts w:ascii="Century Gothic" w:hAnsi="Century Gothic" w:cs="Arial"/>
        </w:rPr>
        <w:t>Walter Mayr</w:t>
      </w:r>
    </w:p>
    <w:p w14:paraId="024E7645" w14:textId="77777777" w:rsidR="00FD098E" w:rsidRPr="00B23669" w:rsidRDefault="00FD098E" w:rsidP="00690DC1">
      <w:pPr>
        <w:spacing w:line="240" w:lineRule="auto"/>
        <w:contextualSpacing/>
        <w:jc w:val="both"/>
        <w:rPr>
          <w:rFonts w:ascii="Century Gothic" w:hAnsi="Century Gothic" w:cs="Arial"/>
          <w:sz w:val="24"/>
          <w:szCs w:val="24"/>
        </w:rPr>
      </w:pPr>
      <w:r w:rsidRPr="00B679CF">
        <w:rPr>
          <w:rFonts w:ascii="Century Gothic" w:hAnsi="Century Gothic" w:cs="Arial"/>
        </w:rPr>
        <w:t>Pfarrer Markus Klepsa</w:t>
      </w:r>
    </w:p>
    <w:p w14:paraId="171BE1CD" w14:textId="77777777" w:rsidR="00FD098E" w:rsidRPr="00B23669" w:rsidRDefault="00FD098E" w:rsidP="001C0A22">
      <w:pPr>
        <w:spacing w:line="240" w:lineRule="auto"/>
        <w:contextualSpacing/>
        <w:jc w:val="both"/>
        <w:rPr>
          <w:rFonts w:ascii="Century Gothic" w:hAnsi="Century Gothic"/>
          <w:sz w:val="24"/>
          <w:szCs w:val="24"/>
        </w:rPr>
      </w:pPr>
    </w:p>
    <w:p w14:paraId="23B239D0" w14:textId="77777777" w:rsidR="00FD098E" w:rsidRPr="00B23669" w:rsidRDefault="00FD098E" w:rsidP="001C0A22">
      <w:pPr>
        <w:spacing w:line="240" w:lineRule="auto"/>
        <w:contextualSpacing/>
        <w:jc w:val="both"/>
        <w:rPr>
          <w:rFonts w:ascii="Century Gothic" w:hAnsi="Century Gothic"/>
          <w:sz w:val="24"/>
          <w:szCs w:val="24"/>
        </w:rPr>
      </w:pPr>
    </w:p>
    <w:p w14:paraId="07609DDC" w14:textId="77777777" w:rsidR="00FD098E" w:rsidRPr="00564163" w:rsidRDefault="00FD098E" w:rsidP="005641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contextualSpacing/>
        <w:jc w:val="center"/>
        <w:rPr>
          <w:rFonts w:ascii="Century Gothic" w:hAnsi="Century Gothic"/>
          <w:sz w:val="32"/>
          <w:szCs w:val="32"/>
        </w:rPr>
      </w:pPr>
      <w:r w:rsidRPr="00564163">
        <w:rPr>
          <w:rFonts w:ascii="Century Gothic" w:hAnsi="Century Gothic"/>
          <w:sz w:val="32"/>
          <w:szCs w:val="32"/>
        </w:rPr>
        <w:t>Selbstbesteuerungsgruppe</w:t>
      </w:r>
    </w:p>
    <w:p w14:paraId="2094A45D" w14:textId="77777777" w:rsidR="00FD098E" w:rsidRPr="00564163" w:rsidRDefault="00FD098E" w:rsidP="005641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contextualSpacing/>
        <w:jc w:val="center"/>
        <w:rPr>
          <w:rFonts w:ascii="Century Gothic" w:hAnsi="Century Gothic"/>
          <w:sz w:val="32"/>
          <w:szCs w:val="32"/>
        </w:rPr>
      </w:pPr>
      <w:r w:rsidRPr="00564163">
        <w:rPr>
          <w:rFonts w:ascii="Century Gothic" w:hAnsi="Century Gothic"/>
          <w:sz w:val="32"/>
          <w:szCs w:val="32"/>
        </w:rPr>
        <w:t>Pfarr</w:t>
      </w:r>
      <w:r w:rsidR="003B571F">
        <w:rPr>
          <w:rFonts w:ascii="Century Gothic" w:hAnsi="Century Gothic"/>
          <w:sz w:val="32"/>
          <w:szCs w:val="32"/>
        </w:rPr>
        <w:t>gemeinde</w:t>
      </w:r>
      <w:r w:rsidRPr="00564163">
        <w:rPr>
          <w:rFonts w:ascii="Century Gothic" w:hAnsi="Century Gothic"/>
          <w:sz w:val="32"/>
          <w:szCs w:val="32"/>
        </w:rPr>
        <w:t xml:space="preserve"> Geretsberg</w:t>
      </w:r>
    </w:p>
    <w:p w14:paraId="01725A68" w14:textId="77777777" w:rsidR="00FD098E" w:rsidRPr="00B679CF" w:rsidRDefault="00FD098E" w:rsidP="005641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contextualSpacing/>
        <w:jc w:val="center"/>
        <w:rPr>
          <w:rFonts w:ascii="Century Gothic" w:hAnsi="Century Gothic"/>
          <w:sz w:val="24"/>
          <w:szCs w:val="24"/>
        </w:rPr>
      </w:pPr>
      <w:r w:rsidRPr="00564163">
        <w:rPr>
          <w:rFonts w:ascii="Century Gothic" w:hAnsi="Century Gothic"/>
          <w:sz w:val="32"/>
          <w:szCs w:val="32"/>
        </w:rPr>
        <w:t>5132 Geretsberg 12</w:t>
      </w:r>
    </w:p>
    <w:p w14:paraId="1B02FA5C" w14:textId="77777777" w:rsidR="00FD098E" w:rsidRPr="00B679CF" w:rsidRDefault="00FD098E" w:rsidP="005641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contextualSpacing/>
        <w:jc w:val="center"/>
        <w:rPr>
          <w:rFonts w:ascii="Century Gothic" w:hAnsi="Century Gothic"/>
          <w:sz w:val="24"/>
          <w:szCs w:val="24"/>
        </w:rPr>
      </w:pPr>
      <w:hyperlink r:id="rId6" w:history="1">
        <w:r w:rsidRPr="00B679CF">
          <w:rPr>
            <w:rStyle w:val="Hyperlink"/>
            <w:rFonts w:ascii="Century Gothic" w:hAnsi="Century Gothic"/>
            <w:sz w:val="24"/>
            <w:szCs w:val="24"/>
          </w:rPr>
          <w:t>pfarre.geretsberg@dioezese-linz.at</w:t>
        </w:r>
      </w:hyperlink>
    </w:p>
    <w:p w14:paraId="5C4B6633" w14:textId="77777777" w:rsidR="00FD098E" w:rsidRPr="007C3BD6" w:rsidRDefault="00FD098E" w:rsidP="007C3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contextualSpacing/>
        <w:jc w:val="center"/>
        <w:rPr>
          <w:rFonts w:ascii="Century Gothic" w:hAnsi="Century Gothic"/>
          <w:sz w:val="24"/>
          <w:szCs w:val="24"/>
        </w:rPr>
      </w:pPr>
      <w:hyperlink r:id="rId7" w:history="1">
        <w:r w:rsidRPr="00B679CF">
          <w:rPr>
            <w:rStyle w:val="Hyperlink"/>
            <w:rFonts w:ascii="Century Gothic" w:hAnsi="Century Gothic"/>
            <w:sz w:val="24"/>
            <w:szCs w:val="24"/>
          </w:rPr>
          <w:t>www.pfarre-geretsberg.at</w:t>
        </w:r>
      </w:hyperlink>
    </w:p>
    <w:p w14:paraId="539CA282" w14:textId="77777777" w:rsidR="00FD098E" w:rsidRDefault="00FD098E" w:rsidP="007C3BD6">
      <w:pPr>
        <w:spacing w:line="240" w:lineRule="auto"/>
        <w:contextualSpacing/>
        <w:rPr>
          <w:rFonts w:ascii="Century Gothic" w:hAnsi="Century Gothic"/>
          <w:sz w:val="20"/>
          <w:szCs w:val="26"/>
        </w:rPr>
      </w:pPr>
      <w:r w:rsidRPr="007C3BD6">
        <w:rPr>
          <w:rFonts w:ascii="Century Gothic" w:hAnsi="Century Gothic"/>
          <w:sz w:val="26"/>
          <w:szCs w:val="26"/>
        </w:rPr>
        <w:lastRenderedPageBreak/>
        <w:t xml:space="preserve">Bisher konnten wir mit unseren Beiträgen </w:t>
      </w:r>
      <w:r>
        <w:rPr>
          <w:rFonts w:ascii="Century Gothic" w:hAnsi="Century Gothic"/>
          <w:sz w:val="26"/>
          <w:szCs w:val="26"/>
        </w:rPr>
        <w:t xml:space="preserve">und Aktionen </w:t>
      </w:r>
      <w:r w:rsidRPr="007C3BD6">
        <w:rPr>
          <w:rFonts w:ascii="Century Gothic" w:hAnsi="Century Gothic"/>
          <w:sz w:val="26"/>
          <w:szCs w:val="26"/>
        </w:rPr>
        <w:t>folgende Projekte unterstützen:</w:t>
      </w:r>
    </w:p>
    <w:tbl>
      <w:tblPr>
        <w:tblW w:w="49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10"/>
        <w:gridCol w:w="858"/>
        <w:gridCol w:w="967"/>
      </w:tblGrid>
      <w:tr w:rsidR="00FD098E" w:rsidRPr="00D13FF1" w14:paraId="52AB7B14" w14:textId="77777777" w:rsidTr="001D14DD">
        <w:tc>
          <w:tcPr>
            <w:tcW w:w="3110" w:type="dxa"/>
          </w:tcPr>
          <w:p w14:paraId="3B132DA4" w14:textId="77777777" w:rsidR="00FD098E" w:rsidRPr="00D13FF1" w:rsidRDefault="00FD098E" w:rsidP="00D13FF1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 w:rsidRPr="00D13FF1">
              <w:rPr>
                <w:rFonts w:ascii="Century Gothic" w:hAnsi="Century Gothic"/>
                <w:sz w:val="20"/>
                <w:szCs w:val="26"/>
              </w:rPr>
              <w:t>PROJEKT</w:t>
            </w:r>
            <w:r>
              <w:rPr>
                <w:rFonts w:ascii="Century Gothic" w:hAnsi="Century Gothic"/>
                <w:sz w:val="20"/>
                <w:szCs w:val="26"/>
              </w:rPr>
              <w:t>E</w:t>
            </w:r>
          </w:p>
        </w:tc>
        <w:tc>
          <w:tcPr>
            <w:tcW w:w="858" w:type="dxa"/>
          </w:tcPr>
          <w:p w14:paraId="69CAD34D" w14:textId="77777777" w:rsidR="00FD098E" w:rsidRPr="00D13FF1" w:rsidRDefault="00FD098E" w:rsidP="00D13FF1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PERS.</w:t>
            </w:r>
          </w:p>
        </w:tc>
        <w:tc>
          <w:tcPr>
            <w:tcW w:w="967" w:type="dxa"/>
          </w:tcPr>
          <w:p w14:paraId="2519324D" w14:textId="77777777" w:rsidR="00FD098E" w:rsidRPr="00D13FF1" w:rsidRDefault="00FD098E" w:rsidP="00D13FF1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BETRAG</w:t>
            </w:r>
          </w:p>
        </w:tc>
      </w:tr>
      <w:tr w:rsidR="00FD098E" w:rsidRPr="00D13FF1" w14:paraId="4D5F7343" w14:textId="77777777" w:rsidTr="001D14DD">
        <w:tc>
          <w:tcPr>
            <w:tcW w:w="3110" w:type="dxa"/>
          </w:tcPr>
          <w:p w14:paraId="179D9692" w14:textId="77777777" w:rsidR="00FD098E" w:rsidRPr="00D13FF1" w:rsidRDefault="00FD098E" w:rsidP="00D13FF1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 w:rsidRPr="00D13FF1">
              <w:rPr>
                <w:rFonts w:ascii="Century Gothic" w:hAnsi="Century Gothic"/>
                <w:sz w:val="20"/>
                <w:szCs w:val="26"/>
              </w:rPr>
              <w:t>Aids-Waisen Ukwala/Kenia</w:t>
            </w:r>
          </w:p>
        </w:tc>
        <w:tc>
          <w:tcPr>
            <w:tcW w:w="858" w:type="dxa"/>
          </w:tcPr>
          <w:p w14:paraId="13A60C86" w14:textId="77777777" w:rsidR="00FD098E" w:rsidRPr="00D13FF1" w:rsidRDefault="00FD098E" w:rsidP="00D13FF1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 w:rsidRPr="00D13FF1">
              <w:rPr>
                <w:rFonts w:ascii="Century Gothic" w:hAnsi="Century Gothic"/>
                <w:sz w:val="20"/>
                <w:szCs w:val="26"/>
              </w:rPr>
              <w:t>224</w:t>
            </w:r>
          </w:p>
        </w:tc>
        <w:tc>
          <w:tcPr>
            <w:tcW w:w="967" w:type="dxa"/>
          </w:tcPr>
          <w:p w14:paraId="643B2DF8" w14:textId="77777777" w:rsidR="00FD098E" w:rsidRPr="00D13FF1" w:rsidRDefault="00FD098E" w:rsidP="00D13FF1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 w:rsidRPr="00D13FF1">
              <w:rPr>
                <w:rFonts w:ascii="Century Gothic" w:hAnsi="Century Gothic"/>
                <w:sz w:val="20"/>
                <w:szCs w:val="26"/>
              </w:rPr>
              <w:t>€ 2.435</w:t>
            </w:r>
          </w:p>
        </w:tc>
      </w:tr>
      <w:tr w:rsidR="00FD098E" w:rsidRPr="00D13FF1" w14:paraId="5E2E0AC7" w14:textId="77777777" w:rsidTr="001D14DD">
        <w:tc>
          <w:tcPr>
            <w:tcW w:w="3110" w:type="dxa"/>
          </w:tcPr>
          <w:p w14:paraId="61D5A7F5" w14:textId="77777777" w:rsidR="00FD098E" w:rsidRPr="00D13FF1" w:rsidRDefault="00FD098E" w:rsidP="00D13FF1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Ausbild.Ghana/Kambodscha</w:t>
            </w:r>
          </w:p>
        </w:tc>
        <w:tc>
          <w:tcPr>
            <w:tcW w:w="858" w:type="dxa"/>
          </w:tcPr>
          <w:p w14:paraId="5C993AF1" w14:textId="023258CB" w:rsidR="00FD098E" w:rsidRPr="00D13FF1" w:rsidRDefault="00FD098E" w:rsidP="00D13FF1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12</w:t>
            </w:r>
            <w:r w:rsidR="003D55A8">
              <w:rPr>
                <w:rFonts w:ascii="Century Gothic" w:hAnsi="Century Gothic"/>
                <w:sz w:val="20"/>
                <w:szCs w:val="26"/>
              </w:rPr>
              <w:t>9</w:t>
            </w:r>
          </w:p>
        </w:tc>
        <w:tc>
          <w:tcPr>
            <w:tcW w:w="967" w:type="dxa"/>
          </w:tcPr>
          <w:p w14:paraId="7D7720B0" w14:textId="5CCD6EF8" w:rsidR="00FD098E" w:rsidRPr="00D13FF1" w:rsidRDefault="00FD098E" w:rsidP="00D13FF1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 xml:space="preserve">€ </w:t>
            </w:r>
            <w:r w:rsidR="003D55A8">
              <w:rPr>
                <w:rFonts w:ascii="Century Gothic" w:hAnsi="Century Gothic"/>
                <w:sz w:val="20"/>
                <w:szCs w:val="26"/>
              </w:rPr>
              <w:t>3</w:t>
            </w:r>
            <w:r>
              <w:rPr>
                <w:rFonts w:ascii="Century Gothic" w:hAnsi="Century Gothic"/>
                <w:sz w:val="20"/>
                <w:szCs w:val="26"/>
              </w:rPr>
              <w:t>.</w:t>
            </w:r>
            <w:r w:rsidR="003D55A8">
              <w:rPr>
                <w:rFonts w:ascii="Century Gothic" w:hAnsi="Century Gothic"/>
                <w:sz w:val="20"/>
                <w:szCs w:val="26"/>
              </w:rPr>
              <w:t>67</w:t>
            </w:r>
            <w:r>
              <w:rPr>
                <w:rFonts w:ascii="Century Gothic" w:hAnsi="Century Gothic"/>
                <w:sz w:val="20"/>
                <w:szCs w:val="26"/>
              </w:rPr>
              <w:t>0</w:t>
            </w:r>
          </w:p>
        </w:tc>
      </w:tr>
      <w:tr w:rsidR="00FD098E" w:rsidRPr="00D13FF1" w14:paraId="2CF4AEB1" w14:textId="77777777" w:rsidTr="00654527">
        <w:trPr>
          <w:trHeight w:val="235"/>
        </w:trPr>
        <w:tc>
          <w:tcPr>
            <w:tcW w:w="3110" w:type="dxa"/>
          </w:tcPr>
          <w:p w14:paraId="27606476" w14:textId="77777777" w:rsidR="00FD098E" w:rsidRPr="00D13FF1" w:rsidRDefault="00FD098E" w:rsidP="00D13FF1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Bildung Indien / Bangladesch</w:t>
            </w:r>
          </w:p>
        </w:tc>
        <w:tc>
          <w:tcPr>
            <w:tcW w:w="858" w:type="dxa"/>
          </w:tcPr>
          <w:p w14:paraId="37FAD97C" w14:textId="344DF2FC" w:rsidR="00FD098E" w:rsidRDefault="00FD098E" w:rsidP="00D13FF1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1.</w:t>
            </w:r>
            <w:r w:rsidR="000E7C1A">
              <w:rPr>
                <w:rFonts w:ascii="Century Gothic" w:hAnsi="Century Gothic"/>
                <w:sz w:val="20"/>
                <w:szCs w:val="26"/>
              </w:rPr>
              <w:t>569</w:t>
            </w:r>
          </w:p>
        </w:tc>
        <w:tc>
          <w:tcPr>
            <w:tcW w:w="967" w:type="dxa"/>
          </w:tcPr>
          <w:p w14:paraId="2D7642FD" w14:textId="3585A88E" w:rsidR="00FD098E" w:rsidRDefault="00FD098E" w:rsidP="00D13FF1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€1</w:t>
            </w:r>
            <w:r w:rsidR="000E7C1A">
              <w:rPr>
                <w:rFonts w:ascii="Century Gothic" w:hAnsi="Century Gothic"/>
                <w:sz w:val="20"/>
                <w:szCs w:val="26"/>
              </w:rPr>
              <w:t>5</w:t>
            </w:r>
            <w:r>
              <w:rPr>
                <w:rFonts w:ascii="Century Gothic" w:hAnsi="Century Gothic"/>
                <w:sz w:val="20"/>
                <w:szCs w:val="26"/>
              </w:rPr>
              <w:t>.</w:t>
            </w:r>
            <w:r w:rsidR="000E7C1A">
              <w:rPr>
                <w:rFonts w:ascii="Century Gothic" w:hAnsi="Century Gothic"/>
                <w:sz w:val="20"/>
                <w:szCs w:val="26"/>
              </w:rPr>
              <w:t>14</w:t>
            </w:r>
            <w:r>
              <w:rPr>
                <w:rFonts w:ascii="Century Gothic" w:hAnsi="Century Gothic"/>
                <w:sz w:val="20"/>
                <w:szCs w:val="26"/>
              </w:rPr>
              <w:t>1</w:t>
            </w:r>
          </w:p>
        </w:tc>
      </w:tr>
      <w:tr w:rsidR="00FD098E" w:rsidRPr="00D13FF1" w14:paraId="30325F48" w14:textId="77777777" w:rsidTr="009B3602">
        <w:tc>
          <w:tcPr>
            <w:tcW w:w="3110" w:type="dxa"/>
          </w:tcPr>
          <w:p w14:paraId="41DE7A6B" w14:textId="77777777" w:rsidR="00FD098E" w:rsidRPr="00D13FF1" w:rsidRDefault="00FD098E" w:rsidP="009B3602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Bildung Katieno/Kenia</w:t>
            </w:r>
          </w:p>
        </w:tc>
        <w:tc>
          <w:tcPr>
            <w:tcW w:w="858" w:type="dxa"/>
          </w:tcPr>
          <w:p w14:paraId="0F0B249B" w14:textId="77777777" w:rsidR="00FD098E" w:rsidRPr="00D13FF1" w:rsidRDefault="00FD098E" w:rsidP="009B3602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214</w:t>
            </w:r>
          </w:p>
        </w:tc>
        <w:tc>
          <w:tcPr>
            <w:tcW w:w="967" w:type="dxa"/>
          </w:tcPr>
          <w:p w14:paraId="3987F798" w14:textId="77777777" w:rsidR="00FD098E" w:rsidRPr="00D13FF1" w:rsidRDefault="00FD098E" w:rsidP="009B3602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€ 4.550</w:t>
            </w:r>
          </w:p>
        </w:tc>
      </w:tr>
      <w:tr w:rsidR="00FD098E" w:rsidRPr="00D13FF1" w14:paraId="4ADFACCF" w14:textId="77777777" w:rsidTr="001D14DD">
        <w:tc>
          <w:tcPr>
            <w:tcW w:w="3110" w:type="dxa"/>
          </w:tcPr>
          <w:p w14:paraId="177E1790" w14:textId="77777777" w:rsidR="00FD098E" w:rsidRPr="00D13FF1" w:rsidRDefault="00FD098E" w:rsidP="00D13FF1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Bildung Schule  Madagaskar</w:t>
            </w:r>
          </w:p>
        </w:tc>
        <w:tc>
          <w:tcPr>
            <w:tcW w:w="858" w:type="dxa"/>
          </w:tcPr>
          <w:p w14:paraId="5B5AB0F3" w14:textId="039C6D06" w:rsidR="00FD098E" w:rsidRPr="00D13FF1" w:rsidRDefault="00FD098E" w:rsidP="00654527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 xml:space="preserve">    </w:t>
            </w:r>
            <w:r w:rsidR="003D55A8">
              <w:rPr>
                <w:rFonts w:ascii="Century Gothic" w:hAnsi="Century Gothic"/>
                <w:sz w:val="20"/>
                <w:szCs w:val="26"/>
              </w:rPr>
              <w:t>90</w:t>
            </w:r>
          </w:p>
        </w:tc>
        <w:tc>
          <w:tcPr>
            <w:tcW w:w="967" w:type="dxa"/>
          </w:tcPr>
          <w:p w14:paraId="4143389D" w14:textId="7ED785D7" w:rsidR="00FD098E" w:rsidRPr="00D13FF1" w:rsidRDefault="00FD098E" w:rsidP="00D13FF1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€ 2.</w:t>
            </w:r>
            <w:r w:rsidR="003D55A8">
              <w:rPr>
                <w:rFonts w:ascii="Century Gothic" w:hAnsi="Century Gothic"/>
                <w:sz w:val="20"/>
                <w:szCs w:val="26"/>
              </w:rPr>
              <w:t>54</w:t>
            </w:r>
            <w:r>
              <w:rPr>
                <w:rFonts w:ascii="Century Gothic" w:hAnsi="Century Gothic"/>
                <w:sz w:val="20"/>
                <w:szCs w:val="26"/>
              </w:rPr>
              <w:t>0</w:t>
            </w:r>
          </w:p>
        </w:tc>
      </w:tr>
      <w:tr w:rsidR="00FD098E" w:rsidRPr="00D13FF1" w14:paraId="2535022B" w14:textId="77777777" w:rsidTr="001D14DD">
        <w:tc>
          <w:tcPr>
            <w:tcW w:w="3110" w:type="dxa"/>
          </w:tcPr>
          <w:p w14:paraId="01F56FDF" w14:textId="77777777" w:rsidR="00FD098E" w:rsidRPr="00D13FF1" w:rsidRDefault="00FD098E" w:rsidP="00D13FF1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 w:rsidRPr="00D13FF1">
              <w:rPr>
                <w:rFonts w:ascii="Century Gothic" w:hAnsi="Century Gothic"/>
                <w:sz w:val="20"/>
                <w:szCs w:val="26"/>
              </w:rPr>
              <w:t>Caritas Sahel/Westafrika</w:t>
            </w:r>
          </w:p>
        </w:tc>
        <w:tc>
          <w:tcPr>
            <w:tcW w:w="858" w:type="dxa"/>
          </w:tcPr>
          <w:p w14:paraId="3FD17C5A" w14:textId="77777777" w:rsidR="00FD098E" w:rsidRPr="00D13FF1" w:rsidRDefault="00FD098E" w:rsidP="00D13FF1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 w:rsidRPr="00D13FF1">
              <w:rPr>
                <w:rFonts w:ascii="Century Gothic" w:hAnsi="Century Gothic"/>
                <w:sz w:val="20"/>
                <w:szCs w:val="26"/>
              </w:rPr>
              <w:t>48</w:t>
            </w:r>
          </w:p>
        </w:tc>
        <w:tc>
          <w:tcPr>
            <w:tcW w:w="967" w:type="dxa"/>
          </w:tcPr>
          <w:p w14:paraId="629C6755" w14:textId="77777777" w:rsidR="00FD098E" w:rsidRPr="00D13FF1" w:rsidRDefault="00FD098E" w:rsidP="00D13FF1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 w:rsidRPr="00D13FF1">
              <w:rPr>
                <w:rFonts w:ascii="Century Gothic" w:hAnsi="Century Gothic"/>
                <w:sz w:val="20"/>
                <w:szCs w:val="26"/>
              </w:rPr>
              <w:t>€ 300</w:t>
            </w:r>
          </w:p>
        </w:tc>
      </w:tr>
      <w:tr w:rsidR="00FD098E" w:rsidRPr="00D13FF1" w14:paraId="4F13AA00" w14:textId="77777777" w:rsidTr="00920C27">
        <w:trPr>
          <w:trHeight w:val="70"/>
        </w:trPr>
        <w:tc>
          <w:tcPr>
            <w:tcW w:w="3110" w:type="dxa"/>
          </w:tcPr>
          <w:p w14:paraId="7DA100BC" w14:textId="77777777" w:rsidR="00FD098E" w:rsidRPr="00D13FF1" w:rsidRDefault="00FD098E" w:rsidP="00D13FF1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 w:rsidRPr="00D13FF1">
              <w:rPr>
                <w:rFonts w:ascii="Century Gothic" w:hAnsi="Century Gothic"/>
                <w:sz w:val="20"/>
                <w:szCs w:val="26"/>
              </w:rPr>
              <w:t>Caritas Syrien-Flüchtlinge</w:t>
            </w:r>
          </w:p>
        </w:tc>
        <w:tc>
          <w:tcPr>
            <w:tcW w:w="858" w:type="dxa"/>
          </w:tcPr>
          <w:p w14:paraId="24A639B0" w14:textId="77777777" w:rsidR="00FD098E" w:rsidRPr="00D13FF1" w:rsidRDefault="00FD098E" w:rsidP="00D13FF1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6</w:t>
            </w:r>
            <w:r w:rsidRPr="00D13FF1">
              <w:rPr>
                <w:rFonts w:ascii="Century Gothic" w:hAnsi="Century Gothic"/>
                <w:sz w:val="20"/>
                <w:szCs w:val="26"/>
              </w:rPr>
              <w:t>0</w:t>
            </w:r>
          </w:p>
        </w:tc>
        <w:tc>
          <w:tcPr>
            <w:tcW w:w="967" w:type="dxa"/>
          </w:tcPr>
          <w:p w14:paraId="17FFE57D" w14:textId="77777777" w:rsidR="00FD098E" w:rsidRPr="00D13FF1" w:rsidRDefault="00FD098E" w:rsidP="00D13FF1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€ 8</w:t>
            </w:r>
            <w:r w:rsidRPr="00D13FF1">
              <w:rPr>
                <w:rFonts w:ascii="Century Gothic" w:hAnsi="Century Gothic"/>
                <w:sz w:val="20"/>
                <w:szCs w:val="26"/>
              </w:rPr>
              <w:t>00</w:t>
            </w:r>
          </w:p>
        </w:tc>
      </w:tr>
      <w:tr w:rsidR="00FD098E" w:rsidRPr="00D13FF1" w14:paraId="495FBED6" w14:textId="77777777" w:rsidTr="009F67B9">
        <w:trPr>
          <w:trHeight w:val="70"/>
        </w:trPr>
        <w:tc>
          <w:tcPr>
            <w:tcW w:w="3110" w:type="dxa"/>
          </w:tcPr>
          <w:p w14:paraId="406DA7AE" w14:textId="77777777" w:rsidR="00FD098E" w:rsidRPr="00D13FF1" w:rsidRDefault="00FD098E" w:rsidP="00D13FF1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Corona</w:t>
            </w:r>
            <w:r w:rsidR="00C32A94">
              <w:rPr>
                <w:rFonts w:ascii="Century Gothic" w:hAnsi="Century Gothic"/>
                <w:sz w:val="20"/>
                <w:szCs w:val="26"/>
              </w:rPr>
              <w:t xml:space="preserve">, </w:t>
            </w:r>
            <w:r>
              <w:rPr>
                <w:rFonts w:ascii="Century Gothic" w:hAnsi="Century Gothic"/>
                <w:sz w:val="20"/>
                <w:szCs w:val="26"/>
              </w:rPr>
              <w:t>Ebola</w:t>
            </w:r>
            <w:r w:rsidR="00C32A94">
              <w:rPr>
                <w:rFonts w:ascii="Century Gothic" w:hAnsi="Century Gothic"/>
                <w:sz w:val="20"/>
                <w:szCs w:val="26"/>
              </w:rPr>
              <w:t>, Noth</w:t>
            </w:r>
            <w:r>
              <w:rPr>
                <w:rFonts w:ascii="Century Gothic" w:hAnsi="Century Gothic"/>
                <w:sz w:val="20"/>
                <w:szCs w:val="26"/>
              </w:rPr>
              <w:t>ilfe</w:t>
            </w:r>
            <w:r w:rsidR="00C32A94">
              <w:rPr>
                <w:rFonts w:ascii="Century Gothic" w:hAnsi="Century Gothic"/>
                <w:sz w:val="20"/>
                <w:szCs w:val="26"/>
              </w:rPr>
              <w:t xml:space="preserve"> A</w:t>
            </w:r>
            <w:r>
              <w:rPr>
                <w:rFonts w:ascii="Century Gothic" w:hAnsi="Century Gothic"/>
                <w:sz w:val="20"/>
                <w:szCs w:val="26"/>
              </w:rPr>
              <w:t>frika</w:t>
            </w:r>
          </w:p>
        </w:tc>
        <w:tc>
          <w:tcPr>
            <w:tcW w:w="858" w:type="dxa"/>
          </w:tcPr>
          <w:p w14:paraId="49C68458" w14:textId="77777777" w:rsidR="00FD098E" w:rsidRPr="00D13FF1" w:rsidRDefault="00FD098E" w:rsidP="00D13FF1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6</w:t>
            </w:r>
            <w:r w:rsidR="00C32A94">
              <w:rPr>
                <w:rFonts w:ascii="Century Gothic" w:hAnsi="Century Gothic"/>
                <w:sz w:val="20"/>
                <w:szCs w:val="26"/>
              </w:rPr>
              <w:t>56</w:t>
            </w:r>
          </w:p>
        </w:tc>
        <w:tc>
          <w:tcPr>
            <w:tcW w:w="967" w:type="dxa"/>
          </w:tcPr>
          <w:p w14:paraId="5FCFFE68" w14:textId="77777777" w:rsidR="00FD098E" w:rsidRPr="00D13FF1" w:rsidRDefault="00FD098E" w:rsidP="00D13FF1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 xml:space="preserve">€ </w:t>
            </w:r>
            <w:r w:rsidR="00C32A94">
              <w:rPr>
                <w:rFonts w:ascii="Century Gothic" w:hAnsi="Century Gothic"/>
                <w:sz w:val="20"/>
                <w:szCs w:val="26"/>
              </w:rPr>
              <w:t>6</w:t>
            </w:r>
            <w:r>
              <w:rPr>
                <w:rFonts w:ascii="Century Gothic" w:hAnsi="Century Gothic"/>
                <w:sz w:val="20"/>
                <w:szCs w:val="26"/>
              </w:rPr>
              <w:t>.</w:t>
            </w:r>
            <w:r w:rsidR="00C32A94">
              <w:rPr>
                <w:rFonts w:ascii="Century Gothic" w:hAnsi="Century Gothic"/>
                <w:sz w:val="20"/>
                <w:szCs w:val="26"/>
              </w:rPr>
              <w:t>32</w:t>
            </w:r>
            <w:r>
              <w:rPr>
                <w:rFonts w:ascii="Century Gothic" w:hAnsi="Century Gothic"/>
                <w:sz w:val="20"/>
                <w:szCs w:val="26"/>
              </w:rPr>
              <w:t>4</w:t>
            </w:r>
          </w:p>
        </w:tc>
      </w:tr>
      <w:tr w:rsidR="00FD098E" w:rsidRPr="00D13FF1" w14:paraId="243208E5" w14:textId="77777777" w:rsidTr="001D14DD">
        <w:tc>
          <w:tcPr>
            <w:tcW w:w="3110" w:type="dxa"/>
          </w:tcPr>
          <w:p w14:paraId="7928F686" w14:textId="77777777" w:rsidR="00FD098E" w:rsidRPr="00D13FF1" w:rsidRDefault="00FD098E" w:rsidP="00F77736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Ernährung/Landwirtsch. Haiti</w:t>
            </w:r>
          </w:p>
        </w:tc>
        <w:tc>
          <w:tcPr>
            <w:tcW w:w="858" w:type="dxa"/>
          </w:tcPr>
          <w:p w14:paraId="33866A44" w14:textId="77777777" w:rsidR="00FD098E" w:rsidRDefault="00FD098E" w:rsidP="00F77736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53</w:t>
            </w:r>
          </w:p>
        </w:tc>
        <w:tc>
          <w:tcPr>
            <w:tcW w:w="967" w:type="dxa"/>
          </w:tcPr>
          <w:p w14:paraId="46A788A5" w14:textId="77777777" w:rsidR="00FD098E" w:rsidRDefault="00FD098E" w:rsidP="00F77736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€ 840</w:t>
            </w:r>
          </w:p>
        </w:tc>
      </w:tr>
      <w:tr w:rsidR="00FD098E" w:rsidRPr="00D13FF1" w14:paraId="6E638E8D" w14:textId="77777777" w:rsidTr="001D14DD">
        <w:tc>
          <w:tcPr>
            <w:tcW w:w="3110" w:type="dxa"/>
          </w:tcPr>
          <w:p w14:paraId="2E8C02B3" w14:textId="77777777" w:rsidR="00FD098E" w:rsidRPr="00D13FF1" w:rsidRDefault="00FD098E" w:rsidP="00D13FF1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Ernährung/Landwirts.  Sierra L.</w:t>
            </w:r>
          </w:p>
        </w:tc>
        <w:tc>
          <w:tcPr>
            <w:tcW w:w="858" w:type="dxa"/>
          </w:tcPr>
          <w:p w14:paraId="4C5047C5" w14:textId="77777777" w:rsidR="00FD098E" w:rsidRDefault="00FD098E" w:rsidP="00D13FF1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15</w:t>
            </w:r>
          </w:p>
        </w:tc>
        <w:tc>
          <w:tcPr>
            <w:tcW w:w="967" w:type="dxa"/>
          </w:tcPr>
          <w:p w14:paraId="3EDE39FE" w14:textId="77777777" w:rsidR="00FD098E" w:rsidRDefault="00FD098E" w:rsidP="00D13FF1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€ 480</w:t>
            </w:r>
          </w:p>
        </w:tc>
      </w:tr>
      <w:tr w:rsidR="00FD098E" w:rsidRPr="00D13FF1" w14:paraId="343D3D97" w14:textId="77777777" w:rsidTr="001D14DD">
        <w:tc>
          <w:tcPr>
            <w:tcW w:w="3110" w:type="dxa"/>
          </w:tcPr>
          <w:p w14:paraId="7C60A9C9" w14:textId="77777777" w:rsidR="00FD098E" w:rsidRPr="00D13FF1" w:rsidRDefault="00FD098E" w:rsidP="008A0E8F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Ernährung/Wasser Südsudan</w:t>
            </w:r>
          </w:p>
        </w:tc>
        <w:tc>
          <w:tcPr>
            <w:tcW w:w="858" w:type="dxa"/>
          </w:tcPr>
          <w:p w14:paraId="235E79E2" w14:textId="77777777" w:rsidR="00FD098E" w:rsidRDefault="00FD098E" w:rsidP="008A0E8F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161</w:t>
            </w:r>
          </w:p>
        </w:tc>
        <w:tc>
          <w:tcPr>
            <w:tcW w:w="967" w:type="dxa"/>
          </w:tcPr>
          <w:p w14:paraId="7A76A24C" w14:textId="77777777" w:rsidR="00FD098E" w:rsidRDefault="00FD098E" w:rsidP="008A0E8F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€ 1.611</w:t>
            </w:r>
          </w:p>
        </w:tc>
      </w:tr>
      <w:tr w:rsidR="00FD098E" w:rsidRPr="00D13FF1" w14:paraId="784FEF7A" w14:textId="77777777" w:rsidTr="001D14DD">
        <w:tc>
          <w:tcPr>
            <w:tcW w:w="3110" w:type="dxa"/>
          </w:tcPr>
          <w:p w14:paraId="2C7086A0" w14:textId="77777777" w:rsidR="00FD098E" w:rsidRPr="00D13FF1" w:rsidRDefault="00FD098E" w:rsidP="008A0E8F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Ernährung/Arbeit Äthiopien</w:t>
            </w:r>
          </w:p>
        </w:tc>
        <w:tc>
          <w:tcPr>
            <w:tcW w:w="858" w:type="dxa"/>
          </w:tcPr>
          <w:p w14:paraId="73E96783" w14:textId="77777777" w:rsidR="00FD098E" w:rsidRPr="00D13FF1" w:rsidRDefault="00FD098E" w:rsidP="008A0E8F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18</w:t>
            </w:r>
          </w:p>
        </w:tc>
        <w:tc>
          <w:tcPr>
            <w:tcW w:w="967" w:type="dxa"/>
          </w:tcPr>
          <w:p w14:paraId="5C35000E" w14:textId="77777777" w:rsidR="00FD098E" w:rsidRPr="00D13FF1" w:rsidRDefault="00FD098E" w:rsidP="008A0E8F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€ 948</w:t>
            </w:r>
          </w:p>
        </w:tc>
      </w:tr>
      <w:tr w:rsidR="00FD098E" w:rsidRPr="00D13FF1" w14:paraId="5F904A36" w14:textId="77777777" w:rsidTr="001D14DD">
        <w:tc>
          <w:tcPr>
            <w:tcW w:w="3110" w:type="dxa"/>
          </w:tcPr>
          <w:p w14:paraId="2DA305B8" w14:textId="77777777" w:rsidR="00FD098E" w:rsidRPr="00D13FF1" w:rsidRDefault="00FD098E" w:rsidP="008A0E8F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Fairer Handel Geretsberg</w:t>
            </w:r>
          </w:p>
        </w:tc>
        <w:tc>
          <w:tcPr>
            <w:tcW w:w="858" w:type="dxa"/>
          </w:tcPr>
          <w:p w14:paraId="621F3AFC" w14:textId="77777777" w:rsidR="00FD098E" w:rsidRPr="00D13FF1" w:rsidRDefault="00FD098E" w:rsidP="008A0E8F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-</w:t>
            </w:r>
          </w:p>
        </w:tc>
        <w:tc>
          <w:tcPr>
            <w:tcW w:w="967" w:type="dxa"/>
          </w:tcPr>
          <w:p w14:paraId="6326B8E6" w14:textId="77777777" w:rsidR="00FD098E" w:rsidRPr="00D13FF1" w:rsidRDefault="00FD098E" w:rsidP="008A0E8F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€ 1.500</w:t>
            </w:r>
          </w:p>
        </w:tc>
      </w:tr>
      <w:tr w:rsidR="00FD098E" w:rsidRPr="00D13FF1" w14:paraId="53FE38C6" w14:textId="77777777" w:rsidTr="001D14DD">
        <w:tc>
          <w:tcPr>
            <w:tcW w:w="3110" w:type="dxa"/>
          </w:tcPr>
          <w:p w14:paraId="3D7BE0B8" w14:textId="77777777" w:rsidR="00FD098E" w:rsidRPr="00D13FF1" w:rsidRDefault="00FD098E" w:rsidP="00211F06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Flüchtlinge Jordanien/Ukraine</w:t>
            </w:r>
          </w:p>
        </w:tc>
        <w:tc>
          <w:tcPr>
            <w:tcW w:w="858" w:type="dxa"/>
          </w:tcPr>
          <w:p w14:paraId="5468CA49" w14:textId="77777777" w:rsidR="00FD098E" w:rsidRDefault="00FD098E" w:rsidP="00211F06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80</w:t>
            </w:r>
          </w:p>
        </w:tc>
        <w:tc>
          <w:tcPr>
            <w:tcW w:w="967" w:type="dxa"/>
          </w:tcPr>
          <w:p w14:paraId="53252B62" w14:textId="77777777" w:rsidR="00FD098E" w:rsidRDefault="00FD098E" w:rsidP="00211F06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€ 1.625</w:t>
            </w:r>
          </w:p>
        </w:tc>
      </w:tr>
      <w:tr w:rsidR="00FD098E" w:rsidRPr="00D13FF1" w14:paraId="78B03064" w14:textId="77777777" w:rsidTr="001D14DD">
        <w:tc>
          <w:tcPr>
            <w:tcW w:w="3110" w:type="dxa"/>
          </w:tcPr>
          <w:p w14:paraId="5AD4EC87" w14:textId="77777777" w:rsidR="00FD098E" w:rsidRPr="00D13FF1" w:rsidRDefault="00FD098E" w:rsidP="008A0E8F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Flüchtlingshilfe Geretsberg</w:t>
            </w:r>
          </w:p>
        </w:tc>
        <w:tc>
          <w:tcPr>
            <w:tcW w:w="858" w:type="dxa"/>
          </w:tcPr>
          <w:p w14:paraId="3582E6C3" w14:textId="77777777" w:rsidR="00FD098E" w:rsidRDefault="00FD098E" w:rsidP="008A0E8F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86</w:t>
            </w:r>
          </w:p>
        </w:tc>
        <w:tc>
          <w:tcPr>
            <w:tcW w:w="967" w:type="dxa"/>
          </w:tcPr>
          <w:p w14:paraId="79DB9A02" w14:textId="77777777" w:rsidR="00FD098E" w:rsidRDefault="00FD098E" w:rsidP="008A0E8F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€ 2.400</w:t>
            </w:r>
          </w:p>
        </w:tc>
      </w:tr>
      <w:tr w:rsidR="00FD098E" w:rsidRPr="00D13FF1" w14:paraId="21F8F583" w14:textId="77777777" w:rsidTr="001D14DD">
        <w:tc>
          <w:tcPr>
            <w:tcW w:w="3110" w:type="dxa"/>
          </w:tcPr>
          <w:p w14:paraId="1A3D5B4D" w14:textId="77777777" w:rsidR="00FD098E" w:rsidRPr="00D13FF1" w:rsidRDefault="00FD098E" w:rsidP="008A0E8F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Flüchtlinge  Kongo/Mosambik</w:t>
            </w:r>
          </w:p>
        </w:tc>
        <w:tc>
          <w:tcPr>
            <w:tcW w:w="858" w:type="dxa"/>
          </w:tcPr>
          <w:p w14:paraId="3EE44CE6" w14:textId="77777777" w:rsidR="00FD098E" w:rsidRDefault="00FD098E" w:rsidP="008A0E8F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268</w:t>
            </w:r>
          </w:p>
        </w:tc>
        <w:tc>
          <w:tcPr>
            <w:tcW w:w="967" w:type="dxa"/>
          </w:tcPr>
          <w:p w14:paraId="5766E8AC" w14:textId="77777777" w:rsidR="00FD098E" w:rsidRDefault="00FD098E" w:rsidP="008A0E8F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€ 3.718</w:t>
            </w:r>
          </w:p>
        </w:tc>
      </w:tr>
      <w:tr w:rsidR="00FD098E" w:rsidRPr="00D13FF1" w14:paraId="0C777068" w14:textId="77777777" w:rsidTr="001D14DD">
        <w:tc>
          <w:tcPr>
            <w:tcW w:w="3110" w:type="dxa"/>
          </w:tcPr>
          <w:p w14:paraId="66EF7310" w14:textId="77777777" w:rsidR="00FD098E" w:rsidRPr="00D13FF1" w:rsidRDefault="00FD098E" w:rsidP="008A0E8F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Flüchtlingshilfe Libanon/Syrien</w:t>
            </w:r>
          </w:p>
        </w:tc>
        <w:tc>
          <w:tcPr>
            <w:tcW w:w="858" w:type="dxa"/>
          </w:tcPr>
          <w:p w14:paraId="0B1E09CD" w14:textId="77777777" w:rsidR="00FD098E" w:rsidRDefault="00FD098E" w:rsidP="008A0E8F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61</w:t>
            </w:r>
          </w:p>
        </w:tc>
        <w:tc>
          <w:tcPr>
            <w:tcW w:w="967" w:type="dxa"/>
          </w:tcPr>
          <w:p w14:paraId="1A6AC0E9" w14:textId="77777777" w:rsidR="00FD098E" w:rsidRDefault="00FD098E" w:rsidP="008A0E8F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€ 1.596</w:t>
            </w:r>
          </w:p>
        </w:tc>
      </w:tr>
      <w:tr w:rsidR="00FD098E" w:rsidRPr="00D13FF1" w14:paraId="6153E50A" w14:textId="77777777" w:rsidTr="001D14DD">
        <w:tc>
          <w:tcPr>
            <w:tcW w:w="3110" w:type="dxa"/>
          </w:tcPr>
          <w:p w14:paraId="5D1FFD60" w14:textId="77777777" w:rsidR="00FD098E" w:rsidRPr="00D13FF1" w:rsidRDefault="00FD098E" w:rsidP="008A0E8F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 w:rsidRPr="00D13FF1">
              <w:rPr>
                <w:rFonts w:ascii="Century Gothic" w:hAnsi="Century Gothic"/>
                <w:sz w:val="20"/>
                <w:szCs w:val="26"/>
              </w:rPr>
              <w:t>Fraueng</w:t>
            </w:r>
            <w:r w:rsidR="00C04501">
              <w:rPr>
                <w:rFonts w:ascii="Century Gothic" w:hAnsi="Century Gothic"/>
                <w:sz w:val="20"/>
                <w:szCs w:val="26"/>
              </w:rPr>
              <w:t xml:space="preserve">ru, </w:t>
            </w:r>
            <w:r w:rsidRPr="00D13FF1">
              <w:rPr>
                <w:rFonts w:ascii="Century Gothic" w:hAnsi="Century Gothic"/>
                <w:sz w:val="20"/>
                <w:szCs w:val="26"/>
              </w:rPr>
              <w:t>Äthiopien</w:t>
            </w:r>
            <w:r w:rsidR="00C32A94">
              <w:rPr>
                <w:rFonts w:ascii="Century Gothic" w:hAnsi="Century Gothic"/>
                <w:sz w:val="20"/>
                <w:szCs w:val="26"/>
              </w:rPr>
              <w:t>/Kongo</w:t>
            </w:r>
          </w:p>
        </w:tc>
        <w:tc>
          <w:tcPr>
            <w:tcW w:w="858" w:type="dxa"/>
          </w:tcPr>
          <w:p w14:paraId="2F484389" w14:textId="7BAD2EC3" w:rsidR="00FD098E" w:rsidRPr="00D13FF1" w:rsidRDefault="003D55A8" w:rsidP="008A0E8F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25</w:t>
            </w:r>
            <w:r w:rsidR="00FD098E" w:rsidRPr="00D13FF1">
              <w:rPr>
                <w:rFonts w:ascii="Century Gothic" w:hAnsi="Century Gothic"/>
                <w:sz w:val="20"/>
                <w:szCs w:val="26"/>
              </w:rPr>
              <w:t>0</w:t>
            </w:r>
          </w:p>
        </w:tc>
        <w:tc>
          <w:tcPr>
            <w:tcW w:w="967" w:type="dxa"/>
          </w:tcPr>
          <w:p w14:paraId="0253BBAF" w14:textId="7010BA26" w:rsidR="00FD098E" w:rsidRPr="00D13FF1" w:rsidRDefault="00FD098E" w:rsidP="008A0E8F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 w:rsidRPr="00D13FF1">
              <w:rPr>
                <w:rFonts w:ascii="Century Gothic" w:hAnsi="Century Gothic"/>
                <w:sz w:val="20"/>
                <w:szCs w:val="26"/>
              </w:rPr>
              <w:t xml:space="preserve">€ </w:t>
            </w:r>
            <w:r w:rsidR="003D55A8">
              <w:rPr>
                <w:rFonts w:ascii="Century Gothic" w:hAnsi="Century Gothic"/>
                <w:sz w:val="20"/>
                <w:szCs w:val="26"/>
              </w:rPr>
              <w:t>2</w:t>
            </w:r>
            <w:r w:rsidR="00C32A94">
              <w:rPr>
                <w:rFonts w:ascii="Century Gothic" w:hAnsi="Century Gothic"/>
                <w:sz w:val="20"/>
                <w:szCs w:val="26"/>
              </w:rPr>
              <w:t>.</w:t>
            </w:r>
            <w:r w:rsidR="003D55A8">
              <w:rPr>
                <w:rFonts w:ascii="Century Gothic" w:hAnsi="Century Gothic"/>
                <w:sz w:val="20"/>
                <w:szCs w:val="26"/>
              </w:rPr>
              <w:t>4</w:t>
            </w:r>
            <w:r w:rsidR="00C32A94">
              <w:rPr>
                <w:rFonts w:ascii="Century Gothic" w:hAnsi="Century Gothic"/>
                <w:sz w:val="20"/>
                <w:szCs w:val="26"/>
              </w:rPr>
              <w:t>3</w:t>
            </w:r>
            <w:r w:rsidRPr="00D13FF1">
              <w:rPr>
                <w:rFonts w:ascii="Century Gothic" w:hAnsi="Century Gothic"/>
                <w:sz w:val="20"/>
                <w:szCs w:val="26"/>
              </w:rPr>
              <w:t>2</w:t>
            </w:r>
          </w:p>
        </w:tc>
      </w:tr>
      <w:tr w:rsidR="00FD098E" w:rsidRPr="00D13FF1" w14:paraId="6D4A2106" w14:textId="77777777" w:rsidTr="001D14DD">
        <w:tc>
          <w:tcPr>
            <w:tcW w:w="3110" w:type="dxa"/>
          </w:tcPr>
          <w:p w14:paraId="6A86A0E0" w14:textId="77777777" w:rsidR="00FD098E" w:rsidRPr="00D13FF1" w:rsidRDefault="00FD098E" w:rsidP="008A0E8F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Frauengruppen Kisumu/</w:t>
            </w:r>
            <w:r w:rsidRPr="00D13FF1">
              <w:rPr>
                <w:rFonts w:ascii="Century Gothic" w:hAnsi="Century Gothic"/>
                <w:sz w:val="20"/>
                <w:szCs w:val="26"/>
              </w:rPr>
              <w:t>Kenia</w:t>
            </w:r>
          </w:p>
        </w:tc>
        <w:tc>
          <w:tcPr>
            <w:tcW w:w="858" w:type="dxa"/>
          </w:tcPr>
          <w:p w14:paraId="49D6A5F7" w14:textId="5502846F" w:rsidR="00FD098E" w:rsidRPr="00D13FF1" w:rsidRDefault="008B196A" w:rsidP="008A0E8F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6</w:t>
            </w:r>
            <w:r w:rsidR="00B15304">
              <w:rPr>
                <w:rFonts w:ascii="Century Gothic" w:hAnsi="Century Gothic"/>
                <w:sz w:val="20"/>
                <w:szCs w:val="26"/>
              </w:rPr>
              <w:t>1</w:t>
            </w:r>
            <w:r w:rsidR="00FD098E">
              <w:rPr>
                <w:rFonts w:ascii="Century Gothic" w:hAnsi="Century Gothic"/>
                <w:sz w:val="20"/>
                <w:szCs w:val="26"/>
              </w:rPr>
              <w:t>7</w:t>
            </w:r>
          </w:p>
        </w:tc>
        <w:tc>
          <w:tcPr>
            <w:tcW w:w="967" w:type="dxa"/>
          </w:tcPr>
          <w:p w14:paraId="4AA9C07C" w14:textId="3625E87C" w:rsidR="00FD098E" w:rsidRPr="00D13FF1" w:rsidRDefault="00FD098E" w:rsidP="008A0E8F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 w:rsidRPr="00D13FF1">
              <w:rPr>
                <w:rFonts w:ascii="Century Gothic" w:hAnsi="Century Gothic"/>
                <w:sz w:val="20"/>
                <w:szCs w:val="26"/>
              </w:rPr>
              <w:t xml:space="preserve">€ </w:t>
            </w:r>
            <w:r w:rsidR="008B196A">
              <w:rPr>
                <w:rFonts w:ascii="Century Gothic" w:hAnsi="Century Gothic"/>
                <w:sz w:val="20"/>
                <w:szCs w:val="26"/>
              </w:rPr>
              <w:t>6</w:t>
            </w:r>
            <w:r>
              <w:rPr>
                <w:rFonts w:ascii="Century Gothic" w:hAnsi="Century Gothic"/>
                <w:sz w:val="20"/>
                <w:szCs w:val="26"/>
              </w:rPr>
              <w:t>.</w:t>
            </w:r>
            <w:r w:rsidR="008B196A">
              <w:rPr>
                <w:rFonts w:ascii="Century Gothic" w:hAnsi="Century Gothic"/>
                <w:sz w:val="20"/>
                <w:szCs w:val="26"/>
              </w:rPr>
              <w:t>2</w:t>
            </w:r>
            <w:r w:rsidRPr="00D13FF1">
              <w:rPr>
                <w:rFonts w:ascii="Century Gothic" w:hAnsi="Century Gothic"/>
                <w:sz w:val="20"/>
                <w:szCs w:val="26"/>
              </w:rPr>
              <w:t>65</w:t>
            </w:r>
          </w:p>
        </w:tc>
      </w:tr>
      <w:tr w:rsidR="00FD098E" w:rsidRPr="00D13FF1" w14:paraId="6CACB1A5" w14:textId="77777777" w:rsidTr="001D14DD">
        <w:tc>
          <w:tcPr>
            <w:tcW w:w="3110" w:type="dxa"/>
          </w:tcPr>
          <w:p w14:paraId="4FE1C410" w14:textId="77777777" w:rsidR="00FD098E" w:rsidRDefault="00FD098E" w:rsidP="008A0E8F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Gesundheit Agadez/Niger</w:t>
            </w:r>
          </w:p>
        </w:tc>
        <w:tc>
          <w:tcPr>
            <w:tcW w:w="858" w:type="dxa"/>
          </w:tcPr>
          <w:p w14:paraId="232B6E69" w14:textId="77777777" w:rsidR="00FD098E" w:rsidRDefault="00FD098E" w:rsidP="008A0E8F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150</w:t>
            </w:r>
          </w:p>
        </w:tc>
        <w:tc>
          <w:tcPr>
            <w:tcW w:w="967" w:type="dxa"/>
          </w:tcPr>
          <w:p w14:paraId="54376864" w14:textId="77777777" w:rsidR="00FD098E" w:rsidRDefault="00FD098E" w:rsidP="008A0E8F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€ 1.376</w:t>
            </w:r>
          </w:p>
        </w:tc>
      </w:tr>
      <w:tr w:rsidR="00FD098E" w:rsidRPr="00D13FF1" w14:paraId="47AC4CAC" w14:textId="77777777" w:rsidTr="001D14DD">
        <w:tc>
          <w:tcPr>
            <w:tcW w:w="3110" w:type="dxa"/>
          </w:tcPr>
          <w:p w14:paraId="382807AB" w14:textId="77777777" w:rsidR="00FD098E" w:rsidRDefault="00FD098E" w:rsidP="008A0E8F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Gesundheit Katmandu/Nepal</w:t>
            </w:r>
          </w:p>
        </w:tc>
        <w:tc>
          <w:tcPr>
            <w:tcW w:w="858" w:type="dxa"/>
          </w:tcPr>
          <w:p w14:paraId="72BB075B" w14:textId="261F1EDF" w:rsidR="00FD098E" w:rsidRDefault="00FD098E" w:rsidP="008A0E8F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7</w:t>
            </w:r>
            <w:r w:rsidR="000E7C1A">
              <w:rPr>
                <w:rFonts w:ascii="Century Gothic" w:hAnsi="Century Gothic"/>
                <w:sz w:val="20"/>
                <w:szCs w:val="26"/>
              </w:rPr>
              <w:t>40</w:t>
            </w:r>
          </w:p>
        </w:tc>
        <w:tc>
          <w:tcPr>
            <w:tcW w:w="967" w:type="dxa"/>
          </w:tcPr>
          <w:p w14:paraId="0C161EE7" w14:textId="2E40CBED" w:rsidR="00FD098E" w:rsidRDefault="00FD098E" w:rsidP="008A0E8F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€ 5.</w:t>
            </w:r>
            <w:r w:rsidR="000E7C1A">
              <w:rPr>
                <w:rFonts w:ascii="Century Gothic" w:hAnsi="Century Gothic"/>
                <w:sz w:val="20"/>
                <w:szCs w:val="26"/>
              </w:rPr>
              <w:t>755</w:t>
            </w:r>
          </w:p>
        </w:tc>
      </w:tr>
      <w:tr w:rsidR="00FD098E" w:rsidRPr="00D13FF1" w14:paraId="5FC617F3" w14:textId="77777777" w:rsidTr="001D14DD">
        <w:tc>
          <w:tcPr>
            <w:tcW w:w="3110" w:type="dxa"/>
          </w:tcPr>
          <w:p w14:paraId="38064AA3" w14:textId="77777777" w:rsidR="00FD098E" w:rsidRPr="00D13FF1" w:rsidRDefault="00FD098E" w:rsidP="008A0E8F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 w:rsidRPr="00D13FF1">
              <w:rPr>
                <w:rFonts w:ascii="Century Gothic" w:hAnsi="Century Gothic"/>
                <w:sz w:val="20"/>
                <w:szCs w:val="26"/>
              </w:rPr>
              <w:t>Gesundheit Kisumu/Kenia</w:t>
            </w:r>
          </w:p>
        </w:tc>
        <w:tc>
          <w:tcPr>
            <w:tcW w:w="858" w:type="dxa"/>
          </w:tcPr>
          <w:p w14:paraId="646A151F" w14:textId="77777777" w:rsidR="00FD098E" w:rsidRPr="00D13FF1" w:rsidRDefault="00FD098E" w:rsidP="008A0E8F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160</w:t>
            </w:r>
          </w:p>
        </w:tc>
        <w:tc>
          <w:tcPr>
            <w:tcW w:w="967" w:type="dxa"/>
          </w:tcPr>
          <w:p w14:paraId="54B93228" w14:textId="77777777" w:rsidR="00FD098E" w:rsidRPr="00D13FF1" w:rsidRDefault="00FD098E" w:rsidP="008A0E8F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€ 3.23</w:t>
            </w:r>
            <w:r w:rsidRPr="00D13FF1">
              <w:rPr>
                <w:rFonts w:ascii="Century Gothic" w:hAnsi="Century Gothic"/>
                <w:sz w:val="20"/>
                <w:szCs w:val="26"/>
              </w:rPr>
              <w:t>0</w:t>
            </w:r>
          </w:p>
        </w:tc>
      </w:tr>
      <w:tr w:rsidR="00FD098E" w:rsidRPr="00D13FF1" w14:paraId="5442C187" w14:textId="77777777" w:rsidTr="001D14DD">
        <w:tc>
          <w:tcPr>
            <w:tcW w:w="3110" w:type="dxa"/>
          </w:tcPr>
          <w:p w14:paraId="4D91A2F0" w14:textId="77777777" w:rsidR="00FD098E" w:rsidRPr="00D13FF1" w:rsidRDefault="00FD098E" w:rsidP="008A0E8F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Gesundheit Kolumbien</w:t>
            </w:r>
          </w:p>
        </w:tc>
        <w:tc>
          <w:tcPr>
            <w:tcW w:w="858" w:type="dxa"/>
          </w:tcPr>
          <w:p w14:paraId="6724ACF9" w14:textId="77777777" w:rsidR="00FD098E" w:rsidRPr="00D13FF1" w:rsidRDefault="00FD098E" w:rsidP="008A0E8F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20</w:t>
            </w:r>
          </w:p>
        </w:tc>
        <w:tc>
          <w:tcPr>
            <w:tcW w:w="967" w:type="dxa"/>
          </w:tcPr>
          <w:p w14:paraId="050CB9DB" w14:textId="77777777" w:rsidR="00FD098E" w:rsidRPr="00D13FF1" w:rsidRDefault="00FD098E" w:rsidP="008A0E8F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€ 320</w:t>
            </w:r>
          </w:p>
        </w:tc>
      </w:tr>
      <w:tr w:rsidR="00FD098E" w:rsidRPr="00D13FF1" w14:paraId="781BEFF1" w14:textId="77777777" w:rsidTr="001D14DD">
        <w:tc>
          <w:tcPr>
            <w:tcW w:w="3110" w:type="dxa"/>
          </w:tcPr>
          <w:p w14:paraId="20073003" w14:textId="77777777" w:rsidR="00FD098E" w:rsidRPr="00D13FF1" w:rsidRDefault="00FD098E" w:rsidP="008A0E8F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Gesundheit Namwal/Sambia</w:t>
            </w:r>
          </w:p>
        </w:tc>
        <w:tc>
          <w:tcPr>
            <w:tcW w:w="858" w:type="dxa"/>
          </w:tcPr>
          <w:p w14:paraId="4EC9A002" w14:textId="246EAFF8" w:rsidR="00FD098E" w:rsidRDefault="003D55A8" w:rsidP="008A0E8F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6</w:t>
            </w:r>
            <w:r w:rsidR="00FD098E">
              <w:rPr>
                <w:rFonts w:ascii="Century Gothic" w:hAnsi="Century Gothic"/>
                <w:sz w:val="20"/>
                <w:szCs w:val="26"/>
              </w:rPr>
              <w:t>5</w:t>
            </w:r>
          </w:p>
        </w:tc>
        <w:tc>
          <w:tcPr>
            <w:tcW w:w="967" w:type="dxa"/>
          </w:tcPr>
          <w:p w14:paraId="280C3A0E" w14:textId="046B9A86" w:rsidR="00FD098E" w:rsidRDefault="00FD098E" w:rsidP="008A0E8F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€ 1.</w:t>
            </w:r>
            <w:r w:rsidR="003D55A8">
              <w:rPr>
                <w:rFonts w:ascii="Century Gothic" w:hAnsi="Century Gothic"/>
                <w:sz w:val="20"/>
                <w:szCs w:val="26"/>
              </w:rPr>
              <w:t>8</w:t>
            </w:r>
            <w:r>
              <w:rPr>
                <w:rFonts w:ascii="Century Gothic" w:hAnsi="Century Gothic"/>
                <w:sz w:val="20"/>
                <w:szCs w:val="26"/>
              </w:rPr>
              <w:t>50</w:t>
            </w:r>
          </w:p>
        </w:tc>
      </w:tr>
      <w:tr w:rsidR="00FD098E" w:rsidRPr="00D13FF1" w14:paraId="5DF0F3A6" w14:textId="77777777" w:rsidTr="001D14DD">
        <w:tc>
          <w:tcPr>
            <w:tcW w:w="3110" w:type="dxa"/>
          </w:tcPr>
          <w:p w14:paraId="62D0EDFB" w14:textId="77777777" w:rsidR="00FD098E" w:rsidRPr="00D13FF1" w:rsidRDefault="00FD098E" w:rsidP="00F77736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 xml:space="preserve">Handwerk </w:t>
            </w:r>
            <w:r w:rsidRPr="00D13FF1">
              <w:rPr>
                <w:rFonts w:ascii="Century Gothic" w:hAnsi="Century Gothic"/>
                <w:sz w:val="20"/>
                <w:szCs w:val="26"/>
              </w:rPr>
              <w:t>Barkorwa/Kenia</w:t>
            </w:r>
          </w:p>
        </w:tc>
        <w:tc>
          <w:tcPr>
            <w:tcW w:w="858" w:type="dxa"/>
          </w:tcPr>
          <w:p w14:paraId="044692B9" w14:textId="6B198501" w:rsidR="00FD098E" w:rsidRPr="00D13FF1" w:rsidRDefault="00E21555" w:rsidP="00F77736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2</w:t>
            </w:r>
            <w:r w:rsidR="008B196A">
              <w:rPr>
                <w:rFonts w:ascii="Century Gothic" w:hAnsi="Century Gothic"/>
                <w:sz w:val="20"/>
                <w:szCs w:val="26"/>
              </w:rPr>
              <w:t>5</w:t>
            </w:r>
            <w:r w:rsidR="00FD098E">
              <w:rPr>
                <w:rFonts w:ascii="Century Gothic" w:hAnsi="Century Gothic"/>
                <w:sz w:val="20"/>
                <w:szCs w:val="26"/>
              </w:rPr>
              <w:t>4</w:t>
            </w:r>
          </w:p>
        </w:tc>
        <w:tc>
          <w:tcPr>
            <w:tcW w:w="967" w:type="dxa"/>
          </w:tcPr>
          <w:p w14:paraId="22778333" w14:textId="59DBB7BE" w:rsidR="00FD098E" w:rsidRPr="00D13FF1" w:rsidRDefault="00FD098E" w:rsidP="00F77736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 xml:space="preserve">€ </w:t>
            </w:r>
            <w:r w:rsidR="008B196A">
              <w:rPr>
                <w:rFonts w:ascii="Century Gothic" w:hAnsi="Century Gothic"/>
                <w:sz w:val="20"/>
                <w:szCs w:val="26"/>
              </w:rPr>
              <w:t>9</w:t>
            </w:r>
            <w:r>
              <w:rPr>
                <w:rFonts w:ascii="Century Gothic" w:hAnsi="Century Gothic"/>
                <w:sz w:val="20"/>
                <w:szCs w:val="26"/>
              </w:rPr>
              <w:t>.</w:t>
            </w:r>
            <w:r w:rsidR="008B196A">
              <w:rPr>
                <w:rFonts w:ascii="Century Gothic" w:hAnsi="Century Gothic"/>
                <w:sz w:val="20"/>
                <w:szCs w:val="26"/>
              </w:rPr>
              <w:t>1</w:t>
            </w:r>
            <w:r w:rsidR="00E21555">
              <w:rPr>
                <w:rFonts w:ascii="Century Gothic" w:hAnsi="Century Gothic"/>
                <w:sz w:val="20"/>
                <w:szCs w:val="26"/>
              </w:rPr>
              <w:t>50</w:t>
            </w:r>
          </w:p>
        </w:tc>
      </w:tr>
      <w:tr w:rsidR="00FD098E" w:rsidRPr="00D13FF1" w14:paraId="55C7DE43" w14:textId="77777777" w:rsidTr="001D14DD">
        <w:tc>
          <w:tcPr>
            <w:tcW w:w="3110" w:type="dxa"/>
          </w:tcPr>
          <w:p w14:paraId="7FC00303" w14:textId="77777777" w:rsidR="00FD098E" w:rsidRPr="00D13FF1" w:rsidRDefault="00FD098E" w:rsidP="00F77736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Katastrop</w:t>
            </w:r>
            <w:r w:rsidR="00AC35A8">
              <w:rPr>
                <w:rFonts w:ascii="Century Gothic" w:hAnsi="Century Gothic"/>
                <w:sz w:val="20"/>
                <w:szCs w:val="26"/>
              </w:rPr>
              <w:t xml:space="preserve">h.hilfe </w:t>
            </w:r>
            <w:r w:rsidR="00C04501">
              <w:rPr>
                <w:rFonts w:ascii="Century Gothic" w:hAnsi="Century Gothic"/>
                <w:sz w:val="20"/>
                <w:szCs w:val="26"/>
              </w:rPr>
              <w:t>Schule/N</w:t>
            </w:r>
            <w:r w:rsidRPr="00D13FF1">
              <w:rPr>
                <w:rFonts w:ascii="Century Gothic" w:hAnsi="Century Gothic"/>
                <w:sz w:val="20"/>
                <w:szCs w:val="26"/>
              </w:rPr>
              <w:t>epal</w:t>
            </w:r>
          </w:p>
        </w:tc>
        <w:tc>
          <w:tcPr>
            <w:tcW w:w="858" w:type="dxa"/>
          </w:tcPr>
          <w:p w14:paraId="044096E2" w14:textId="77777777" w:rsidR="00FD098E" w:rsidRPr="00D13FF1" w:rsidRDefault="00AC35A8" w:rsidP="00F77736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80</w:t>
            </w:r>
          </w:p>
        </w:tc>
        <w:tc>
          <w:tcPr>
            <w:tcW w:w="967" w:type="dxa"/>
          </w:tcPr>
          <w:p w14:paraId="3CE91B44" w14:textId="77777777" w:rsidR="00FD098E" w:rsidRPr="00D13FF1" w:rsidRDefault="00FD098E" w:rsidP="00F77736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€ 1.</w:t>
            </w:r>
            <w:r w:rsidR="00AC35A8">
              <w:rPr>
                <w:rFonts w:ascii="Century Gothic" w:hAnsi="Century Gothic"/>
                <w:sz w:val="20"/>
                <w:szCs w:val="26"/>
              </w:rPr>
              <w:t>71</w:t>
            </w:r>
            <w:r w:rsidRPr="00D13FF1">
              <w:rPr>
                <w:rFonts w:ascii="Century Gothic" w:hAnsi="Century Gothic"/>
                <w:sz w:val="20"/>
                <w:szCs w:val="26"/>
              </w:rPr>
              <w:t>5</w:t>
            </w:r>
          </w:p>
        </w:tc>
      </w:tr>
      <w:tr w:rsidR="00FD098E" w:rsidRPr="00D13FF1" w14:paraId="3178D66D" w14:textId="77777777" w:rsidTr="001D14DD">
        <w:tc>
          <w:tcPr>
            <w:tcW w:w="3110" w:type="dxa"/>
          </w:tcPr>
          <w:p w14:paraId="6FA69305" w14:textId="77777777" w:rsidR="00FD098E" w:rsidRDefault="00FD098E" w:rsidP="00F77736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Kindergarten Berba/Ägypten</w:t>
            </w:r>
          </w:p>
        </w:tc>
        <w:tc>
          <w:tcPr>
            <w:tcW w:w="858" w:type="dxa"/>
          </w:tcPr>
          <w:p w14:paraId="6463091F" w14:textId="77777777" w:rsidR="00FD098E" w:rsidRDefault="00FD098E" w:rsidP="00F77736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30</w:t>
            </w:r>
          </w:p>
        </w:tc>
        <w:tc>
          <w:tcPr>
            <w:tcW w:w="967" w:type="dxa"/>
          </w:tcPr>
          <w:p w14:paraId="4661D017" w14:textId="77777777" w:rsidR="00FD098E" w:rsidRDefault="00FD098E" w:rsidP="00F77736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€ 500</w:t>
            </w:r>
          </w:p>
        </w:tc>
      </w:tr>
      <w:tr w:rsidR="00FD098E" w:rsidRPr="00D13FF1" w14:paraId="75776A1B" w14:textId="77777777" w:rsidTr="001D14DD">
        <w:tc>
          <w:tcPr>
            <w:tcW w:w="3110" w:type="dxa"/>
          </w:tcPr>
          <w:p w14:paraId="03C6E5CC" w14:textId="77777777" w:rsidR="00FD098E" w:rsidRPr="00D13FF1" w:rsidRDefault="00FD098E" w:rsidP="00F77736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 w:rsidRPr="00D13FF1">
              <w:rPr>
                <w:rFonts w:ascii="Century Gothic" w:hAnsi="Century Gothic"/>
                <w:sz w:val="20"/>
                <w:szCs w:val="26"/>
              </w:rPr>
              <w:t>Kinderheim Rangala/Kenia</w:t>
            </w:r>
          </w:p>
        </w:tc>
        <w:tc>
          <w:tcPr>
            <w:tcW w:w="858" w:type="dxa"/>
          </w:tcPr>
          <w:p w14:paraId="006A808E" w14:textId="77777777" w:rsidR="00FD098E" w:rsidRPr="00D13FF1" w:rsidRDefault="00FD098E" w:rsidP="00F77736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 w:rsidRPr="00D13FF1">
              <w:rPr>
                <w:rFonts w:ascii="Century Gothic" w:hAnsi="Century Gothic"/>
                <w:sz w:val="20"/>
                <w:szCs w:val="26"/>
              </w:rPr>
              <w:t>136</w:t>
            </w:r>
          </w:p>
        </w:tc>
        <w:tc>
          <w:tcPr>
            <w:tcW w:w="967" w:type="dxa"/>
          </w:tcPr>
          <w:p w14:paraId="10D278F8" w14:textId="77777777" w:rsidR="00FD098E" w:rsidRPr="00D13FF1" w:rsidRDefault="00FD098E" w:rsidP="00F77736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 w:rsidRPr="00D13FF1">
              <w:rPr>
                <w:rFonts w:ascii="Century Gothic" w:hAnsi="Century Gothic"/>
                <w:sz w:val="20"/>
                <w:szCs w:val="26"/>
              </w:rPr>
              <w:t>€ 1.440</w:t>
            </w:r>
          </w:p>
        </w:tc>
      </w:tr>
      <w:tr w:rsidR="00FD098E" w:rsidRPr="00D13FF1" w14:paraId="2BF412F0" w14:textId="77777777" w:rsidTr="001D14DD">
        <w:tc>
          <w:tcPr>
            <w:tcW w:w="3110" w:type="dxa"/>
          </w:tcPr>
          <w:p w14:paraId="012E7301" w14:textId="5BC7B3B3" w:rsidR="00FD098E" w:rsidRPr="00D13FF1" w:rsidRDefault="00FD098E" w:rsidP="00F77736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 w:rsidRPr="00D13FF1">
              <w:rPr>
                <w:rFonts w:ascii="Century Gothic" w:hAnsi="Century Gothic"/>
                <w:sz w:val="20"/>
                <w:szCs w:val="26"/>
              </w:rPr>
              <w:t>Kleinkredite Guatemala</w:t>
            </w:r>
          </w:p>
        </w:tc>
        <w:tc>
          <w:tcPr>
            <w:tcW w:w="858" w:type="dxa"/>
          </w:tcPr>
          <w:p w14:paraId="6DFE997E" w14:textId="25AA59AE" w:rsidR="00FD098E" w:rsidRPr="00D13FF1" w:rsidRDefault="003D55A8" w:rsidP="00F77736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3</w:t>
            </w:r>
            <w:r w:rsidR="00FD098E">
              <w:rPr>
                <w:rFonts w:ascii="Century Gothic" w:hAnsi="Century Gothic"/>
                <w:sz w:val="20"/>
                <w:szCs w:val="26"/>
              </w:rPr>
              <w:t>19</w:t>
            </w:r>
          </w:p>
        </w:tc>
        <w:tc>
          <w:tcPr>
            <w:tcW w:w="967" w:type="dxa"/>
          </w:tcPr>
          <w:p w14:paraId="5B537673" w14:textId="38AADC2E" w:rsidR="00FD098E" w:rsidRPr="00D13FF1" w:rsidRDefault="00FD098E" w:rsidP="00F77736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 xml:space="preserve">€ </w:t>
            </w:r>
            <w:r w:rsidR="003D55A8">
              <w:rPr>
                <w:rFonts w:ascii="Century Gothic" w:hAnsi="Century Gothic"/>
                <w:sz w:val="20"/>
                <w:szCs w:val="26"/>
              </w:rPr>
              <w:t>7</w:t>
            </w:r>
            <w:r>
              <w:rPr>
                <w:rFonts w:ascii="Century Gothic" w:hAnsi="Century Gothic"/>
                <w:sz w:val="20"/>
                <w:szCs w:val="26"/>
              </w:rPr>
              <w:t>.</w:t>
            </w:r>
            <w:r w:rsidR="003D55A8">
              <w:rPr>
                <w:rFonts w:ascii="Century Gothic" w:hAnsi="Century Gothic"/>
                <w:sz w:val="20"/>
                <w:szCs w:val="26"/>
              </w:rPr>
              <w:t>33</w:t>
            </w:r>
            <w:r w:rsidRPr="00D13FF1">
              <w:rPr>
                <w:rFonts w:ascii="Century Gothic" w:hAnsi="Century Gothic"/>
                <w:sz w:val="20"/>
                <w:szCs w:val="26"/>
              </w:rPr>
              <w:t>0</w:t>
            </w:r>
          </w:p>
        </w:tc>
      </w:tr>
      <w:tr w:rsidR="00FD098E" w:rsidRPr="00D13FF1" w14:paraId="0EE26CEF" w14:textId="77777777" w:rsidTr="001D14DD">
        <w:tc>
          <w:tcPr>
            <w:tcW w:w="3110" w:type="dxa"/>
          </w:tcPr>
          <w:p w14:paraId="4D875003" w14:textId="77777777" w:rsidR="00FD098E" w:rsidRPr="00D13FF1" w:rsidRDefault="00FD098E" w:rsidP="00F77736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SchulbildungTansania/Malawi</w:t>
            </w:r>
          </w:p>
        </w:tc>
        <w:tc>
          <w:tcPr>
            <w:tcW w:w="858" w:type="dxa"/>
          </w:tcPr>
          <w:p w14:paraId="5B156039" w14:textId="77777777" w:rsidR="00FD098E" w:rsidRPr="00D13FF1" w:rsidRDefault="00FD098E" w:rsidP="00F77736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272</w:t>
            </w:r>
          </w:p>
        </w:tc>
        <w:tc>
          <w:tcPr>
            <w:tcW w:w="967" w:type="dxa"/>
          </w:tcPr>
          <w:p w14:paraId="5E196271" w14:textId="77777777" w:rsidR="00FD098E" w:rsidRPr="00D13FF1" w:rsidRDefault="00FD098E" w:rsidP="00F77736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€ 4.410</w:t>
            </w:r>
            <w:r w:rsidRPr="00D13FF1">
              <w:rPr>
                <w:rFonts w:ascii="Century Gothic" w:hAnsi="Century Gothic"/>
                <w:sz w:val="20"/>
                <w:szCs w:val="26"/>
              </w:rPr>
              <w:t xml:space="preserve"> </w:t>
            </w:r>
          </w:p>
        </w:tc>
      </w:tr>
      <w:tr w:rsidR="00FD098E" w:rsidRPr="00D13FF1" w14:paraId="03A1824A" w14:textId="77777777" w:rsidTr="001D14DD">
        <w:tc>
          <w:tcPr>
            <w:tcW w:w="3110" w:type="dxa"/>
          </w:tcPr>
          <w:p w14:paraId="1F79C52C" w14:textId="77777777" w:rsidR="00FD098E" w:rsidRPr="00D13FF1" w:rsidRDefault="00FD098E" w:rsidP="00D13FF1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 w:rsidRPr="00D13FF1">
              <w:rPr>
                <w:rFonts w:ascii="Century Gothic" w:hAnsi="Century Gothic"/>
                <w:sz w:val="20"/>
                <w:szCs w:val="26"/>
              </w:rPr>
              <w:t>Schulgeld Philippinen</w:t>
            </w:r>
          </w:p>
        </w:tc>
        <w:tc>
          <w:tcPr>
            <w:tcW w:w="858" w:type="dxa"/>
          </w:tcPr>
          <w:p w14:paraId="1D8DF33E" w14:textId="77777777" w:rsidR="00FD098E" w:rsidRPr="00D13FF1" w:rsidRDefault="00FD098E" w:rsidP="00D13FF1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9</w:t>
            </w:r>
          </w:p>
        </w:tc>
        <w:tc>
          <w:tcPr>
            <w:tcW w:w="967" w:type="dxa"/>
          </w:tcPr>
          <w:p w14:paraId="69B94539" w14:textId="77777777" w:rsidR="00FD098E" w:rsidRPr="00D13FF1" w:rsidRDefault="00FD098E" w:rsidP="00D13FF1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€ 1.8</w:t>
            </w:r>
            <w:r w:rsidRPr="00D13FF1">
              <w:rPr>
                <w:rFonts w:ascii="Century Gothic" w:hAnsi="Century Gothic"/>
                <w:sz w:val="20"/>
                <w:szCs w:val="26"/>
              </w:rPr>
              <w:t>00</w:t>
            </w:r>
          </w:p>
        </w:tc>
      </w:tr>
      <w:tr w:rsidR="00FD098E" w:rsidRPr="00D13FF1" w14:paraId="0BBF9EBA" w14:textId="77777777" w:rsidTr="001D14DD">
        <w:tc>
          <w:tcPr>
            <w:tcW w:w="3110" w:type="dxa"/>
          </w:tcPr>
          <w:p w14:paraId="660FF78B" w14:textId="77777777" w:rsidR="00FD098E" w:rsidRPr="00D13FF1" w:rsidRDefault="00FD098E" w:rsidP="00D13FF1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Schule / Einkommen Uganda</w:t>
            </w:r>
          </w:p>
        </w:tc>
        <w:tc>
          <w:tcPr>
            <w:tcW w:w="858" w:type="dxa"/>
          </w:tcPr>
          <w:p w14:paraId="0D988536" w14:textId="2CEBFB1B" w:rsidR="00FD098E" w:rsidRDefault="00FD098E" w:rsidP="00D13FF1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8</w:t>
            </w:r>
            <w:r w:rsidR="008B196A">
              <w:rPr>
                <w:rFonts w:ascii="Century Gothic" w:hAnsi="Century Gothic"/>
                <w:sz w:val="20"/>
                <w:szCs w:val="26"/>
              </w:rPr>
              <w:t>47</w:t>
            </w:r>
          </w:p>
        </w:tc>
        <w:tc>
          <w:tcPr>
            <w:tcW w:w="967" w:type="dxa"/>
          </w:tcPr>
          <w:p w14:paraId="2F3B29CE" w14:textId="45F1794F" w:rsidR="00FD098E" w:rsidRDefault="00FD098E" w:rsidP="00660FA6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€1</w:t>
            </w:r>
            <w:r w:rsidR="008B196A">
              <w:rPr>
                <w:rFonts w:ascii="Century Gothic" w:hAnsi="Century Gothic"/>
                <w:sz w:val="20"/>
                <w:szCs w:val="26"/>
              </w:rPr>
              <w:t>8</w:t>
            </w:r>
            <w:r>
              <w:rPr>
                <w:rFonts w:ascii="Century Gothic" w:hAnsi="Century Gothic"/>
                <w:sz w:val="20"/>
                <w:szCs w:val="26"/>
              </w:rPr>
              <w:t>.</w:t>
            </w:r>
            <w:r w:rsidR="008B196A">
              <w:rPr>
                <w:rFonts w:ascii="Century Gothic" w:hAnsi="Century Gothic"/>
                <w:sz w:val="20"/>
                <w:szCs w:val="26"/>
              </w:rPr>
              <w:t>1</w:t>
            </w:r>
            <w:r>
              <w:rPr>
                <w:rFonts w:ascii="Century Gothic" w:hAnsi="Century Gothic"/>
                <w:sz w:val="20"/>
                <w:szCs w:val="26"/>
              </w:rPr>
              <w:t>30</w:t>
            </w:r>
          </w:p>
        </w:tc>
      </w:tr>
      <w:tr w:rsidR="00FD098E" w:rsidRPr="00D13FF1" w14:paraId="71206B19" w14:textId="77777777" w:rsidTr="001D14DD">
        <w:tc>
          <w:tcPr>
            <w:tcW w:w="3110" w:type="dxa"/>
          </w:tcPr>
          <w:p w14:paraId="513905B5" w14:textId="77777777" w:rsidR="00FD098E" w:rsidRPr="00431E4B" w:rsidRDefault="00FD098E" w:rsidP="00F77736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Solarstrom Schule B</w:t>
            </w:r>
            <w:r w:rsidRPr="00431E4B">
              <w:rPr>
                <w:rFonts w:ascii="Century Gothic" w:hAnsi="Century Gothic"/>
                <w:sz w:val="20"/>
                <w:szCs w:val="26"/>
              </w:rPr>
              <w:t>urkinaFaso</w:t>
            </w:r>
          </w:p>
        </w:tc>
        <w:tc>
          <w:tcPr>
            <w:tcW w:w="858" w:type="dxa"/>
          </w:tcPr>
          <w:p w14:paraId="139CDD2E" w14:textId="1F9828E3" w:rsidR="00FD098E" w:rsidRPr="00D13FF1" w:rsidRDefault="00FD098E" w:rsidP="00F77736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12.</w:t>
            </w:r>
            <w:r w:rsidR="00C04501">
              <w:rPr>
                <w:rFonts w:ascii="Century Gothic" w:hAnsi="Century Gothic"/>
                <w:sz w:val="20"/>
                <w:szCs w:val="26"/>
              </w:rPr>
              <w:t>8</w:t>
            </w:r>
            <w:r w:rsidR="003D55A8">
              <w:rPr>
                <w:rFonts w:ascii="Century Gothic" w:hAnsi="Century Gothic"/>
                <w:sz w:val="20"/>
                <w:szCs w:val="26"/>
              </w:rPr>
              <w:t>2</w:t>
            </w:r>
            <w:r>
              <w:rPr>
                <w:rFonts w:ascii="Century Gothic" w:hAnsi="Century Gothic"/>
                <w:sz w:val="20"/>
                <w:szCs w:val="26"/>
              </w:rPr>
              <w:t>5</w:t>
            </w:r>
          </w:p>
        </w:tc>
        <w:tc>
          <w:tcPr>
            <w:tcW w:w="967" w:type="dxa"/>
          </w:tcPr>
          <w:p w14:paraId="03DDDAD2" w14:textId="33B2087C" w:rsidR="00FD098E" w:rsidRPr="00D13FF1" w:rsidRDefault="00FD098E" w:rsidP="00F77736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 xml:space="preserve">€ </w:t>
            </w:r>
            <w:r w:rsidR="003D55A8">
              <w:rPr>
                <w:rFonts w:ascii="Century Gothic" w:hAnsi="Century Gothic"/>
                <w:sz w:val="20"/>
                <w:szCs w:val="26"/>
              </w:rPr>
              <w:t>9</w:t>
            </w:r>
            <w:r>
              <w:rPr>
                <w:rFonts w:ascii="Century Gothic" w:hAnsi="Century Gothic"/>
                <w:sz w:val="20"/>
                <w:szCs w:val="26"/>
              </w:rPr>
              <w:t>.</w:t>
            </w:r>
            <w:r w:rsidR="003D55A8">
              <w:rPr>
                <w:rFonts w:ascii="Century Gothic" w:hAnsi="Century Gothic"/>
                <w:sz w:val="20"/>
                <w:szCs w:val="26"/>
              </w:rPr>
              <w:t>11</w:t>
            </w:r>
            <w:r>
              <w:rPr>
                <w:rFonts w:ascii="Century Gothic" w:hAnsi="Century Gothic"/>
                <w:sz w:val="20"/>
                <w:szCs w:val="26"/>
              </w:rPr>
              <w:t>2</w:t>
            </w:r>
          </w:p>
        </w:tc>
      </w:tr>
      <w:tr w:rsidR="00FD098E" w:rsidRPr="00D13FF1" w14:paraId="17D07766" w14:textId="77777777" w:rsidTr="001D14DD">
        <w:tc>
          <w:tcPr>
            <w:tcW w:w="3110" w:type="dxa"/>
          </w:tcPr>
          <w:p w14:paraId="03B9A2DC" w14:textId="77777777" w:rsidR="00FD098E" w:rsidRPr="00D13FF1" w:rsidRDefault="00FD098E" w:rsidP="00F77736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Wasser Simbabwe</w:t>
            </w:r>
            <w:r w:rsidR="00F33BFB">
              <w:rPr>
                <w:rFonts w:ascii="Century Gothic" w:hAnsi="Century Gothic"/>
                <w:sz w:val="20"/>
                <w:szCs w:val="26"/>
              </w:rPr>
              <w:t>/Banglad.</w:t>
            </w:r>
          </w:p>
        </w:tc>
        <w:tc>
          <w:tcPr>
            <w:tcW w:w="858" w:type="dxa"/>
          </w:tcPr>
          <w:p w14:paraId="03A9804E" w14:textId="77777777" w:rsidR="00FD098E" w:rsidRPr="00D13FF1" w:rsidRDefault="00F33BFB" w:rsidP="00F77736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78</w:t>
            </w:r>
            <w:r w:rsidR="00FD098E">
              <w:rPr>
                <w:rFonts w:ascii="Century Gothic" w:hAnsi="Century Gothic"/>
                <w:sz w:val="20"/>
                <w:szCs w:val="26"/>
              </w:rPr>
              <w:t>8</w:t>
            </w:r>
          </w:p>
        </w:tc>
        <w:tc>
          <w:tcPr>
            <w:tcW w:w="967" w:type="dxa"/>
          </w:tcPr>
          <w:p w14:paraId="18ABF486" w14:textId="77777777" w:rsidR="00FD098E" w:rsidRPr="00D13FF1" w:rsidRDefault="00FD098E" w:rsidP="00F77736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 xml:space="preserve">€ </w:t>
            </w:r>
            <w:r w:rsidR="00F33BFB">
              <w:rPr>
                <w:rFonts w:ascii="Century Gothic" w:hAnsi="Century Gothic"/>
                <w:sz w:val="20"/>
                <w:szCs w:val="26"/>
              </w:rPr>
              <w:t>2</w:t>
            </w:r>
            <w:r>
              <w:rPr>
                <w:rFonts w:ascii="Century Gothic" w:hAnsi="Century Gothic"/>
                <w:sz w:val="20"/>
                <w:szCs w:val="26"/>
              </w:rPr>
              <w:t>.</w:t>
            </w:r>
            <w:r w:rsidR="00F33BFB">
              <w:rPr>
                <w:rFonts w:ascii="Century Gothic" w:hAnsi="Century Gothic"/>
                <w:sz w:val="20"/>
                <w:szCs w:val="26"/>
              </w:rPr>
              <w:t>918</w:t>
            </w:r>
          </w:p>
        </w:tc>
      </w:tr>
      <w:tr w:rsidR="00FD098E" w:rsidRPr="00D13FF1" w14:paraId="283EE4DB" w14:textId="77777777" w:rsidTr="001D14DD">
        <w:tc>
          <w:tcPr>
            <w:tcW w:w="3110" w:type="dxa"/>
          </w:tcPr>
          <w:p w14:paraId="338138CE" w14:textId="77777777" w:rsidR="00FD098E" w:rsidRPr="00D13FF1" w:rsidRDefault="00FD098E" w:rsidP="00D13FF1">
            <w:pPr>
              <w:spacing w:after="0" w:line="240" w:lineRule="auto"/>
              <w:contextualSpacing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 xml:space="preserve">Wasser Seme, Garissa </w:t>
            </w:r>
            <w:r w:rsidRPr="00D13FF1">
              <w:rPr>
                <w:rFonts w:ascii="Century Gothic" w:hAnsi="Century Gothic"/>
                <w:sz w:val="20"/>
                <w:szCs w:val="26"/>
              </w:rPr>
              <w:t>/Kenia</w:t>
            </w:r>
          </w:p>
        </w:tc>
        <w:tc>
          <w:tcPr>
            <w:tcW w:w="858" w:type="dxa"/>
          </w:tcPr>
          <w:p w14:paraId="7F6D0BE0" w14:textId="77777777" w:rsidR="00FD098E" w:rsidRPr="00D13FF1" w:rsidRDefault="00E21555" w:rsidP="00D13FF1">
            <w:pPr>
              <w:spacing w:after="0" w:line="240" w:lineRule="auto"/>
              <w:contextualSpacing/>
              <w:jc w:val="center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>15</w:t>
            </w:r>
            <w:r w:rsidR="00FD098E">
              <w:rPr>
                <w:rFonts w:ascii="Century Gothic" w:hAnsi="Century Gothic"/>
                <w:sz w:val="20"/>
                <w:szCs w:val="26"/>
              </w:rPr>
              <w:t>2</w:t>
            </w:r>
          </w:p>
        </w:tc>
        <w:tc>
          <w:tcPr>
            <w:tcW w:w="967" w:type="dxa"/>
          </w:tcPr>
          <w:p w14:paraId="156D96CD" w14:textId="77777777" w:rsidR="00FD098E" w:rsidRPr="00D13FF1" w:rsidRDefault="00FD098E" w:rsidP="00D13FF1">
            <w:pPr>
              <w:spacing w:after="0" w:line="240" w:lineRule="auto"/>
              <w:contextualSpacing/>
              <w:jc w:val="right"/>
              <w:rPr>
                <w:rFonts w:ascii="Century Gothic" w:hAnsi="Century Gothic"/>
                <w:sz w:val="20"/>
                <w:szCs w:val="26"/>
              </w:rPr>
            </w:pPr>
            <w:r>
              <w:rPr>
                <w:rFonts w:ascii="Century Gothic" w:hAnsi="Century Gothic"/>
                <w:sz w:val="20"/>
                <w:szCs w:val="26"/>
              </w:rPr>
              <w:t xml:space="preserve">€ </w:t>
            </w:r>
            <w:r w:rsidR="00E21555">
              <w:rPr>
                <w:rFonts w:ascii="Century Gothic" w:hAnsi="Century Gothic"/>
                <w:sz w:val="20"/>
                <w:szCs w:val="26"/>
              </w:rPr>
              <w:t>3</w:t>
            </w:r>
            <w:r>
              <w:rPr>
                <w:rFonts w:ascii="Century Gothic" w:hAnsi="Century Gothic"/>
                <w:sz w:val="20"/>
                <w:szCs w:val="26"/>
              </w:rPr>
              <w:t>.77</w:t>
            </w:r>
            <w:r w:rsidRPr="00D13FF1">
              <w:rPr>
                <w:rFonts w:ascii="Century Gothic" w:hAnsi="Century Gothic"/>
                <w:sz w:val="20"/>
                <w:szCs w:val="26"/>
              </w:rPr>
              <w:t>0</w:t>
            </w:r>
          </w:p>
        </w:tc>
      </w:tr>
    </w:tbl>
    <w:p w14:paraId="0FDE69BF" w14:textId="1D888D43" w:rsidR="00FD098E" w:rsidRDefault="00FD098E" w:rsidP="007C3BD6">
      <w:pPr>
        <w:spacing w:line="240" w:lineRule="auto"/>
        <w:contextualSpacing/>
        <w:rPr>
          <w:rFonts w:ascii="Century Gothic" w:hAnsi="Century Gothic"/>
          <w:sz w:val="20"/>
          <w:szCs w:val="26"/>
        </w:rPr>
      </w:pPr>
      <w:r>
        <w:rPr>
          <w:rFonts w:ascii="Century Gothic" w:hAnsi="Century Gothic"/>
          <w:sz w:val="20"/>
          <w:szCs w:val="26"/>
        </w:rPr>
        <w:lastRenderedPageBreak/>
        <w:t xml:space="preserve">In Summe konnten wir </w:t>
      </w:r>
      <w:r w:rsidR="00673E50">
        <w:rPr>
          <w:rFonts w:ascii="Century Gothic" w:hAnsi="Century Gothic"/>
          <w:b/>
          <w:sz w:val="20"/>
          <w:szCs w:val="26"/>
        </w:rPr>
        <w:t>2</w:t>
      </w:r>
      <w:r w:rsidR="00304DCA">
        <w:rPr>
          <w:rFonts w:ascii="Century Gothic" w:hAnsi="Century Gothic"/>
          <w:b/>
          <w:sz w:val="20"/>
          <w:szCs w:val="26"/>
        </w:rPr>
        <w:t>1</w:t>
      </w:r>
      <w:r>
        <w:rPr>
          <w:rFonts w:ascii="Century Gothic" w:hAnsi="Century Gothic"/>
          <w:b/>
          <w:sz w:val="20"/>
          <w:szCs w:val="26"/>
        </w:rPr>
        <w:t>.</w:t>
      </w:r>
      <w:r w:rsidR="00304DCA">
        <w:rPr>
          <w:rFonts w:ascii="Century Gothic" w:hAnsi="Century Gothic"/>
          <w:b/>
          <w:sz w:val="20"/>
          <w:szCs w:val="26"/>
        </w:rPr>
        <w:t>446</w:t>
      </w:r>
      <w:r>
        <w:rPr>
          <w:rFonts w:ascii="Century Gothic" w:hAnsi="Century Gothic"/>
          <w:sz w:val="20"/>
          <w:szCs w:val="26"/>
        </w:rPr>
        <w:t xml:space="preserve"> Menschen mit insgesamt </w:t>
      </w:r>
      <w:r w:rsidRPr="00F52448">
        <w:rPr>
          <w:rFonts w:ascii="Century Gothic" w:hAnsi="Century Gothic"/>
          <w:b/>
          <w:sz w:val="20"/>
          <w:szCs w:val="26"/>
        </w:rPr>
        <w:t>€</w:t>
      </w:r>
      <w:r>
        <w:rPr>
          <w:rFonts w:ascii="Century Gothic" w:hAnsi="Century Gothic"/>
          <w:b/>
          <w:sz w:val="20"/>
          <w:szCs w:val="26"/>
        </w:rPr>
        <w:t xml:space="preserve"> 1</w:t>
      </w:r>
      <w:r w:rsidR="00304DCA">
        <w:rPr>
          <w:rFonts w:ascii="Century Gothic" w:hAnsi="Century Gothic"/>
          <w:b/>
          <w:sz w:val="20"/>
          <w:szCs w:val="26"/>
        </w:rPr>
        <w:t>31</w:t>
      </w:r>
      <w:r>
        <w:rPr>
          <w:rFonts w:ascii="Century Gothic" w:hAnsi="Century Gothic"/>
          <w:b/>
          <w:sz w:val="20"/>
          <w:szCs w:val="26"/>
        </w:rPr>
        <w:t>.</w:t>
      </w:r>
      <w:r w:rsidR="00304DCA">
        <w:rPr>
          <w:rFonts w:ascii="Century Gothic" w:hAnsi="Century Gothic"/>
          <w:b/>
          <w:sz w:val="20"/>
          <w:szCs w:val="26"/>
        </w:rPr>
        <w:t>9</w:t>
      </w:r>
      <w:r w:rsidR="00E9391A">
        <w:rPr>
          <w:rFonts w:ascii="Century Gothic" w:hAnsi="Century Gothic"/>
          <w:b/>
          <w:sz w:val="20"/>
          <w:szCs w:val="26"/>
        </w:rPr>
        <w:t>8</w:t>
      </w:r>
      <w:r w:rsidR="00304DCA">
        <w:rPr>
          <w:rFonts w:ascii="Century Gothic" w:hAnsi="Century Gothic"/>
          <w:b/>
          <w:sz w:val="20"/>
          <w:szCs w:val="26"/>
        </w:rPr>
        <w:t>1</w:t>
      </w:r>
      <w:r w:rsidRPr="00F52448">
        <w:rPr>
          <w:rFonts w:ascii="Century Gothic" w:hAnsi="Century Gothic"/>
          <w:b/>
          <w:sz w:val="20"/>
          <w:szCs w:val="26"/>
        </w:rPr>
        <w:t>,-</w:t>
      </w:r>
      <w:r>
        <w:rPr>
          <w:rFonts w:ascii="Century Gothic" w:hAnsi="Century Gothic"/>
          <w:sz w:val="20"/>
          <w:szCs w:val="26"/>
        </w:rPr>
        <w:t xml:space="preserve"> seit unserer Gründung im Sommer 2011 unterstützen.</w:t>
      </w:r>
    </w:p>
    <w:p w14:paraId="628B831A" w14:textId="43026E69" w:rsidR="00FD098E" w:rsidRDefault="00FD098E" w:rsidP="0017777C">
      <w:pPr>
        <w:spacing w:line="240" w:lineRule="auto"/>
        <w:contextualSpacing/>
        <w:jc w:val="right"/>
        <w:rPr>
          <w:rFonts w:ascii="Century Gothic" w:hAnsi="Century Gothic"/>
          <w:sz w:val="20"/>
          <w:szCs w:val="26"/>
        </w:rPr>
      </w:pPr>
      <w:r>
        <w:rPr>
          <w:rFonts w:ascii="Century Gothic" w:hAnsi="Century Gothic"/>
          <w:sz w:val="20"/>
          <w:szCs w:val="26"/>
        </w:rPr>
        <w:t>(Stand Ju</w:t>
      </w:r>
      <w:r w:rsidR="00304DCA">
        <w:rPr>
          <w:rFonts w:ascii="Century Gothic" w:hAnsi="Century Gothic"/>
          <w:sz w:val="20"/>
          <w:szCs w:val="26"/>
        </w:rPr>
        <w:t>l</w:t>
      </w:r>
      <w:r>
        <w:rPr>
          <w:rFonts w:ascii="Century Gothic" w:hAnsi="Century Gothic"/>
          <w:sz w:val="20"/>
          <w:szCs w:val="26"/>
        </w:rPr>
        <w:t>i 202</w:t>
      </w:r>
      <w:r w:rsidR="00304DCA">
        <w:rPr>
          <w:rFonts w:ascii="Century Gothic" w:hAnsi="Century Gothic"/>
          <w:sz w:val="20"/>
          <w:szCs w:val="26"/>
        </w:rPr>
        <w:t>6</w:t>
      </w:r>
      <w:r>
        <w:rPr>
          <w:rFonts w:ascii="Century Gothic" w:hAnsi="Century Gothic"/>
          <w:sz w:val="20"/>
          <w:szCs w:val="26"/>
        </w:rPr>
        <w:t>)</w:t>
      </w:r>
    </w:p>
    <w:p w14:paraId="1D315790" w14:textId="77777777" w:rsidR="00FD098E" w:rsidRDefault="00FD098E" w:rsidP="0017777C">
      <w:pPr>
        <w:spacing w:line="240" w:lineRule="auto"/>
        <w:contextualSpacing/>
        <w:jc w:val="right"/>
        <w:rPr>
          <w:rFonts w:ascii="Century Gothic" w:hAnsi="Century Gothic"/>
          <w:sz w:val="32"/>
          <w:szCs w:val="32"/>
        </w:rPr>
      </w:pPr>
    </w:p>
    <w:p w14:paraId="08F8DDFF" w14:textId="77777777" w:rsidR="00FD098E" w:rsidRDefault="00FD098E" w:rsidP="007C3BD6">
      <w:pPr>
        <w:spacing w:line="240" w:lineRule="auto"/>
        <w:contextualSpacing/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t>Fairer Handel - EZA-Verkauf</w:t>
      </w:r>
    </w:p>
    <w:p w14:paraId="4E693955" w14:textId="77777777" w:rsidR="00FD098E" w:rsidRDefault="00FD098E" w:rsidP="007C3BD6">
      <w:pPr>
        <w:spacing w:line="240" w:lineRule="auto"/>
        <w:contextualSpacing/>
        <w:rPr>
          <w:rFonts w:ascii="Century Gothic" w:hAnsi="Century Gothic"/>
          <w:sz w:val="32"/>
          <w:szCs w:val="32"/>
        </w:rPr>
      </w:pPr>
    </w:p>
    <w:p w14:paraId="35C94679" w14:textId="77777777" w:rsidR="00FD098E" w:rsidRPr="007C3BD6" w:rsidRDefault="00FD098E" w:rsidP="007C3BD6">
      <w:pPr>
        <w:spacing w:line="240" w:lineRule="auto"/>
        <w:contextualSpacing/>
        <w:jc w:val="both"/>
        <w:rPr>
          <w:rFonts w:ascii="Century Gothic" w:hAnsi="Century Gothic"/>
          <w:sz w:val="26"/>
          <w:szCs w:val="26"/>
        </w:rPr>
      </w:pPr>
      <w:r w:rsidRPr="007C3BD6">
        <w:rPr>
          <w:rFonts w:ascii="Century Gothic" w:hAnsi="Century Gothic"/>
          <w:sz w:val="26"/>
          <w:szCs w:val="26"/>
        </w:rPr>
        <w:t>Ein</w:t>
      </w:r>
      <w:r>
        <w:rPr>
          <w:rFonts w:ascii="Century Gothic" w:hAnsi="Century Gothic"/>
          <w:sz w:val="26"/>
          <w:szCs w:val="26"/>
        </w:rPr>
        <w:t xml:space="preserve">e weitere Aktivität stellt </w:t>
      </w:r>
      <w:r w:rsidRPr="007C3BD6">
        <w:rPr>
          <w:rFonts w:ascii="Century Gothic" w:hAnsi="Century Gothic"/>
          <w:sz w:val="26"/>
          <w:szCs w:val="26"/>
        </w:rPr>
        <w:t xml:space="preserve">der Verkauf von fair gehandelten </w:t>
      </w:r>
      <w:r>
        <w:rPr>
          <w:rFonts w:ascii="Century Gothic" w:hAnsi="Century Gothic"/>
          <w:sz w:val="26"/>
          <w:szCs w:val="26"/>
        </w:rPr>
        <w:t xml:space="preserve">(EZA) </w:t>
      </w:r>
      <w:r w:rsidRPr="007C3BD6">
        <w:rPr>
          <w:rFonts w:ascii="Century Gothic" w:hAnsi="Century Gothic"/>
          <w:sz w:val="26"/>
          <w:szCs w:val="26"/>
        </w:rPr>
        <w:t xml:space="preserve">Produkten </w:t>
      </w:r>
      <w:r>
        <w:rPr>
          <w:rFonts w:ascii="Century Gothic" w:hAnsi="Century Gothic"/>
          <w:sz w:val="26"/>
          <w:szCs w:val="26"/>
        </w:rPr>
        <w:t xml:space="preserve">für den Weltladen Braunau </w:t>
      </w:r>
      <w:r w:rsidRPr="007C3BD6">
        <w:rPr>
          <w:rFonts w:ascii="Century Gothic" w:hAnsi="Century Gothic"/>
          <w:sz w:val="26"/>
          <w:szCs w:val="26"/>
        </w:rPr>
        <w:t>dar.</w:t>
      </w:r>
    </w:p>
    <w:p w14:paraId="05A16C93" w14:textId="77777777" w:rsidR="00FD098E" w:rsidRDefault="00FD098E" w:rsidP="007C3BD6">
      <w:pPr>
        <w:spacing w:line="240" w:lineRule="auto"/>
        <w:contextualSpacing/>
        <w:jc w:val="both"/>
        <w:rPr>
          <w:rFonts w:ascii="Century Gothic" w:hAnsi="Century Gothic"/>
          <w:sz w:val="26"/>
          <w:szCs w:val="26"/>
        </w:rPr>
      </w:pPr>
      <w:r w:rsidRPr="007C3BD6">
        <w:rPr>
          <w:rFonts w:ascii="Century Gothic" w:hAnsi="Century Gothic"/>
          <w:sz w:val="26"/>
          <w:szCs w:val="26"/>
        </w:rPr>
        <w:t>Diese „Fair-Trade“ Waren werden im Pfar</w:t>
      </w:r>
      <w:r>
        <w:rPr>
          <w:rFonts w:ascii="Century Gothic" w:hAnsi="Century Gothic"/>
          <w:sz w:val="26"/>
          <w:szCs w:val="26"/>
        </w:rPr>
        <w:t xml:space="preserve">rhof Geretsberg einmal im Monat </w:t>
      </w:r>
      <w:r w:rsidRPr="007C3BD6">
        <w:rPr>
          <w:rFonts w:ascii="Century Gothic" w:hAnsi="Century Gothic"/>
          <w:sz w:val="26"/>
          <w:szCs w:val="26"/>
        </w:rPr>
        <w:t>im Anschluss an den Sonntagsgottesdienst u</w:t>
      </w:r>
      <w:r>
        <w:rPr>
          <w:rFonts w:ascii="Century Gothic" w:hAnsi="Century Gothic"/>
          <w:sz w:val="26"/>
          <w:szCs w:val="26"/>
        </w:rPr>
        <w:t>nd auch bei Veranstaltungen wie</w:t>
      </w:r>
      <w:r w:rsidRPr="007C3BD6">
        <w:rPr>
          <w:rFonts w:ascii="Century Gothic" w:hAnsi="Century Gothic"/>
          <w:sz w:val="26"/>
          <w:szCs w:val="26"/>
        </w:rPr>
        <w:t xml:space="preserve"> </w:t>
      </w:r>
      <w:r>
        <w:rPr>
          <w:rFonts w:ascii="Century Gothic" w:hAnsi="Century Gothic"/>
          <w:sz w:val="26"/>
          <w:szCs w:val="26"/>
        </w:rPr>
        <w:t xml:space="preserve">dem Geretsberger </w:t>
      </w:r>
      <w:r w:rsidRPr="007C3BD6">
        <w:rPr>
          <w:rFonts w:ascii="Century Gothic" w:hAnsi="Century Gothic"/>
          <w:sz w:val="26"/>
          <w:szCs w:val="26"/>
        </w:rPr>
        <w:t>Adventmarkt vor Ort angeboten, um die Idee des fairen Handels mitzutragen bzw. entsprechend zu fördern.</w:t>
      </w:r>
    </w:p>
    <w:p w14:paraId="1CCEE400" w14:textId="77777777" w:rsidR="00FD098E" w:rsidRDefault="00FD098E" w:rsidP="007C3BD6">
      <w:pPr>
        <w:spacing w:line="240" w:lineRule="auto"/>
        <w:contextualSpacing/>
        <w:jc w:val="both"/>
        <w:rPr>
          <w:rFonts w:ascii="Century Gothic" w:hAnsi="Century Gothic"/>
          <w:sz w:val="26"/>
          <w:szCs w:val="26"/>
        </w:rPr>
      </w:pPr>
    </w:p>
    <w:p w14:paraId="480D8800" w14:textId="77777777" w:rsidR="00FD098E" w:rsidRPr="0076463D" w:rsidRDefault="00FD098E" w:rsidP="007C3BD6">
      <w:pPr>
        <w:spacing w:line="240" w:lineRule="auto"/>
        <w:contextualSpacing/>
        <w:jc w:val="both"/>
        <w:rPr>
          <w:noProof/>
        </w:rPr>
      </w:pPr>
      <w:r w:rsidRPr="0076463D">
        <w:rPr>
          <w:noProof/>
        </w:rPr>
        <w:t xml:space="preserve"> </w:t>
      </w:r>
      <w:r w:rsidR="00561C28">
        <w:rPr>
          <w:noProof/>
        </w:rPr>
        <w:drawing>
          <wp:inline distT="0" distB="0" distL="0" distR="0" wp14:anchorId="0E4D04B0" wp14:editId="3BB9817F">
            <wp:extent cx="2667000" cy="1543050"/>
            <wp:effectExtent l="0" t="0" r="0" b="0"/>
            <wp:docPr id="2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274416" w14:textId="77777777" w:rsidR="00FD098E" w:rsidRDefault="00FD098E" w:rsidP="007C3BD6">
      <w:pPr>
        <w:spacing w:line="240" w:lineRule="auto"/>
        <w:contextualSpacing/>
        <w:jc w:val="both"/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Unsere aktuellen Verkaufstermine sind der Homepage der Pfarre zu entnehmen.</w:t>
      </w:r>
    </w:p>
    <w:p w14:paraId="5F6BE2E5" w14:textId="77777777" w:rsidR="00FD098E" w:rsidRPr="00564163" w:rsidRDefault="00FD098E" w:rsidP="00564163">
      <w:pPr>
        <w:rPr>
          <w:rFonts w:ascii="Century Gothic" w:hAnsi="Century Gothic"/>
          <w:b/>
          <w:i/>
          <w:sz w:val="24"/>
          <w:szCs w:val="24"/>
        </w:rPr>
      </w:pPr>
      <w:r w:rsidRPr="00B679CF">
        <w:rPr>
          <w:rFonts w:ascii="Century Gothic" w:hAnsi="Century Gothic"/>
          <w:sz w:val="32"/>
          <w:szCs w:val="32"/>
        </w:rPr>
        <w:lastRenderedPageBreak/>
        <w:t>Mitgliedschaft</w:t>
      </w:r>
    </w:p>
    <w:p w14:paraId="48EC6267" w14:textId="77777777" w:rsidR="00FD098E" w:rsidRPr="00B23669" w:rsidRDefault="00FD098E" w:rsidP="001C0A22">
      <w:pPr>
        <w:spacing w:line="240" w:lineRule="auto"/>
        <w:contextualSpacing/>
        <w:rPr>
          <w:rFonts w:ascii="Century Gothic" w:hAnsi="Century Gothic"/>
          <w:sz w:val="24"/>
          <w:szCs w:val="24"/>
        </w:rPr>
      </w:pPr>
    </w:p>
    <w:p w14:paraId="2F87E2E2" w14:textId="77777777" w:rsidR="00FD098E" w:rsidRPr="00B23669" w:rsidRDefault="00FD098E" w:rsidP="00564163">
      <w:pPr>
        <w:spacing w:line="240" w:lineRule="auto"/>
        <w:contextualSpacing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Wenn auch sie Mitglied</w:t>
      </w:r>
      <w:r w:rsidRPr="00B23669">
        <w:rPr>
          <w:rFonts w:ascii="Century Gothic" w:hAnsi="Century Gothic"/>
          <w:sz w:val="24"/>
          <w:szCs w:val="24"/>
        </w:rPr>
        <w:t xml:space="preserve"> der Selbs</w:t>
      </w:r>
      <w:r>
        <w:rPr>
          <w:rFonts w:ascii="Century Gothic" w:hAnsi="Century Gothic"/>
          <w:sz w:val="24"/>
          <w:szCs w:val="24"/>
        </w:rPr>
        <w:t>t-</w:t>
      </w:r>
      <w:r w:rsidRPr="00B23669">
        <w:rPr>
          <w:rFonts w:ascii="Century Gothic" w:hAnsi="Century Gothic"/>
          <w:sz w:val="24"/>
          <w:szCs w:val="24"/>
        </w:rPr>
        <w:t>besteuerungsgruppe werden wollen geben sie uns kurz persönlich, per Brief oder E-Mail beschied und überweisen Si</w:t>
      </w:r>
      <w:r>
        <w:rPr>
          <w:rFonts w:ascii="Century Gothic" w:hAnsi="Century Gothic"/>
          <w:sz w:val="24"/>
          <w:szCs w:val="24"/>
        </w:rPr>
        <w:t>e Ihren Beitrag monatlich auf</w:t>
      </w:r>
      <w:r w:rsidRPr="00B23669">
        <w:rPr>
          <w:rFonts w:ascii="Century Gothic" w:hAnsi="Century Gothic"/>
          <w:sz w:val="24"/>
          <w:szCs w:val="24"/>
        </w:rPr>
        <w:t xml:space="preserve"> unser Konto.</w:t>
      </w:r>
    </w:p>
    <w:p w14:paraId="0B17CD4C" w14:textId="77777777" w:rsidR="00FD098E" w:rsidRPr="00B23669" w:rsidRDefault="00FD098E" w:rsidP="00564163">
      <w:pPr>
        <w:spacing w:line="240" w:lineRule="auto"/>
        <w:contextualSpacing/>
        <w:jc w:val="both"/>
        <w:rPr>
          <w:rFonts w:ascii="Century Gothic" w:hAnsi="Century Gothic"/>
          <w:sz w:val="24"/>
          <w:szCs w:val="24"/>
        </w:rPr>
      </w:pPr>
      <w:r w:rsidRPr="00B23669">
        <w:rPr>
          <w:rFonts w:ascii="Century Gothic" w:hAnsi="Century Gothic"/>
          <w:sz w:val="24"/>
          <w:szCs w:val="24"/>
        </w:rPr>
        <w:t>Sie erhalten dann regelmäßige Informationen und auch Einladungen zu unseren Treffen.</w:t>
      </w:r>
    </w:p>
    <w:p w14:paraId="2B2BA43E" w14:textId="77777777" w:rsidR="00FD098E" w:rsidRDefault="00FD098E" w:rsidP="001C0A22">
      <w:pPr>
        <w:spacing w:line="240" w:lineRule="auto"/>
        <w:contextualSpacing/>
        <w:rPr>
          <w:rFonts w:ascii="Century Gothic" w:hAnsi="Century Gothic"/>
          <w:sz w:val="24"/>
          <w:szCs w:val="24"/>
        </w:rPr>
      </w:pPr>
    </w:p>
    <w:p w14:paraId="4448AAE0" w14:textId="77777777" w:rsidR="00FD098E" w:rsidRPr="00B23669" w:rsidRDefault="00FD098E" w:rsidP="001C0A22">
      <w:pPr>
        <w:spacing w:line="240" w:lineRule="auto"/>
        <w:contextualSpacing/>
        <w:rPr>
          <w:rFonts w:ascii="Century Gothic" w:hAnsi="Century Gothic"/>
          <w:sz w:val="24"/>
          <w:szCs w:val="24"/>
        </w:rPr>
      </w:pPr>
    </w:p>
    <w:p w14:paraId="32D030BD" w14:textId="77777777" w:rsidR="00FD098E" w:rsidRPr="00564163" w:rsidRDefault="00FD098E" w:rsidP="005641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contextualSpacing/>
        <w:jc w:val="center"/>
        <w:rPr>
          <w:rFonts w:ascii="Century Gothic" w:hAnsi="Century Gothic"/>
          <w:sz w:val="28"/>
          <w:szCs w:val="28"/>
        </w:rPr>
      </w:pPr>
      <w:r w:rsidRPr="00564163">
        <w:rPr>
          <w:rFonts w:ascii="Century Gothic" w:hAnsi="Century Gothic"/>
          <w:sz w:val="28"/>
          <w:szCs w:val="28"/>
        </w:rPr>
        <w:t>Unsere Bankverbindung:</w:t>
      </w:r>
    </w:p>
    <w:p w14:paraId="77EA8292" w14:textId="77777777" w:rsidR="00FD098E" w:rsidRPr="007C3BD6" w:rsidRDefault="00FD098E" w:rsidP="007C3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contextualSpacing/>
        <w:jc w:val="center"/>
        <w:rPr>
          <w:rFonts w:ascii="Century Gothic" w:hAnsi="Century Gothic"/>
          <w:sz w:val="28"/>
          <w:szCs w:val="28"/>
        </w:rPr>
      </w:pPr>
      <w:r w:rsidRPr="00564163">
        <w:rPr>
          <w:rFonts w:ascii="Century Gothic" w:hAnsi="Century Gothic"/>
          <w:sz w:val="28"/>
          <w:szCs w:val="28"/>
        </w:rPr>
        <w:t>Raiffeisenbank Geretsberg</w:t>
      </w:r>
    </w:p>
    <w:p w14:paraId="7AA018EA" w14:textId="77777777" w:rsidR="00FD098E" w:rsidRDefault="00FD098E" w:rsidP="005641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contextualSpacing/>
        <w:jc w:val="center"/>
        <w:rPr>
          <w:rFonts w:ascii="Century Gothic" w:hAnsi="Century Gothic"/>
          <w:sz w:val="28"/>
          <w:szCs w:val="28"/>
          <w:lang w:val="es-ES"/>
        </w:rPr>
      </w:pPr>
      <w:r w:rsidRPr="007B3829">
        <w:rPr>
          <w:rFonts w:ascii="Century Gothic" w:hAnsi="Century Gothic"/>
          <w:sz w:val="28"/>
          <w:szCs w:val="28"/>
          <w:lang w:val="es-ES"/>
        </w:rPr>
        <w:t>IBAN: AT64 3411 8000 0002 5395</w:t>
      </w:r>
    </w:p>
    <w:p w14:paraId="6AE8CF34" w14:textId="77777777" w:rsidR="00FD098E" w:rsidRPr="007B3829" w:rsidRDefault="00FD098E" w:rsidP="005641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contextualSpacing/>
        <w:jc w:val="center"/>
        <w:rPr>
          <w:rFonts w:ascii="Century Gothic" w:hAnsi="Century Gothic"/>
          <w:sz w:val="24"/>
          <w:szCs w:val="24"/>
          <w:lang w:val="es-ES"/>
        </w:rPr>
      </w:pPr>
      <w:r>
        <w:rPr>
          <w:rFonts w:ascii="Century Gothic" w:hAnsi="Century Gothic"/>
          <w:sz w:val="28"/>
          <w:szCs w:val="28"/>
          <w:lang w:val="es-ES"/>
        </w:rPr>
        <w:t>BIC: RZOOAT2L118</w:t>
      </w:r>
    </w:p>
    <w:p w14:paraId="0061E406" w14:textId="77777777" w:rsidR="00FD098E" w:rsidRPr="007B3829" w:rsidRDefault="00FD098E" w:rsidP="001C0A22">
      <w:pPr>
        <w:spacing w:line="240" w:lineRule="auto"/>
        <w:contextualSpacing/>
        <w:rPr>
          <w:rFonts w:ascii="Century Gothic" w:hAnsi="Century Gothic"/>
          <w:sz w:val="24"/>
          <w:szCs w:val="24"/>
          <w:lang w:val="es-ES"/>
        </w:rPr>
      </w:pPr>
    </w:p>
    <w:p w14:paraId="46755D79" w14:textId="77777777" w:rsidR="00FD098E" w:rsidRPr="007B3829" w:rsidRDefault="00FD098E" w:rsidP="001C0A22">
      <w:pPr>
        <w:spacing w:line="240" w:lineRule="auto"/>
        <w:contextualSpacing/>
        <w:rPr>
          <w:rFonts w:ascii="Century Gothic" w:hAnsi="Century Gothic"/>
          <w:sz w:val="24"/>
          <w:szCs w:val="24"/>
          <w:lang w:val="es-ES"/>
        </w:rPr>
      </w:pPr>
    </w:p>
    <w:p w14:paraId="1F8FB3A4" w14:textId="77777777" w:rsidR="00FD098E" w:rsidRPr="007B3829" w:rsidRDefault="00FD098E" w:rsidP="001C0A22">
      <w:pPr>
        <w:spacing w:line="240" w:lineRule="auto"/>
        <w:contextualSpacing/>
        <w:rPr>
          <w:rFonts w:ascii="Century Gothic" w:hAnsi="Century Gothic"/>
          <w:sz w:val="24"/>
          <w:szCs w:val="24"/>
          <w:lang w:val="es-ES"/>
        </w:rPr>
      </w:pPr>
    </w:p>
    <w:p w14:paraId="66EB63C8" w14:textId="77777777" w:rsidR="00FD098E" w:rsidRDefault="00FD098E" w:rsidP="00564163">
      <w:pPr>
        <w:spacing w:line="240" w:lineRule="auto"/>
        <w:contextualSpacing/>
        <w:jc w:val="both"/>
        <w:rPr>
          <w:rFonts w:ascii="Century Gothic" w:hAnsi="Century Gothic"/>
          <w:sz w:val="24"/>
          <w:szCs w:val="24"/>
        </w:rPr>
      </w:pPr>
      <w:r w:rsidRPr="00B23669">
        <w:rPr>
          <w:rFonts w:ascii="Century Gothic" w:hAnsi="Century Gothic"/>
          <w:sz w:val="24"/>
          <w:szCs w:val="24"/>
        </w:rPr>
        <w:t>Aufgrund des rein sozialen Charakters der Gruppe im Sinne von Ent</w:t>
      </w:r>
      <w:r>
        <w:rPr>
          <w:rFonts w:ascii="Century Gothic" w:hAnsi="Century Gothic"/>
          <w:sz w:val="24"/>
          <w:szCs w:val="24"/>
        </w:rPr>
        <w:t>-</w:t>
      </w:r>
      <w:r w:rsidRPr="00B23669">
        <w:rPr>
          <w:rFonts w:ascii="Century Gothic" w:hAnsi="Century Gothic"/>
          <w:sz w:val="24"/>
          <w:szCs w:val="24"/>
        </w:rPr>
        <w:t>wicklungsförderung und Entwicklungs</w:t>
      </w:r>
      <w:r>
        <w:rPr>
          <w:rFonts w:ascii="Century Gothic" w:hAnsi="Century Gothic"/>
          <w:sz w:val="24"/>
          <w:szCs w:val="24"/>
        </w:rPr>
        <w:t>-</w:t>
      </w:r>
      <w:r w:rsidRPr="00B23669">
        <w:rPr>
          <w:rFonts w:ascii="Century Gothic" w:hAnsi="Century Gothic"/>
          <w:sz w:val="24"/>
          <w:szCs w:val="24"/>
        </w:rPr>
        <w:t>zusammenarbeit unterstützt uns die Raiffeisenbank Geretsberg durch die Bereitstellung eines kostenlosen Giro</w:t>
      </w:r>
      <w:r>
        <w:rPr>
          <w:rFonts w:ascii="Century Gothic" w:hAnsi="Century Gothic"/>
          <w:sz w:val="24"/>
          <w:szCs w:val="24"/>
        </w:rPr>
        <w:t>-</w:t>
      </w:r>
      <w:r w:rsidRPr="00B23669">
        <w:rPr>
          <w:rFonts w:ascii="Century Gothic" w:hAnsi="Century Gothic"/>
          <w:sz w:val="24"/>
          <w:szCs w:val="24"/>
        </w:rPr>
        <w:t xml:space="preserve">kontos. </w:t>
      </w:r>
      <w:r>
        <w:rPr>
          <w:rFonts w:ascii="Century Gothic" w:hAnsi="Century Gothic"/>
          <w:sz w:val="24"/>
          <w:szCs w:val="24"/>
        </w:rPr>
        <w:t xml:space="preserve"> </w:t>
      </w:r>
      <w:r w:rsidRPr="00B23669">
        <w:rPr>
          <w:rFonts w:ascii="Century Gothic" w:hAnsi="Century Gothic"/>
          <w:sz w:val="24"/>
          <w:szCs w:val="24"/>
        </w:rPr>
        <w:t>Danke.</w:t>
      </w:r>
    </w:p>
    <w:p w14:paraId="6F5FDB40" w14:textId="77777777" w:rsidR="00FD098E" w:rsidRPr="00B23669" w:rsidRDefault="00FD098E" w:rsidP="00564163">
      <w:pPr>
        <w:spacing w:line="240" w:lineRule="auto"/>
        <w:contextualSpacing/>
        <w:jc w:val="both"/>
        <w:rPr>
          <w:rFonts w:ascii="Century Gothic" w:hAnsi="Century Gothic"/>
          <w:sz w:val="24"/>
          <w:szCs w:val="24"/>
        </w:rPr>
      </w:pPr>
    </w:p>
    <w:p w14:paraId="4B6B2028" w14:textId="77777777" w:rsidR="00FD098E" w:rsidRPr="00B23669" w:rsidRDefault="00FD098E" w:rsidP="001C0A22">
      <w:pPr>
        <w:spacing w:line="240" w:lineRule="auto"/>
        <w:contextualSpacing/>
        <w:rPr>
          <w:rFonts w:ascii="Century Gothic" w:hAnsi="Century Gothic"/>
          <w:sz w:val="24"/>
          <w:szCs w:val="24"/>
        </w:rPr>
      </w:pPr>
    </w:p>
    <w:p w14:paraId="67BD8CC0" w14:textId="77777777" w:rsidR="00FD098E" w:rsidRPr="00564163" w:rsidRDefault="00561C28" w:rsidP="001C0A22">
      <w:pPr>
        <w:spacing w:line="240" w:lineRule="auto"/>
        <w:contextualSpacing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56A9B7C3" wp14:editId="47FBA2F5">
            <wp:extent cx="2762250" cy="638175"/>
            <wp:effectExtent l="0" t="0" r="0" b="0"/>
            <wp:docPr id="3" name="Bild 4" descr="34118_Geretsberg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4" descr="34118_Geretsberg Log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D098E" w:rsidRPr="00564163" w:rsidSect="00564163">
      <w:pgSz w:w="5613" w:h="11907" w:code="9"/>
      <w:pgMar w:top="851" w:right="567" w:bottom="851" w:left="567" w:header="709" w:footer="709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06BBE"/>
    <w:multiLevelType w:val="hybridMultilevel"/>
    <w:tmpl w:val="4F028BE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9228A6"/>
    <w:multiLevelType w:val="hybridMultilevel"/>
    <w:tmpl w:val="3640BEA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1B23AC"/>
    <w:multiLevelType w:val="hybridMultilevel"/>
    <w:tmpl w:val="4686D18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CF589C"/>
    <w:multiLevelType w:val="hybridMultilevel"/>
    <w:tmpl w:val="495A588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2954647">
    <w:abstractNumId w:val="2"/>
  </w:num>
  <w:num w:numId="2" w16cid:durableId="921256908">
    <w:abstractNumId w:val="1"/>
  </w:num>
  <w:num w:numId="3" w16cid:durableId="385105387">
    <w:abstractNumId w:val="0"/>
  </w:num>
  <w:num w:numId="4" w16cid:durableId="16751802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C0E"/>
    <w:rsid w:val="0001091E"/>
    <w:rsid w:val="000166A1"/>
    <w:rsid w:val="00022194"/>
    <w:rsid w:val="00022F43"/>
    <w:rsid w:val="0003284A"/>
    <w:rsid w:val="00034D4A"/>
    <w:rsid w:val="000547CE"/>
    <w:rsid w:val="000A3E2D"/>
    <w:rsid w:val="000C5BE5"/>
    <w:rsid w:val="000E200E"/>
    <w:rsid w:val="000E7C1A"/>
    <w:rsid w:val="000E7E5B"/>
    <w:rsid w:val="00114292"/>
    <w:rsid w:val="0011588D"/>
    <w:rsid w:val="0011758D"/>
    <w:rsid w:val="0014648B"/>
    <w:rsid w:val="00171293"/>
    <w:rsid w:val="0017159C"/>
    <w:rsid w:val="00176775"/>
    <w:rsid w:val="0017777C"/>
    <w:rsid w:val="00193A82"/>
    <w:rsid w:val="001A145E"/>
    <w:rsid w:val="001C0A22"/>
    <w:rsid w:val="001D14DD"/>
    <w:rsid w:val="001F3B1A"/>
    <w:rsid w:val="001F765F"/>
    <w:rsid w:val="0021149D"/>
    <w:rsid w:val="00211F06"/>
    <w:rsid w:val="00246143"/>
    <w:rsid w:val="00256A73"/>
    <w:rsid w:val="002712F1"/>
    <w:rsid w:val="002777BE"/>
    <w:rsid w:val="002821E0"/>
    <w:rsid w:val="00294E0A"/>
    <w:rsid w:val="002A6B39"/>
    <w:rsid w:val="002B169F"/>
    <w:rsid w:val="002D5882"/>
    <w:rsid w:val="002D7C3D"/>
    <w:rsid w:val="002F3B86"/>
    <w:rsid w:val="00304DCA"/>
    <w:rsid w:val="00310174"/>
    <w:rsid w:val="00312A9B"/>
    <w:rsid w:val="00324C7F"/>
    <w:rsid w:val="003377D3"/>
    <w:rsid w:val="00345860"/>
    <w:rsid w:val="00352FF5"/>
    <w:rsid w:val="003712BB"/>
    <w:rsid w:val="003B571F"/>
    <w:rsid w:val="003C4506"/>
    <w:rsid w:val="003D55A8"/>
    <w:rsid w:val="003E1A44"/>
    <w:rsid w:val="003F34A0"/>
    <w:rsid w:val="003F35BD"/>
    <w:rsid w:val="00413D78"/>
    <w:rsid w:val="004239BA"/>
    <w:rsid w:val="00427FB8"/>
    <w:rsid w:val="00431E4B"/>
    <w:rsid w:val="004369CC"/>
    <w:rsid w:val="0044130C"/>
    <w:rsid w:val="004560D5"/>
    <w:rsid w:val="0047654E"/>
    <w:rsid w:val="004A71AA"/>
    <w:rsid w:val="004B0A65"/>
    <w:rsid w:val="004D43D2"/>
    <w:rsid w:val="004F6C81"/>
    <w:rsid w:val="005313A3"/>
    <w:rsid w:val="00537859"/>
    <w:rsid w:val="0054028E"/>
    <w:rsid w:val="0054492B"/>
    <w:rsid w:val="00561C28"/>
    <w:rsid w:val="00564163"/>
    <w:rsid w:val="00566499"/>
    <w:rsid w:val="00573FDF"/>
    <w:rsid w:val="005844BA"/>
    <w:rsid w:val="00587EAE"/>
    <w:rsid w:val="00592A2F"/>
    <w:rsid w:val="0059356F"/>
    <w:rsid w:val="005C4C6D"/>
    <w:rsid w:val="005C5737"/>
    <w:rsid w:val="005D02DE"/>
    <w:rsid w:val="005D141D"/>
    <w:rsid w:val="005D5A99"/>
    <w:rsid w:val="005E2610"/>
    <w:rsid w:val="0064033B"/>
    <w:rsid w:val="00645A9F"/>
    <w:rsid w:val="00654527"/>
    <w:rsid w:val="00660FA6"/>
    <w:rsid w:val="00663867"/>
    <w:rsid w:val="00673E50"/>
    <w:rsid w:val="00690DC1"/>
    <w:rsid w:val="006925EB"/>
    <w:rsid w:val="006C34F9"/>
    <w:rsid w:val="006C63B9"/>
    <w:rsid w:val="006E492B"/>
    <w:rsid w:val="006E6015"/>
    <w:rsid w:val="007012B5"/>
    <w:rsid w:val="007016A8"/>
    <w:rsid w:val="00701DDC"/>
    <w:rsid w:val="0073212C"/>
    <w:rsid w:val="00734F16"/>
    <w:rsid w:val="00745255"/>
    <w:rsid w:val="00746824"/>
    <w:rsid w:val="0076463D"/>
    <w:rsid w:val="00784DB2"/>
    <w:rsid w:val="007A6309"/>
    <w:rsid w:val="007B3829"/>
    <w:rsid w:val="007C3BD6"/>
    <w:rsid w:val="007F2D56"/>
    <w:rsid w:val="00800560"/>
    <w:rsid w:val="008177DE"/>
    <w:rsid w:val="00822A5B"/>
    <w:rsid w:val="008362DF"/>
    <w:rsid w:val="008424F6"/>
    <w:rsid w:val="008512B2"/>
    <w:rsid w:val="00885664"/>
    <w:rsid w:val="008A0438"/>
    <w:rsid w:val="008A0E8F"/>
    <w:rsid w:val="008A3370"/>
    <w:rsid w:val="008A34F6"/>
    <w:rsid w:val="008A366A"/>
    <w:rsid w:val="008B0E70"/>
    <w:rsid w:val="008B196A"/>
    <w:rsid w:val="0090217C"/>
    <w:rsid w:val="00917DE4"/>
    <w:rsid w:val="00920C27"/>
    <w:rsid w:val="009367E4"/>
    <w:rsid w:val="00942567"/>
    <w:rsid w:val="009463EB"/>
    <w:rsid w:val="00947846"/>
    <w:rsid w:val="00975C0E"/>
    <w:rsid w:val="009B3602"/>
    <w:rsid w:val="009C4B87"/>
    <w:rsid w:val="009D1EBC"/>
    <w:rsid w:val="009D380C"/>
    <w:rsid w:val="009E1017"/>
    <w:rsid w:val="009F67B9"/>
    <w:rsid w:val="00A166FC"/>
    <w:rsid w:val="00A374DD"/>
    <w:rsid w:val="00A37598"/>
    <w:rsid w:val="00A40C9F"/>
    <w:rsid w:val="00A42314"/>
    <w:rsid w:val="00A75408"/>
    <w:rsid w:val="00A91D45"/>
    <w:rsid w:val="00A9241B"/>
    <w:rsid w:val="00AC35A8"/>
    <w:rsid w:val="00AD0082"/>
    <w:rsid w:val="00AD2AFA"/>
    <w:rsid w:val="00B1292E"/>
    <w:rsid w:val="00B15304"/>
    <w:rsid w:val="00B23669"/>
    <w:rsid w:val="00B3429E"/>
    <w:rsid w:val="00B4261C"/>
    <w:rsid w:val="00B43C71"/>
    <w:rsid w:val="00B47DD2"/>
    <w:rsid w:val="00B501ED"/>
    <w:rsid w:val="00B54203"/>
    <w:rsid w:val="00B679CF"/>
    <w:rsid w:val="00B7293C"/>
    <w:rsid w:val="00B916FC"/>
    <w:rsid w:val="00BB1D90"/>
    <w:rsid w:val="00BB4B89"/>
    <w:rsid w:val="00BB680E"/>
    <w:rsid w:val="00BC793C"/>
    <w:rsid w:val="00BF7319"/>
    <w:rsid w:val="00C03258"/>
    <w:rsid w:val="00C04501"/>
    <w:rsid w:val="00C1735E"/>
    <w:rsid w:val="00C1760C"/>
    <w:rsid w:val="00C31086"/>
    <w:rsid w:val="00C32A94"/>
    <w:rsid w:val="00C3698C"/>
    <w:rsid w:val="00C3716D"/>
    <w:rsid w:val="00C4148F"/>
    <w:rsid w:val="00C42FDB"/>
    <w:rsid w:val="00C60D58"/>
    <w:rsid w:val="00C63AA3"/>
    <w:rsid w:val="00C80B05"/>
    <w:rsid w:val="00CC0217"/>
    <w:rsid w:val="00CD25ED"/>
    <w:rsid w:val="00CE2800"/>
    <w:rsid w:val="00CE384B"/>
    <w:rsid w:val="00D06751"/>
    <w:rsid w:val="00D13FF1"/>
    <w:rsid w:val="00D178DF"/>
    <w:rsid w:val="00D32953"/>
    <w:rsid w:val="00D33CB0"/>
    <w:rsid w:val="00D444A5"/>
    <w:rsid w:val="00DB2B1E"/>
    <w:rsid w:val="00DB7FB0"/>
    <w:rsid w:val="00DC1C25"/>
    <w:rsid w:val="00DD468A"/>
    <w:rsid w:val="00DE108E"/>
    <w:rsid w:val="00DE206F"/>
    <w:rsid w:val="00DE38D1"/>
    <w:rsid w:val="00DE5C81"/>
    <w:rsid w:val="00E056D9"/>
    <w:rsid w:val="00E0713C"/>
    <w:rsid w:val="00E17D74"/>
    <w:rsid w:val="00E202B8"/>
    <w:rsid w:val="00E21555"/>
    <w:rsid w:val="00E82674"/>
    <w:rsid w:val="00E9391A"/>
    <w:rsid w:val="00EB384B"/>
    <w:rsid w:val="00EC4217"/>
    <w:rsid w:val="00ED09A2"/>
    <w:rsid w:val="00ED1710"/>
    <w:rsid w:val="00EE3AF5"/>
    <w:rsid w:val="00EE70E9"/>
    <w:rsid w:val="00F33BFB"/>
    <w:rsid w:val="00F40F2F"/>
    <w:rsid w:val="00F52448"/>
    <w:rsid w:val="00F54C27"/>
    <w:rsid w:val="00F66BBA"/>
    <w:rsid w:val="00F77736"/>
    <w:rsid w:val="00F90228"/>
    <w:rsid w:val="00F963D9"/>
    <w:rsid w:val="00FB4669"/>
    <w:rsid w:val="00FC3710"/>
    <w:rsid w:val="00FD0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E2E88D"/>
  <w15:docId w15:val="{DDE6B3C0-E0DC-4635-9553-65784E7DF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szCs w:val="22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10174"/>
    <w:pPr>
      <w:spacing w:after="200" w:line="276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semiHidden/>
    <w:rsid w:val="001C0A22"/>
    <w:pPr>
      <w:tabs>
        <w:tab w:val="center" w:pos="4536"/>
        <w:tab w:val="right" w:pos="9072"/>
      </w:tabs>
      <w:spacing w:after="0" w:line="312" w:lineRule="auto"/>
    </w:pPr>
    <w:rPr>
      <w:rFonts w:ascii="Arial" w:hAnsi="Arial"/>
      <w:sz w:val="20"/>
      <w:szCs w:val="20"/>
      <w:lang w:eastAsia="de-DE"/>
    </w:rPr>
  </w:style>
  <w:style w:type="character" w:customStyle="1" w:styleId="KopfzeileZchn">
    <w:name w:val="Kopfzeile Zchn"/>
    <w:basedOn w:val="Absatz-Standardschriftart"/>
    <w:link w:val="Kopfzeile"/>
    <w:uiPriority w:val="99"/>
    <w:semiHidden/>
    <w:locked/>
    <w:rsid w:val="001C0A22"/>
    <w:rPr>
      <w:rFonts w:ascii="Arial" w:hAnsi="Arial" w:cs="Times New Roman"/>
      <w:sz w:val="20"/>
      <w:szCs w:val="20"/>
      <w:lang w:eastAsia="de-DE"/>
    </w:rPr>
  </w:style>
  <w:style w:type="paragraph" w:styleId="Listenabsatz">
    <w:name w:val="List Paragraph"/>
    <w:basedOn w:val="Standard"/>
    <w:uiPriority w:val="99"/>
    <w:qFormat/>
    <w:rsid w:val="001C0A22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rsid w:val="00690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690DC1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rsid w:val="00B23669"/>
    <w:rPr>
      <w:rFonts w:cs="Times New Roman"/>
      <w:color w:val="0000FF"/>
      <w:u w:val="single"/>
    </w:rPr>
  </w:style>
  <w:style w:type="table" w:styleId="Tabellenraster">
    <w:name w:val="Table Grid"/>
    <w:basedOn w:val="NormaleTabelle"/>
    <w:uiPriority w:val="99"/>
    <w:rsid w:val="0066386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971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1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pfarre-geretsberg.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farre.geretsberg@dioezese-linz.at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608</Words>
  <Characters>3835</Characters>
  <Application>Microsoft Office Word</Application>
  <DocSecurity>8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PFARRE  GERETSBERG</vt:lpstr>
    </vt:vector>
  </TitlesOfParts>
  <Company>HP</Company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PFARRE  GERETSBERG</dc:title>
  <dc:subject/>
  <dc:creator>Mag. Markus Klepsa</dc:creator>
  <cp:keywords/>
  <dc:description/>
  <cp:lastModifiedBy>n.nowy@eduhi.at</cp:lastModifiedBy>
  <cp:revision>2</cp:revision>
  <cp:lastPrinted>2026-07-21T15:55:00Z</cp:lastPrinted>
  <dcterms:created xsi:type="dcterms:W3CDTF">2026-07-22T11:02:00Z</dcterms:created>
  <dcterms:modified xsi:type="dcterms:W3CDTF">2026-07-22T11:02:00Z</dcterms:modified>
</cp:coreProperties>
</file>