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1B826" w14:textId="78D4CF0E" w:rsidR="00297B4F" w:rsidRDefault="009C1E29">
      <w:r>
        <w:t>2024 28. Sonntag im Jahr</w:t>
      </w:r>
    </w:p>
    <w:p w14:paraId="1B58B771" w14:textId="77777777" w:rsidR="009C1E29" w:rsidRDefault="009C1E29"/>
    <w:p w14:paraId="5CECE79E" w14:textId="40024195" w:rsidR="009C1E29" w:rsidRDefault="009C1E29">
      <w:r>
        <w:t>Liebe Mitchristinnen, liebe Mitchristen!</w:t>
      </w:r>
    </w:p>
    <w:p w14:paraId="19FC22AF" w14:textId="6BD2D65C" w:rsidR="009C1E29" w:rsidRDefault="009C1E29">
      <w:r>
        <w:t>Im Kern ist ein Wahlkampf, wie er gerade zu Ende gegangen ist</w:t>
      </w:r>
      <w:r w:rsidR="007613A9">
        <w:t>,</w:t>
      </w:r>
      <w:r>
        <w:t xml:space="preserve"> eine Wertediskussion. Menschen mit ähnlichen Interessen und Wertvorstellungen schließen sich zu Parteien zusammen. Diese präsentieren dann ihre Vorstellungen und versuchen andere Menschen davon zu überzeugen.</w:t>
      </w:r>
    </w:p>
    <w:p w14:paraId="1F53CE09" w14:textId="68B0D1B2" w:rsidR="009C1E29" w:rsidRDefault="009C1E29">
      <w:r>
        <w:t>Auch in den heutigen Bibelstellen geht es um die Frage, was ist wieviel wert, was ist mein höchster Wert</w:t>
      </w:r>
      <w:r w:rsidR="007613A9">
        <w:t>?</w:t>
      </w:r>
    </w:p>
    <w:p w14:paraId="112F6F8D" w14:textId="415C8FF5" w:rsidR="009C1E29" w:rsidRDefault="009C1E29">
      <w:r>
        <w:t>Im Lesungstext wir</w:t>
      </w:r>
      <w:r w:rsidR="007613A9">
        <w:t>d</w:t>
      </w:r>
      <w:r>
        <w:t xml:space="preserve"> fast leidenschaftlich dafür plädiert, dass Klugheit und Weisheit die höchsten Werte sind. Alles andere verblasst ihnen </w:t>
      </w:r>
      <w:r w:rsidR="007613A9">
        <w:t>g</w:t>
      </w:r>
      <w:r>
        <w:t xml:space="preserve">egenüber und sie werden als Basis für ein gutes Leben und Reichtum gepriesen. </w:t>
      </w:r>
    </w:p>
    <w:p w14:paraId="04A384FE" w14:textId="77777777" w:rsidR="00946915" w:rsidRDefault="009C1E29">
      <w:r>
        <w:t>Auch im Evangelium geht es um dieses Thema. Der junge Mann möchte</w:t>
      </w:r>
      <w:r w:rsidR="00A44D61">
        <w:t xml:space="preserve"> das ewige Leben erben, also in den Himmel kommen. Dass er da</w:t>
      </w:r>
      <w:r w:rsidR="00946915">
        <w:t>für</w:t>
      </w:r>
      <w:r w:rsidR="00A44D61">
        <w:t xml:space="preserve"> die 10 Gebote halten soll, kratzt ihn nicht, </w:t>
      </w:r>
      <w:r w:rsidR="00946915">
        <w:t xml:space="preserve">denn </w:t>
      </w:r>
      <w:r w:rsidR="00A44D61">
        <w:t xml:space="preserve">das macht er ohnehin. </w:t>
      </w:r>
    </w:p>
    <w:p w14:paraId="23B91B55" w14:textId="566112D6" w:rsidR="009C1E29" w:rsidRDefault="00A44D61">
      <w:r>
        <w:t>Dann nimmt die Geschichte eine überraschende Wendung: Jesus fasst Zuneigung zu diesem Mann, er möchte ihn in seiner Nachfolgegruppe haben. Das Leben mit Jesus in seiner Nachfolge ist aber mit der Verantwortung und der Sorge um ein großes Vermögen nicht vereinbar. Deshalb stellt Jesus ihm in Aussicht einen Schatz im Himmel zu bekommen, wenn er sich von seinem Reichtum trennt und mit ihm geht. Die Herausforderung ist für den Mann zu groß. Den Wert so reich zu sein, kann er nicht</w:t>
      </w:r>
      <w:r w:rsidR="00946915">
        <w:t xml:space="preserve"> </w:t>
      </w:r>
      <w:r>
        <w:t>aufgeben und er geht weg.</w:t>
      </w:r>
    </w:p>
    <w:p w14:paraId="794FF003" w14:textId="2C6289D7" w:rsidR="00A44D61" w:rsidRDefault="00A44D61">
      <w:r>
        <w:t xml:space="preserve">Im folgenden Gespräch Jesu mit den Seinen geht es um den Stellenwert des Reichtums für das Leben im Reich Gottes. Der Begriff wechselt vom ewigen Leben im Himmel zum Reich Gottes hier auf Erden. Jesus hat grundsätzlich nichts gegen Vermögen und Besitz. Sie sind </w:t>
      </w:r>
      <w:r w:rsidR="007613A9">
        <w:t>wichtig,</w:t>
      </w:r>
      <w:r>
        <w:t xml:space="preserve"> um andere zu unterstützen und mit den Armen zu teilen. Er selbst lässt sich </w:t>
      </w:r>
      <w:r w:rsidR="00946915">
        <w:t xml:space="preserve">auch </w:t>
      </w:r>
      <w:r>
        <w:t>von vermögenden Frauen unterstützen, berichtet das Lukasevangelium.</w:t>
      </w:r>
    </w:p>
    <w:p w14:paraId="02A8B18D" w14:textId="6AFDE892" w:rsidR="00A44D61" w:rsidRDefault="00A44D61">
      <w:r>
        <w:t>Aber Jesus warnt eindringlich vor den Gefahren des Reichtums für ein flexibles und solidarisches Leben. Um Reichtum muss man sich kümmern, dafür sorgen, dass das Vermögen gut angelegt ist. Das kostet Zeit, Kraft und Aufmerksamkeit. Noch größer ist die Gefahr d</w:t>
      </w:r>
      <w:r w:rsidR="00946915">
        <w:t>er</w:t>
      </w:r>
      <w:r>
        <w:t xml:space="preserve"> Angst vor </w:t>
      </w:r>
      <w:r w:rsidR="00F6739B">
        <w:t xml:space="preserve">dem </w:t>
      </w:r>
      <w:r>
        <w:t xml:space="preserve">Verlust des Reichtums. Sie macht gerade Vermögende oft knausrig bis geizig und </w:t>
      </w:r>
      <w:r>
        <w:lastRenderedPageBreak/>
        <w:t>unwillig etwas abzugeben und zu teilen.</w:t>
      </w:r>
      <w:r w:rsidR="007A518F">
        <w:t xml:space="preserve"> Ein weiteres Problem ist, dass Reiche oft das Gefühl dafür verlieren, wem sie ihr Vermögen verdanken. Ob geerbt oder durch Zinserträge, jene, die den Reichtum </w:t>
      </w:r>
      <w:r w:rsidR="00946915">
        <w:t xml:space="preserve">hart </w:t>
      </w:r>
      <w:r w:rsidR="007A518F">
        <w:t>erarbeitet haben, werden oft ausgeblendet</w:t>
      </w:r>
      <w:r w:rsidR="00946915">
        <w:t xml:space="preserve"> und </w:t>
      </w:r>
      <w:r w:rsidR="007A518F">
        <w:t>nicht gesehen. Dann entsteht eine Mentalität des: mir steht das zu, das gehört mi</w:t>
      </w:r>
      <w:r w:rsidR="00F6739B">
        <w:t>r</w:t>
      </w:r>
      <w:r w:rsidR="007A518F">
        <w:t xml:space="preserve"> und die Dankbarkeit, wieviel ich dabei anderen </w:t>
      </w:r>
      <w:r w:rsidR="00C728DC">
        <w:t xml:space="preserve">zu </w:t>
      </w:r>
      <w:r w:rsidR="007A518F">
        <w:t>verdanke</w:t>
      </w:r>
      <w:r w:rsidR="00C728DC">
        <w:t>n habe,</w:t>
      </w:r>
      <w:r w:rsidR="007A518F">
        <w:t xml:space="preserve"> hat es schwer </w:t>
      </w:r>
      <w:r w:rsidR="007613A9">
        <w:t>ins Bewusstsein vorzudringen</w:t>
      </w:r>
      <w:r w:rsidR="007A518F">
        <w:t>.</w:t>
      </w:r>
    </w:p>
    <w:p w14:paraId="0BFC5C74" w14:textId="29D02905" w:rsidR="007A518F" w:rsidRDefault="007A518F">
      <w:r>
        <w:t>All diese Überlegungen stehen hinter der Aussage Jesu, dass reiche Personen sich schwer tun in das Reich Gottes, hier auf Erden wohlgemerkt</w:t>
      </w:r>
      <w:r w:rsidR="00C728DC">
        <w:t>,</w:t>
      </w:r>
      <w:r>
        <w:t xml:space="preserve"> zu kommen.</w:t>
      </w:r>
    </w:p>
    <w:p w14:paraId="7BF4A92D" w14:textId="5EB4F20A" w:rsidR="007A518F" w:rsidRDefault="007A518F">
      <w:r>
        <w:t>Aber die Schlussbemerkung Jesu gibt Hoffnung. Bei Gott ist nichts unmöglich. Der Glaube und die Reflexion über unsere Werte können bewirken, dass Vermögende sich nicht mehr än</w:t>
      </w:r>
      <w:r w:rsidR="007613A9">
        <w:t>g</w:t>
      </w:r>
      <w:r>
        <w:t xml:space="preserve">stlich an ihren Reichtum klammern. Sie können bewirken, dass die Dankbarkeit und das </w:t>
      </w:r>
      <w:r w:rsidR="007613A9">
        <w:t>Bewusstsein</w:t>
      </w:r>
      <w:r>
        <w:t>, Viele</w:t>
      </w:r>
      <w:r w:rsidR="007613A9">
        <w:t>s</w:t>
      </w:r>
      <w:r>
        <w:t xml:space="preserve"> geschenkt bekommen zu haben </w:t>
      </w:r>
      <w:r w:rsidR="00F6739B">
        <w:t>wachsen</w:t>
      </w:r>
      <w:r w:rsidR="00946915">
        <w:t xml:space="preserve">. Wer sich darüber im Klaren ist wem er oder sie das Vermögen </w:t>
      </w:r>
      <w:r>
        <w:t>zu verdanken</w:t>
      </w:r>
      <w:r w:rsidR="00946915">
        <w:t xml:space="preserve"> hat kann</w:t>
      </w:r>
      <w:r>
        <w:t xml:space="preserve"> </w:t>
      </w:r>
      <w:r w:rsidR="007613A9">
        <w:t>Großherzigkeit</w:t>
      </w:r>
      <w:r>
        <w:t xml:space="preserve"> und </w:t>
      </w:r>
      <w:r w:rsidR="007613A9">
        <w:t>Großzügigkeit</w:t>
      </w:r>
      <w:r>
        <w:t xml:space="preserve"> </w:t>
      </w:r>
      <w:r w:rsidR="00946915">
        <w:t>entwickeln</w:t>
      </w:r>
      <w:r>
        <w:t>. Wenn begüterte Menschen solidarisch leben und ihr Vermögen mit anderen teilen, dann ist die Tür ins Reich Gottes für sie weit offen.</w:t>
      </w:r>
    </w:p>
    <w:p w14:paraId="52176713" w14:textId="77777777" w:rsidR="007A518F" w:rsidRDefault="007A518F"/>
    <w:p w14:paraId="5BCA5021" w14:textId="314E9B38" w:rsidR="007A518F" w:rsidRDefault="007A518F">
      <w:r>
        <w:t>Wir können darüber hinaus vom heutigen Sonntag die Anregung mitnehmen über unsere Werte nachzudenken. Was ist mir wieviel wert in meinem Leben? Welches sind meine höchsten Werte? Gibt es einen Wert, dem ich alles unterordnen würde, so wie es die Lesung beschreibt?</w:t>
      </w:r>
    </w:p>
    <w:p w14:paraId="715422FF" w14:textId="38D9B8AD" w:rsidR="007A518F" w:rsidRDefault="007A518F">
      <w:r>
        <w:t xml:space="preserve">Nur wer sich seines </w:t>
      </w:r>
      <w:r w:rsidR="00FF2E20">
        <w:t xml:space="preserve">persönlichen </w:t>
      </w:r>
      <w:r>
        <w:t xml:space="preserve">Wertsystems </w:t>
      </w:r>
      <w:r w:rsidR="007613A9">
        <w:t>bewusst</w:t>
      </w:r>
      <w:r>
        <w:t xml:space="preserve"> ist, kann redlich und ehrlich mit anderen darüber diskutieren. Und er oder sie wird dann weniger manipulierbar sein, wenn andere kommen und Druck aufbauen sich ihren Werten</w:t>
      </w:r>
      <w:r w:rsidR="007613A9">
        <w:t xml:space="preserve">, die nicht die eigenen sind </w:t>
      </w:r>
      <w:r>
        <w:t>anzuschließen.</w:t>
      </w:r>
      <w:r w:rsidR="007613A9">
        <w:t xml:space="preserve"> Auch die Toleranz, dass Menschen, bis in die eigene Familie hinein, nach unterschiedlichen Werten leben </w:t>
      </w:r>
      <w:r w:rsidR="00FF2E20">
        <w:t>kann</w:t>
      </w:r>
      <w:r w:rsidR="007613A9">
        <w:t xml:space="preserve"> dann wachsen</w:t>
      </w:r>
      <w:r w:rsidR="00FF2E20">
        <w:t xml:space="preserve"> und das miteinander Auskommen erleichtern.</w:t>
      </w:r>
    </w:p>
    <w:sectPr w:rsidR="007A518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E29"/>
    <w:rsid w:val="00057B56"/>
    <w:rsid w:val="000A7141"/>
    <w:rsid w:val="00297B4F"/>
    <w:rsid w:val="007613A9"/>
    <w:rsid w:val="007A518F"/>
    <w:rsid w:val="007A5B8D"/>
    <w:rsid w:val="00946915"/>
    <w:rsid w:val="009C1E29"/>
    <w:rsid w:val="00A44D61"/>
    <w:rsid w:val="00C728DC"/>
    <w:rsid w:val="00CD00C7"/>
    <w:rsid w:val="00D14CFA"/>
    <w:rsid w:val="00F60E75"/>
    <w:rsid w:val="00F62AF0"/>
    <w:rsid w:val="00F6739B"/>
    <w:rsid w:val="00FE66EE"/>
    <w:rsid w:val="00FF2E2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5A93"/>
  <w15:chartTrackingRefBased/>
  <w15:docId w15:val="{2037CA24-7A8F-4950-98F0-C9479D89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9C1E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C1E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C1E29"/>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9C1E2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C1E29"/>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9C1E29"/>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C1E29"/>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9C1E29"/>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C1E29"/>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C1E29"/>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C1E29"/>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C1E29"/>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C1E29"/>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9C1E29"/>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9C1E29"/>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9C1E29"/>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9C1E29"/>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9C1E29"/>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9C1E29"/>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C1E29"/>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C1E29"/>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9C1E29"/>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C1E29"/>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9C1E29"/>
    <w:rPr>
      <w:rFonts w:ascii="Verdana" w:hAnsi="Verdana"/>
      <w:i/>
      <w:iCs/>
      <w:color w:val="404040" w:themeColor="text1" w:themeTint="BF"/>
      <w:sz w:val="28"/>
    </w:rPr>
  </w:style>
  <w:style w:type="paragraph" w:styleId="Listenabsatz">
    <w:name w:val="List Paragraph"/>
    <w:basedOn w:val="Standard"/>
    <w:uiPriority w:val="34"/>
    <w:qFormat/>
    <w:rsid w:val="009C1E29"/>
    <w:pPr>
      <w:ind w:left="720"/>
      <w:contextualSpacing/>
    </w:pPr>
  </w:style>
  <w:style w:type="character" w:styleId="IntensiveHervorhebung">
    <w:name w:val="Intense Emphasis"/>
    <w:basedOn w:val="Absatz-Standardschriftart"/>
    <w:uiPriority w:val="21"/>
    <w:qFormat/>
    <w:rsid w:val="009C1E29"/>
    <w:rPr>
      <w:i/>
      <w:iCs/>
      <w:color w:val="0F4761" w:themeColor="accent1" w:themeShade="BF"/>
    </w:rPr>
  </w:style>
  <w:style w:type="paragraph" w:styleId="IntensivesZitat">
    <w:name w:val="Intense Quote"/>
    <w:basedOn w:val="Standard"/>
    <w:next w:val="Standard"/>
    <w:link w:val="IntensivesZitatZchn"/>
    <w:uiPriority w:val="30"/>
    <w:qFormat/>
    <w:rsid w:val="009C1E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C1E29"/>
    <w:rPr>
      <w:rFonts w:ascii="Verdana" w:hAnsi="Verdana"/>
      <w:i/>
      <w:iCs/>
      <w:color w:val="0F4761" w:themeColor="accent1" w:themeShade="BF"/>
      <w:sz w:val="28"/>
    </w:rPr>
  </w:style>
  <w:style w:type="character" w:styleId="IntensiverVerweis">
    <w:name w:val="Intense Reference"/>
    <w:basedOn w:val="Absatz-Standardschriftart"/>
    <w:uiPriority w:val="32"/>
    <w:qFormat/>
    <w:rsid w:val="009C1E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551</Words>
  <Characters>3473</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4</cp:revision>
  <dcterms:created xsi:type="dcterms:W3CDTF">2024-10-03T08:28:00Z</dcterms:created>
  <dcterms:modified xsi:type="dcterms:W3CDTF">2024-10-09T11:45:00Z</dcterms:modified>
</cp:coreProperties>
</file>