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F2A" w:rsidRPr="00E024EA" w:rsidRDefault="008726E5" w:rsidP="008726E5">
      <w:pPr>
        <w:jc w:val="right"/>
        <w:rPr>
          <w:sz w:val="56"/>
          <w:szCs w:val="56"/>
        </w:rPr>
      </w:pPr>
      <w:r w:rsidRPr="00E024EA">
        <w:rPr>
          <w:noProof/>
          <w:sz w:val="56"/>
          <w:szCs w:val="56"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3048000" cy="946150"/>
            <wp:effectExtent l="0" t="0" r="0" b="6350"/>
            <wp:wrapTight wrapText="bothSides">
              <wp:wrapPolygon edited="0">
                <wp:start x="0" y="0"/>
                <wp:lineTo x="0" y="21310"/>
                <wp:lineTo x="21465" y="21310"/>
                <wp:lineTo x="21465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_pfarrcaritas_logo_CMYK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4EA" w:rsidRPr="00E024EA">
        <w:rPr>
          <w:noProof/>
          <w:color w:val="0000FF"/>
          <w:sz w:val="56"/>
          <w:szCs w:val="56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3132455</wp:posOffset>
            </wp:positionH>
            <wp:positionV relativeFrom="paragraph">
              <wp:posOffset>1905</wp:posOffset>
            </wp:positionV>
            <wp:extent cx="3238500" cy="1193800"/>
            <wp:effectExtent l="0" t="0" r="0" b="6350"/>
            <wp:wrapTight wrapText="bothSides">
              <wp:wrapPolygon edited="0">
                <wp:start x="0" y="0"/>
                <wp:lineTo x="0" y="21370"/>
                <wp:lineTo x="21473" y="21370"/>
                <wp:lineTo x="21473" y="0"/>
                <wp:lineTo x="0" y="0"/>
              </wp:wrapPolygon>
            </wp:wrapTight>
            <wp:docPr id="2" name="irc_mi" descr="Bildergebnis für Logo Caritas in OÖ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Bildergebnis für Logo Caritas in OÖ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F2A" w:rsidRPr="00E024EA">
        <w:rPr>
          <w:rFonts w:ascii="Andalus" w:hAnsi="Andalus" w:cs="Andalus"/>
          <w:b/>
          <w:sz w:val="56"/>
          <w:szCs w:val="56"/>
          <w:u w:val="single"/>
        </w:rPr>
        <w:t>Hilfe in Not</w:t>
      </w:r>
    </w:p>
    <w:p w:rsidR="00497BEF" w:rsidRPr="009C3AFD" w:rsidRDefault="00745F2A" w:rsidP="00497BEF">
      <w:pPr>
        <w:spacing w:after="0" w:line="240" w:lineRule="auto"/>
        <w:rPr>
          <w:rFonts w:ascii="Andalus" w:hAnsi="Andalus" w:cs="Andalus"/>
          <w:b/>
          <w:color w:val="C00000"/>
          <w:sz w:val="40"/>
          <w:szCs w:val="40"/>
        </w:rPr>
      </w:pPr>
      <w:r w:rsidRPr="009C3AFD">
        <w:rPr>
          <w:rFonts w:ascii="Andalus" w:hAnsi="Andalus" w:cs="Andalus"/>
          <w:b/>
          <w:color w:val="C00000"/>
          <w:sz w:val="40"/>
          <w:szCs w:val="40"/>
        </w:rPr>
        <w:t xml:space="preserve">Fachausschuss </w:t>
      </w:r>
    </w:p>
    <w:p w:rsidR="00497BEF" w:rsidRPr="009C3AFD" w:rsidRDefault="00745F2A" w:rsidP="00497BEF">
      <w:pPr>
        <w:spacing w:after="0" w:line="240" w:lineRule="auto"/>
        <w:rPr>
          <w:rFonts w:ascii="Andalus" w:hAnsi="Andalus" w:cs="Andalus"/>
          <w:b/>
          <w:color w:val="C00000"/>
          <w:sz w:val="40"/>
          <w:szCs w:val="40"/>
        </w:rPr>
      </w:pPr>
      <w:r w:rsidRPr="009C3AFD">
        <w:rPr>
          <w:rFonts w:ascii="Andalus" w:hAnsi="Andalus" w:cs="Andalus"/>
          <w:b/>
          <w:color w:val="C00000"/>
          <w:sz w:val="40"/>
          <w:szCs w:val="40"/>
        </w:rPr>
        <w:t xml:space="preserve">für sozial-caritative Angelegenheiten </w:t>
      </w:r>
    </w:p>
    <w:p w:rsidR="00745F2A" w:rsidRPr="009C3AFD" w:rsidRDefault="00745F2A" w:rsidP="00497BEF">
      <w:pPr>
        <w:spacing w:after="0" w:line="240" w:lineRule="auto"/>
        <w:rPr>
          <w:rFonts w:ascii="Andalus" w:hAnsi="Andalus" w:cs="Andalus"/>
          <w:b/>
          <w:sz w:val="40"/>
          <w:szCs w:val="40"/>
        </w:rPr>
      </w:pPr>
      <w:r w:rsidRPr="009C3AFD">
        <w:rPr>
          <w:rFonts w:ascii="Andalus" w:hAnsi="Andalus" w:cs="Andalus"/>
          <w:b/>
          <w:sz w:val="40"/>
          <w:szCs w:val="40"/>
        </w:rPr>
        <w:t>der Pfarren Enns St .Laurenz und Enns St. Marien</w:t>
      </w:r>
    </w:p>
    <w:p w:rsidR="00745F2A" w:rsidRPr="009C3AFD" w:rsidRDefault="00745F2A">
      <w:pPr>
        <w:rPr>
          <w:rFonts w:ascii="Andalus" w:hAnsi="Andalus" w:cs="Andalus"/>
          <w:b/>
          <w:color w:val="C00000"/>
          <w:sz w:val="40"/>
          <w:szCs w:val="40"/>
        </w:rPr>
      </w:pPr>
      <w:r w:rsidRPr="009C3AFD">
        <w:rPr>
          <w:rFonts w:ascii="Andalus" w:hAnsi="Andalus" w:cs="Andalus"/>
          <w:b/>
          <w:color w:val="C00000"/>
          <w:sz w:val="40"/>
          <w:szCs w:val="40"/>
          <w:u w:val="single"/>
        </w:rPr>
        <w:t>Sprechstunde</w:t>
      </w:r>
      <w:r w:rsidRPr="009C3AFD">
        <w:rPr>
          <w:rFonts w:ascii="Andalus" w:hAnsi="Andalus" w:cs="Andalus"/>
          <w:b/>
          <w:color w:val="C00000"/>
          <w:sz w:val="40"/>
          <w:szCs w:val="40"/>
        </w:rPr>
        <w:t>: jeden Montag von 17.00 bis 18.00</w:t>
      </w:r>
    </w:p>
    <w:p w:rsidR="00E024EA" w:rsidRPr="009C3AFD" w:rsidRDefault="009C3AFD">
      <w:pPr>
        <w:rPr>
          <w:rFonts w:ascii="Andalus" w:hAnsi="Andalus" w:cs="Andalus"/>
          <w:b/>
          <w:color w:val="C00000"/>
          <w:sz w:val="40"/>
          <w:szCs w:val="40"/>
        </w:rPr>
      </w:pPr>
      <w:r w:rsidRPr="009C3AFD">
        <w:rPr>
          <w:rFonts w:ascii="Andalus" w:hAnsi="Andalus" w:cs="Andalus"/>
          <w:b/>
          <w:sz w:val="40"/>
          <w:szCs w:val="40"/>
        </w:rPr>
        <w:t>im Pfarrzentrum von Enns St. Laurenz</w:t>
      </w:r>
    </w:p>
    <w:p w:rsidR="00497BEF" w:rsidRPr="00E024EA" w:rsidRDefault="009F7DCF">
      <w:pPr>
        <w:rPr>
          <w:rFonts w:ascii="Andalus" w:hAnsi="Andalus" w:cs="Andalus"/>
          <w:b/>
          <w:color w:val="C00000"/>
          <w:sz w:val="40"/>
          <w:szCs w:val="40"/>
        </w:rPr>
      </w:pPr>
      <w:r w:rsidRPr="009C3AFD">
        <w:rPr>
          <w:rFonts w:ascii="Andalus" w:hAnsi="Andalus" w:cs="Andalus"/>
          <w:sz w:val="32"/>
          <w:szCs w:val="32"/>
        </w:rPr>
        <w:t>Wir haben ein offen</w:t>
      </w:r>
      <w:r w:rsidR="00E024EA" w:rsidRPr="009C3AFD">
        <w:rPr>
          <w:rFonts w:ascii="Andalus" w:hAnsi="Andalus" w:cs="Andalus"/>
          <w:sz w:val="32"/>
          <w:szCs w:val="32"/>
        </w:rPr>
        <w:t>es Ohr für Ihre Anliegen, geben materielle Unterstützung in Form von Gutscheinen, vermitteln Sie weiter an Beratungsstellen bzw. geben Informationen über mögliche Anlaufstellen</w:t>
      </w:r>
      <w:r w:rsidR="00E024EA">
        <w:rPr>
          <w:rFonts w:ascii="Andalus" w:hAnsi="Andalus" w:cs="Andalus"/>
          <w:sz w:val="40"/>
          <w:szCs w:val="40"/>
        </w:rPr>
        <w:t>.</w:t>
      </w:r>
    </w:p>
    <w:p w:rsidR="009C3AFD" w:rsidRPr="00403A79" w:rsidRDefault="009C3AFD">
      <w:pPr>
        <w:rPr>
          <w:rFonts w:ascii="Andalus" w:hAnsi="Andalus" w:cs="Andalus"/>
          <w:b/>
          <w:sz w:val="40"/>
          <w:szCs w:val="40"/>
        </w:rPr>
      </w:pPr>
      <w:r w:rsidRPr="00403A79">
        <w:rPr>
          <w:rFonts w:ascii="Andalus" w:hAnsi="Andalus" w:cs="Andalus"/>
          <w:b/>
          <w:sz w:val="40"/>
          <w:szCs w:val="40"/>
        </w:rPr>
        <w:t>Für Menschen, die eine Soforthilfe brauchen besteht derzeit die Möglichkeit, sich in der Zeit der Sprechstunde ein Hygiene –oder Lebensmittelpaket abzuholen.</w:t>
      </w:r>
    </w:p>
    <w:p w:rsidR="00E024EA" w:rsidRDefault="00497BEF">
      <w:pPr>
        <w:rPr>
          <w:rFonts w:ascii="Andalus" w:hAnsi="Andalus" w:cs="Andalus"/>
          <w:sz w:val="40"/>
          <w:szCs w:val="40"/>
        </w:rPr>
      </w:pPr>
      <w:r w:rsidRPr="00497BEF">
        <w:rPr>
          <w:rFonts w:ascii="Andalus" w:hAnsi="Andalus" w:cs="Andalus"/>
          <w:sz w:val="40"/>
          <w:szCs w:val="40"/>
        </w:rPr>
        <w:t>Sie können auch mit den jeweiligen Pfarrkanzleien Kontak</w:t>
      </w:r>
      <w:r w:rsidR="00E024EA">
        <w:rPr>
          <w:rFonts w:ascii="Andalus" w:hAnsi="Andalus" w:cs="Andalus"/>
          <w:sz w:val="40"/>
          <w:szCs w:val="40"/>
        </w:rPr>
        <w:t>t aufnehmen. Wir melden uns</w:t>
      </w:r>
      <w:r w:rsidRPr="00497BEF">
        <w:rPr>
          <w:rFonts w:ascii="Andalus" w:hAnsi="Andalus" w:cs="Andalus"/>
          <w:sz w:val="40"/>
          <w:szCs w:val="40"/>
        </w:rPr>
        <w:t xml:space="preserve"> bei </w:t>
      </w:r>
      <w:r w:rsidR="00E024EA">
        <w:rPr>
          <w:rFonts w:ascii="Andalus" w:hAnsi="Andalus" w:cs="Andalus"/>
          <w:sz w:val="40"/>
          <w:szCs w:val="40"/>
        </w:rPr>
        <w:t>Ihnen.</w:t>
      </w:r>
    </w:p>
    <w:p w:rsidR="00E024EA" w:rsidRDefault="00497BEF">
      <w:pPr>
        <w:rPr>
          <w:rFonts w:ascii="Andalus" w:hAnsi="Andalus" w:cs="Andalus"/>
          <w:sz w:val="36"/>
          <w:szCs w:val="36"/>
        </w:rPr>
      </w:pPr>
      <w:r w:rsidRPr="00E024EA">
        <w:rPr>
          <w:rFonts w:ascii="Andalus" w:hAnsi="Andalus" w:cs="Andalus"/>
          <w:b/>
          <w:sz w:val="36"/>
          <w:szCs w:val="36"/>
        </w:rPr>
        <w:t xml:space="preserve">Pfarre </w:t>
      </w:r>
      <w:r w:rsidR="005B6000" w:rsidRPr="00E024EA">
        <w:rPr>
          <w:rFonts w:ascii="Andalus" w:hAnsi="Andalus" w:cs="Andalus"/>
          <w:b/>
          <w:sz w:val="36"/>
          <w:szCs w:val="36"/>
        </w:rPr>
        <w:t xml:space="preserve">Enns </w:t>
      </w:r>
      <w:r w:rsidRPr="00E024EA">
        <w:rPr>
          <w:rFonts w:ascii="Andalus" w:hAnsi="Andalus" w:cs="Andalus"/>
          <w:b/>
          <w:sz w:val="36"/>
          <w:szCs w:val="36"/>
        </w:rPr>
        <w:t>St. Laurenz:</w:t>
      </w:r>
      <w:r w:rsidR="00E024EA">
        <w:rPr>
          <w:rFonts w:ascii="Andalus" w:hAnsi="Andalus" w:cs="Andalus"/>
          <w:sz w:val="36"/>
          <w:szCs w:val="36"/>
        </w:rPr>
        <w:t xml:space="preserve"> 07223/82237</w:t>
      </w:r>
    </w:p>
    <w:p w:rsidR="00745F2A" w:rsidRPr="00497BEF" w:rsidRDefault="00497BEF">
      <w:pPr>
        <w:rPr>
          <w:rFonts w:ascii="Andalus" w:hAnsi="Andalus" w:cs="Andalus"/>
          <w:b/>
          <w:sz w:val="44"/>
          <w:szCs w:val="44"/>
          <w:u w:val="single"/>
        </w:rPr>
      </w:pPr>
      <w:r w:rsidRPr="00E024EA">
        <w:rPr>
          <w:rFonts w:ascii="Andalus" w:hAnsi="Andalus" w:cs="Andalus"/>
          <w:b/>
          <w:sz w:val="36"/>
          <w:szCs w:val="36"/>
        </w:rPr>
        <w:t xml:space="preserve">Pfarre </w:t>
      </w:r>
      <w:r w:rsidR="005B6000" w:rsidRPr="00E024EA">
        <w:rPr>
          <w:rFonts w:ascii="Andalus" w:hAnsi="Andalus" w:cs="Andalus"/>
          <w:b/>
          <w:sz w:val="36"/>
          <w:szCs w:val="36"/>
        </w:rPr>
        <w:t xml:space="preserve">Enns </w:t>
      </w:r>
      <w:r w:rsidRPr="00E024EA">
        <w:rPr>
          <w:rFonts w:ascii="Andalus" w:hAnsi="Andalus" w:cs="Andalus"/>
          <w:b/>
          <w:sz w:val="36"/>
          <w:szCs w:val="36"/>
        </w:rPr>
        <w:t>St. Marien</w:t>
      </w:r>
      <w:r w:rsidRPr="00E024EA">
        <w:rPr>
          <w:rFonts w:ascii="Andalus" w:hAnsi="Andalus" w:cs="Andalus"/>
          <w:sz w:val="36"/>
          <w:szCs w:val="36"/>
        </w:rPr>
        <w:t>:   07223/82855</w:t>
      </w:r>
      <w:bookmarkStart w:id="0" w:name="_GoBack"/>
      <w:bookmarkEnd w:id="0"/>
    </w:p>
    <w:sectPr w:rsidR="00745F2A" w:rsidRPr="00497BE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F2A"/>
    <w:rsid w:val="00202A05"/>
    <w:rsid w:val="00403A79"/>
    <w:rsid w:val="00497BEF"/>
    <w:rsid w:val="005B6000"/>
    <w:rsid w:val="00674278"/>
    <w:rsid w:val="00745F2A"/>
    <w:rsid w:val="008726E5"/>
    <w:rsid w:val="009C3AFD"/>
    <w:rsid w:val="009F7DCF"/>
    <w:rsid w:val="00B5634C"/>
    <w:rsid w:val="00C575BA"/>
    <w:rsid w:val="00C76260"/>
    <w:rsid w:val="00E024EA"/>
    <w:rsid w:val="00FC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2FC17-F412-4F8F-B7B3-4CC5A8437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7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5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google.at/url?sa=i&amp;rct=j&amp;q=&amp;esrc=s&amp;source=images&amp;cd=&amp;cad=rja&amp;uact=8&amp;ved=2ahUKEwiAsqzdi9jZAhWR6aQKHXZ0D0EQjRx6BAgAEAY&amp;url=https://www.caritas.at/&amp;psig=AOvVaw2WyiQ00983cMzlr5u2q1ss&amp;ust=152043925046506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Holzleitner</dc:creator>
  <cp:keywords/>
  <dc:description/>
  <cp:lastModifiedBy>otrubama</cp:lastModifiedBy>
  <cp:revision>2</cp:revision>
  <cp:lastPrinted>2018-03-07T08:33:00Z</cp:lastPrinted>
  <dcterms:created xsi:type="dcterms:W3CDTF">2021-02-25T10:12:00Z</dcterms:created>
  <dcterms:modified xsi:type="dcterms:W3CDTF">2021-02-25T10:12:00Z</dcterms:modified>
</cp:coreProperties>
</file>