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9EF" w:rsidRDefault="000C69EF" w:rsidP="000C69EF">
      <w:pPr>
        <w:rPr>
          <w:rFonts w:cs="Arial"/>
          <w:szCs w:val="22"/>
        </w:rPr>
      </w:pPr>
    </w:p>
    <w:p w:rsidR="000C69EF" w:rsidRDefault="000C69EF" w:rsidP="000C69EF">
      <w:pPr>
        <w:jc w:val="right"/>
        <w:rPr>
          <w:rFonts w:cs="Arial"/>
          <w:szCs w:val="22"/>
        </w:rPr>
      </w:pPr>
      <w:r>
        <w:rPr>
          <w:rFonts w:cs="Arial"/>
          <w:szCs w:val="22"/>
        </w:rPr>
        <w:t xml:space="preserve">Nr. </w:t>
      </w:r>
      <w:r w:rsidR="00DB3669">
        <w:rPr>
          <w:rFonts w:cs="Arial"/>
          <w:szCs w:val="22"/>
        </w:rPr>
        <w:t>95</w:t>
      </w:r>
      <w:bookmarkStart w:id="0" w:name="_GoBack"/>
      <w:bookmarkEnd w:id="0"/>
      <w:r w:rsidRPr="002044A1">
        <w:rPr>
          <w:rFonts w:cs="Arial"/>
          <w:szCs w:val="22"/>
        </w:rPr>
        <w:t xml:space="preserve"> /</w:t>
      </w:r>
      <w:r>
        <w:rPr>
          <w:rFonts w:cs="Arial"/>
          <w:szCs w:val="22"/>
        </w:rPr>
        <w:t xml:space="preserve"> 2</w:t>
      </w:r>
      <w:r w:rsidR="00675CE0">
        <w:rPr>
          <w:rFonts w:cs="Arial"/>
          <w:szCs w:val="22"/>
        </w:rPr>
        <w:t>7</w:t>
      </w:r>
      <w:r w:rsidR="00E8046E">
        <w:rPr>
          <w:rFonts w:cs="Arial"/>
          <w:szCs w:val="22"/>
        </w:rPr>
        <w:t>. Juli 2020</w:t>
      </w:r>
    </w:p>
    <w:p w:rsidR="000C69EF" w:rsidRDefault="000C69EF" w:rsidP="000C69EF">
      <w:pPr>
        <w:rPr>
          <w:rFonts w:cs="Arial"/>
          <w:szCs w:val="22"/>
        </w:rPr>
      </w:pPr>
    </w:p>
    <w:p w:rsidR="000C69EF" w:rsidRDefault="000C69EF" w:rsidP="000C69EF">
      <w:pPr>
        <w:pStyle w:val="TabellenInhalt"/>
        <w:rPr>
          <w:rFonts w:cs="Arial"/>
          <w:szCs w:val="22"/>
          <w:lang w:eastAsia="de-DE"/>
        </w:rPr>
      </w:pPr>
    </w:p>
    <w:p w:rsidR="00675CE0" w:rsidRDefault="00675CE0" w:rsidP="000C69EF">
      <w:pPr>
        <w:pStyle w:val="TabellenInhalt"/>
        <w:rPr>
          <w:rFonts w:cs="Arial"/>
          <w:szCs w:val="22"/>
          <w:lang w:eastAsia="de-DE"/>
        </w:rPr>
      </w:pPr>
    </w:p>
    <w:p w:rsidR="000C69EF" w:rsidRPr="00EC4FA1" w:rsidRDefault="00675CE0" w:rsidP="000C69EF">
      <w:pPr>
        <w:rPr>
          <w:rFonts w:cs="Arial"/>
          <w:b/>
          <w:sz w:val="28"/>
          <w:szCs w:val="28"/>
          <w:u w:val="single"/>
        </w:rPr>
      </w:pPr>
      <w:r>
        <w:rPr>
          <w:rFonts w:cs="Arial"/>
          <w:b/>
          <w:sz w:val="28"/>
          <w:szCs w:val="28"/>
          <w:u w:val="single"/>
        </w:rPr>
        <w:t>Konsistorialrat Ludwig Walch verstorben</w:t>
      </w:r>
    </w:p>
    <w:p w:rsidR="00C539F8" w:rsidRDefault="00C539F8" w:rsidP="000C69EF">
      <w:pPr>
        <w:rPr>
          <w:rFonts w:cs="Arial"/>
          <w:b/>
          <w:color w:val="3C3C3C"/>
          <w:shd w:val="clear" w:color="auto" w:fill="FFFFFF"/>
        </w:rPr>
      </w:pPr>
    </w:p>
    <w:p w:rsidR="00675CE0" w:rsidRPr="00675CE0" w:rsidRDefault="00675CE0" w:rsidP="00675CE0">
      <w:pPr>
        <w:rPr>
          <w:rFonts w:cs="Arial"/>
          <w:b/>
        </w:rPr>
      </w:pPr>
      <w:r w:rsidRPr="00675CE0">
        <w:rPr>
          <w:rFonts w:cs="Arial"/>
          <w:b/>
          <w:szCs w:val="24"/>
        </w:rPr>
        <w:t xml:space="preserve">Konsistorialrat Ludwig Walch, em. Pfarrer </w:t>
      </w:r>
      <w:r w:rsidR="0048481D">
        <w:rPr>
          <w:rFonts w:cs="Arial"/>
          <w:b/>
          <w:szCs w:val="24"/>
        </w:rPr>
        <w:t>vo</w:t>
      </w:r>
      <w:r w:rsidRPr="00675CE0">
        <w:rPr>
          <w:rFonts w:cs="Arial"/>
          <w:b/>
          <w:szCs w:val="24"/>
        </w:rPr>
        <w:t>n St. Ulrich bei Steyr</w:t>
      </w:r>
      <w:r w:rsidRPr="00675CE0">
        <w:rPr>
          <w:rFonts w:cs="Arial"/>
          <w:b/>
        </w:rPr>
        <w:t xml:space="preserve">, ist am 25. Juli 2020 im 76. Lebensjahr im </w:t>
      </w:r>
      <w:proofErr w:type="spellStart"/>
      <w:r w:rsidRPr="00675CE0">
        <w:rPr>
          <w:rFonts w:cs="Arial"/>
          <w:b/>
        </w:rPr>
        <w:t>Pyhrn</w:t>
      </w:r>
      <w:proofErr w:type="spellEnd"/>
      <w:r w:rsidRPr="00675CE0">
        <w:rPr>
          <w:rFonts w:cs="Arial"/>
          <w:b/>
        </w:rPr>
        <w:t>-Eisenwurzen Klinikum Steyr verstorben.</w:t>
      </w:r>
    </w:p>
    <w:p w:rsidR="00675CE0" w:rsidRDefault="00675CE0" w:rsidP="00675CE0">
      <w:pPr>
        <w:rPr>
          <w:rFonts w:cs="Arial"/>
        </w:rPr>
      </w:pPr>
    </w:p>
    <w:p w:rsidR="00675CE0" w:rsidRDefault="00675CE0" w:rsidP="00675CE0">
      <w:pPr>
        <w:rPr>
          <w:rFonts w:cs="Arial"/>
        </w:rPr>
      </w:pPr>
      <w:r w:rsidRPr="00811872">
        <w:rPr>
          <w:rFonts w:cs="Arial"/>
        </w:rPr>
        <w:t xml:space="preserve">Ludwig Walch wurde am 22. Juli 1945 in Pregarten geboren. Nach der Matura am Petrinum in Linz trat er 1964 in das Linzer Priesterseminar ein und empfing am 29. Juni 1970 im Mariendom Linz die Priesterweihe. Zunächst wurde Walch Kooperator in Taufkirchen an der </w:t>
      </w:r>
      <w:proofErr w:type="spellStart"/>
      <w:r w:rsidRPr="00811872">
        <w:rPr>
          <w:rFonts w:cs="Arial"/>
        </w:rPr>
        <w:t>Pram</w:t>
      </w:r>
      <w:proofErr w:type="spellEnd"/>
      <w:r w:rsidRPr="00811872">
        <w:rPr>
          <w:rFonts w:cs="Arial"/>
        </w:rPr>
        <w:t xml:space="preserve">, </w:t>
      </w:r>
      <w:proofErr w:type="spellStart"/>
      <w:r w:rsidRPr="00811872">
        <w:rPr>
          <w:rFonts w:cs="Arial"/>
        </w:rPr>
        <w:t>Ternberg</w:t>
      </w:r>
      <w:proofErr w:type="spellEnd"/>
      <w:r w:rsidRPr="00811872">
        <w:rPr>
          <w:rFonts w:cs="Arial"/>
        </w:rPr>
        <w:t xml:space="preserve"> und Großraming. Von 1974 bis 1977 wurde er zum Präfekt am Kollegium Petrinum in Linz bestellt und war dann bis 1983 Kooperator in Steyr-Ennsleite. Anschließend </w:t>
      </w:r>
      <w:r w:rsidRPr="00675CE0">
        <w:rPr>
          <w:rFonts w:cs="Arial"/>
        </w:rPr>
        <w:t xml:space="preserve">wurde er zum Pfarradministrator in St. Ulrich bei Steyr und zum Pfarrprovisor von </w:t>
      </w:r>
      <w:proofErr w:type="spellStart"/>
      <w:r w:rsidRPr="00675CE0">
        <w:rPr>
          <w:rFonts w:cs="Arial"/>
        </w:rPr>
        <w:t>Kleinraming</w:t>
      </w:r>
      <w:proofErr w:type="spellEnd"/>
      <w:r w:rsidRPr="00675CE0">
        <w:rPr>
          <w:rFonts w:cs="Arial"/>
        </w:rPr>
        <w:t xml:space="preserve"> ernannt. </w:t>
      </w:r>
    </w:p>
    <w:p w:rsidR="00675CE0" w:rsidRDefault="00675CE0" w:rsidP="00675CE0">
      <w:pPr>
        <w:rPr>
          <w:rFonts w:cs="Arial"/>
        </w:rPr>
      </w:pPr>
      <w:r w:rsidRPr="00675CE0">
        <w:rPr>
          <w:rFonts w:cs="Arial"/>
        </w:rPr>
        <w:t xml:space="preserve">Ab 1985 leitete er beide Pfarren als Pfarrer, in </w:t>
      </w:r>
      <w:proofErr w:type="spellStart"/>
      <w:r w:rsidRPr="00675CE0">
        <w:rPr>
          <w:rFonts w:cs="Arial"/>
        </w:rPr>
        <w:t>Kleinraming</w:t>
      </w:r>
      <w:proofErr w:type="spellEnd"/>
      <w:r w:rsidRPr="00675CE0">
        <w:rPr>
          <w:rFonts w:cs="Arial"/>
        </w:rPr>
        <w:t xml:space="preserve"> war er von 1990 bis 2013 Pfarrmoderator. </w:t>
      </w:r>
      <w:r>
        <w:rPr>
          <w:rFonts w:cs="Arial"/>
        </w:rPr>
        <w:t xml:space="preserve"> </w:t>
      </w:r>
      <w:r w:rsidRPr="00675CE0">
        <w:rPr>
          <w:rFonts w:cs="Arial"/>
        </w:rPr>
        <w:t xml:space="preserve">Von 2001 bis 2013 wurde er zum Dechant des </w:t>
      </w:r>
      <w:proofErr w:type="spellStart"/>
      <w:r w:rsidRPr="00675CE0">
        <w:rPr>
          <w:rFonts w:cs="Arial"/>
        </w:rPr>
        <w:t>Dekanates</w:t>
      </w:r>
      <w:proofErr w:type="spellEnd"/>
      <w:r w:rsidRPr="00675CE0">
        <w:rPr>
          <w:rFonts w:cs="Arial"/>
        </w:rPr>
        <w:t xml:space="preserve"> Steyr ernannt. 2009 war Walch zusätzlich in der Pfarre Steyr-Hl. Familie als Pfarrprovisor tätig und wurde von 2010 bis 2013 zudem als Pfarrmoderator in Steyr-Ennsleite bestellt. 2013 emeritierte Ludwig Walch als</w:t>
      </w:r>
      <w:r>
        <w:rPr>
          <w:rFonts w:cs="Arial"/>
        </w:rPr>
        <w:t xml:space="preserve"> Pfarrer in St. Ulrich bei Steyr, war aber als Kurat seelsorglich weiterhin im Dekanat Steyr tätig. 2020 trat er in den dauernden Ruhestand.  </w:t>
      </w:r>
    </w:p>
    <w:p w:rsidR="00675CE0" w:rsidRDefault="00675CE0" w:rsidP="00675CE0">
      <w:pPr>
        <w:tabs>
          <w:tab w:val="left" w:pos="1290"/>
        </w:tabs>
      </w:pPr>
    </w:p>
    <w:p w:rsidR="00675CE0" w:rsidRDefault="006838D0" w:rsidP="00675CE0">
      <w:pPr>
        <w:rPr>
          <w:rFonts w:cs="Arial"/>
        </w:rPr>
      </w:pPr>
      <w:r w:rsidRPr="006838D0">
        <w:rPr>
          <w:rFonts w:cs="Arial"/>
        </w:rPr>
        <w:t>An</w:t>
      </w:r>
      <w:r w:rsidR="00675CE0">
        <w:rPr>
          <w:rFonts w:cs="Arial"/>
        </w:rPr>
        <w:t xml:space="preserve"> den Verstorbenen wird bei den Sonntagsgottesdiensten am 2. August 2020 um 9.00 Uhr in der Pfarrkirche </w:t>
      </w:r>
      <w:proofErr w:type="spellStart"/>
      <w:r w:rsidR="00675CE0">
        <w:rPr>
          <w:rFonts w:cs="Arial"/>
        </w:rPr>
        <w:t>Kleinraming</w:t>
      </w:r>
      <w:proofErr w:type="spellEnd"/>
      <w:r w:rsidR="00675CE0">
        <w:rPr>
          <w:rFonts w:cs="Arial"/>
        </w:rPr>
        <w:t xml:space="preserve"> und um 9.30 Uhr in der Pfarrkirche St. Ulrich bei Steyr gedacht.</w:t>
      </w:r>
    </w:p>
    <w:p w:rsidR="00B41465" w:rsidRDefault="00B41465" w:rsidP="00675CE0">
      <w:pPr>
        <w:rPr>
          <w:rFonts w:cs="Arial"/>
        </w:rPr>
      </w:pPr>
    </w:p>
    <w:p w:rsidR="00B41465" w:rsidRDefault="008931D5" w:rsidP="00675CE0">
      <w:pPr>
        <w:rPr>
          <w:rFonts w:cs="Arial"/>
        </w:rPr>
      </w:pPr>
      <w:r>
        <w:rPr>
          <w:rFonts w:cs="Arial"/>
        </w:rPr>
        <w:t xml:space="preserve">Die Möglichkeit einer persönlichen Verabschiedung vor der Urne mit Kondolenzbuch besteht </w:t>
      </w:r>
    </w:p>
    <w:p w:rsidR="008931D5" w:rsidRDefault="008931D5" w:rsidP="00675CE0">
      <w:pPr>
        <w:rPr>
          <w:rFonts w:cs="Arial"/>
        </w:rPr>
      </w:pPr>
      <w:r>
        <w:rPr>
          <w:rFonts w:cs="Arial"/>
        </w:rPr>
        <w:t>am Montag, 3. August 2020 von 16.00 bis 19.00 Uhr in der Pfarrkirche St. Ulrich bei Steyr und</w:t>
      </w:r>
    </w:p>
    <w:p w:rsidR="008931D5" w:rsidRDefault="008931D5" w:rsidP="00675CE0">
      <w:pPr>
        <w:rPr>
          <w:rFonts w:cs="Arial"/>
        </w:rPr>
      </w:pPr>
      <w:r>
        <w:rPr>
          <w:rFonts w:cs="Arial"/>
        </w:rPr>
        <w:t xml:space="preserve">am Dienstag, 4. August 2020 von 16.00 bis 18.00 Uhr in der Pfarrkirche </w:t>
      </w:r>
      <w:proofErr w:type="spellStart"/>
      <w:r>
        <w:rPr>
          <w:rFonts w:cs="Arial"/>
        </w:rPr>
        <w:t>Kleinraming</w:t>
      </w:r>
      <w:proofErr w:type="spellEnd"/>
      <w:r>
        <w:rPr>
          <w:rFonts w:cs="Arial"/>
        </w:rPr>
        <w:t>.</w:t>
      </w:r>
    </w:p>
    <w:p w:rsidR="008931D5" w:rsidRDefault="008931D5" w:rsidP="00675CE0">
      <w:pPr>
        <w:rPr>
          <w:rFonts w:cs="Arial"/>
        </w:rPr>
      </w:pPr>
    </w:p>
    <w:p w:rsidR="008931D5" w:rsidRDefault="008931D5" w:rsidP="00675CE0">
      <w:pPr>
        <w:rPr>
          <w:rFonts w:cs="Arial"/>
        </w:rPr>
      </w:pPr>
      <w:r>
        <w:rPr>
          <w:rFonts w:cs="Arial"/>
        </w:rPr>
        <w:t xml:space="preserve">Ein Abendgebet und die Urnenbeisetzung finden </w:t>
      </w:r>
      <w:proofErr w:type="spellStart"/>
      <w:r>
        <w:rPr>
          <w:rFonts w:cs="Arial"/>
        </w:rPr>
        <w:t>coronabedingt</w:t>
      </w:r>
      <w:proofErr w:type="spellEnd"/>
      <w:r>
        <w:rPr>
          <w:rFonts w:cs="Arial"/>
        </w:rPr>
        <w:t xml:space="preserve"> nur für geladene Gäste statt.</w:t>
      </w:r>
    </w:p>
    <w:p w:rsidR="008F376E" w:rsidRPr="005A76AB" w:rsidRDefault="008F376E" w:rsidP="00675CE0">
      <w:pPr>
        <w:shd w:val="clear" w:color="auto" w:fill="FFFFFF"/>
        <w:rPr>
          <w:rFonts w:cs="Arial"/>
          <w:color w:val="000000" w:themeColor="text1"/>
          <w:szCs w:val="22"/>
        </w:rPr>
      </w:pPr>
    </w:p>
    <w:p w:rsidR="00675CE0" w:rsidRDefault="00675CE0" w:rsidP="00675CE0">
      <w:pPr>
        <w:shd w:val="clear" w:color="auto" w:fill="FFFFFF"/>
        <w:rPr>
          <w:rFonts w:cs="Arial"/>
          <w:b/>
          <w:color w:val="000000" w:themeColor="text1"/>
          <w:szCs w:val="22"/>
        </w:rPr>
      </w:pPr>
    </w:p>
    <w:p w:rsidR="000C69EF" w:rsidRPr="002A2EC7" w:rsidRDefault="00675CE0" w:rsidP="00675CE0">
      <w:pPr>
        <w:shd w:val="clear" w:color="auto" w:fill="FFFFFF"/>
        <w:rPr>
          <w:rFonts w:cs="Arial"/>
          <w:b/>
          <w:color w:val="000000" w:themeColor="text1"/>
          <w:sz w:val="20"/>
        </w:rPr>
      </w:pPr>
      <w:r w:rsidRPr="002A2EC7">
        <w:rPr>
          <w:rFonts w:cs="Arial"/>
          <w:b/>
          <w:color w:val="000000" w:themeColor="text1"/>
          <w:sz w:val="20"/>
        </w:rPr>
        <w:t>Foto</w:t>
      </w:r>
      <w:r w:rsidR="000C69EF" w:rsidRPr="002A2EC7">
        <w:rPr>
          <w:rFonts w:cs="Arial"/>
          <w:b/>
          <w:color w:val="000000" w:themeColor="text1"/>
          <w:sz w:val="20"/>
        </w:rPr>
        <w:t xml:space="preserve">: © </w:t>
      </w:r>
      <w:r w:rsidRPr="002A2EC7">
        <w:rPr>
          <w:rFonts w:cs="Arial"/>
          <w:b/>
          <w:color w:val="000000" w:themeColor="text1"/>
          <w:sz w:val="20"/>
        </w:rPr>
        <w:t xml:space="preserve">Helmut </w:t>
      </w:r>
      <w:proofErr w:type="spellStart"/>
      <w:r w:rsidRPr="002A2EC7">
        <w:rPr>
          <w:rFonts w:cs="Arial"/>
          <w:b/>
          <w:color w:val="000000" w:themeColor="text1"/>
          <w:sz w:val="20"/>
        </w:rPr>
        <w:t>Mitterhauser</w:t>
      </w:r>
      <w:proofErr w:type="spellEnd"/>
      <w:r w:rsidRPr="002A2EC7">
        <w:rPr>
          <w:rFonts w:cs="Arial"/>
          <w:b/>
          <w:color w:val="000000" w:themeColor="text1"/>
          <w:sz w:val="20"/>
        </w:rPr>
        <w:t xml:space="preserve">, Pfarre </w:t>
      </w:r>
      <w:proofErr w:type="spellStart"/>
      <w:r w:rsidRPr="002A2EC7">
        <w:rPr>
          <w:rFonts w:cs="Arial"/>
          <w:b/>
          <w:color w:val="000000" w:themeColor="text1"/>
          <w:sz w:val="20"/>
        </w:rPr>
        <w:t>KIeinraming</w:t>
      </w:r>
      <w:proofErr w:type="spellEnd"/>
      <w:r w:rsidR="000C69EF" w:rsidRPr="002A2EC7">
        <w:rPr>
          <w:rFonts w:cs="Arial"/>
          <w:b/>
          <w:color w:val="000000" w:themeColor="text1"/>
          <w:sz w:val="20"/>
        </w:rPr>
        <w:t xml:space="preserve"> (honorarfrei)</w:t>
      </w:r>
    </w:p>
    <w:p w:rsidR="001A6B74" w:rsidRPr="002A2EC7" w:rsidRDefault="00675CE0">
      <w:pPr>
        <w:rPr>
          <w:sz w:val="20"/>
        </w:rPr>
      </w:pPr>
      <w:proofErr w:type="spellStart"/>
      <w:r w:rsidRPr="002A2EC7">
        <w:rPr>
          <w:rFonts w:cs="Arial"/>
          <w:color w:val="000000" w:themeColor="text1"/>
          <w:sz w:val="20"/>
        </w:rPr>
        <w:t>KonsR</w:t>
      </w:r>
      <w:proofErr w:type="spellEnd"/>
      <w:r w:rsidRPr="002A2EC7">
        <w:rPr>
          <w:rFonts w:cs="Arial"/>
          <w:color w:val="000000" w:themeColor="text1"/>
          <w:sz w:val="20"/>
        </w:rPr>
        <w:t xml:space="preserve"> Ludwig Walch</w:t>
      </w:r>
    </w:p>
    <w:sectPr w:rsidR="001A6B74" w:rsidRPr="002A2EC7" w:rsidSect="00D0088B">
      <w:footerReference w:type="default" r:id="rId6"/>
      <w:headerReference w:type="first" r:id="rId7"/>
      <w:footerReference w:type="first" r:id="rId8"/>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1EA" w:rsidRDefault="00F86755">
      <w:r>
        <w:separator/>
      </w:r>
    </w:p>
  </w:endnote>
  <w:endnote w:type="continuationSeparator" w:id="0">
    <w:p w:rsidR="008F61EA" w:rsidRDefault="00F8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DB3669"/>
  <w:p w:rsidR="00CB767C" w:rsidRDefault="00DB366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F86755" w:rsidP="00CF37D2">
          <w:pPr>
            <w:pStyle w:val="Fuzeile"/>
            <w:rPr>
              <w:sz w:val="16"/>
            </w:rPr>
          </w:pPr>
          <w:r>
            <w:rPr>
              <w:sz w:val="16"/>
            </w:rPr>
            <w:t>Diözese Linz</w:t>
          </w:r>
        </w:p>
        <w:p w:rsidR="00CB767C" w:rsidRDefault="00F86755" w:rsidP="00CF37D2">
          <w:pPr>
            <w:pStyle w:val="Fuzeile"/>
            <w:rPr>
              <w:sz w:val="16"/>
            </w:rPr>
          </w:pPr>
          <w:r>
            <w:rPr>
              <w:sz w:val="16"/>
            </w:rPr>
            <w:t>Kommunikation/Presse</w:t>
          </w:r>
        </w:p>
        <w:p w:rsidR="00CB767C" w:rsidRDefault="00F86755" w:rsidP="00CF37D2">
          <w:pPr>
            <w:pStyle w:val="Fuzeile"/>
            <w:rPr>
              <w:sz w:val="16"/>
            </w:rPr>
          </w:pPr>
          <w:r>
            <w:rPr>
              <w:sz w:val="16"/>
            </w:rPr>
            <w:t>Verantwortlich:</w:t>
          </w:r>
        </w:p>
        <w:p w:rsidR="00CB767C" w:rsidRDefault="00F86755" w:rsidP="00CF37D2">
          <w:pPr>
            <w:pStyle w:val="Fuzeile"/>
            <w:rPr>
              <w:sz w:val="16"/>
            </w:rPr>
          </w:pPr>
          <w:r>
            <w:rPr>
              <w:sz w:val="16"/>
            </w:rPr>
            <w:t xml:space="preserve">Michael Kraml </w:t>
          </w:r>
        </w:p>
      </w:tc>
      <w:tc>
        <w:tcPr>
          <w:tcW w:w="2551" w:type="dxa"/>
        </w:tcPr>
        <w:p w:rsidR="00CB767C" w:rsidRDefault="00F86755" w:rsidP="00CF37D2">
          <w:pPr>
            <w:pStyle w:val="Fuzeile"/>
            <w:ind w:left="-70"/>
            <w:rPr>
              <w:sz w:val="16"/>
            </w:rPr>
          </w:pPr>
          <w:r>
            <w:rPr>
              <w:sz w:val="16"/>
            </w:rPr>
            <w:t>4021 Linz</w:t>
          </w:r>
        </w:p>
        <w:p w:rsidR="00CB767C" w:rsidRDefault="00F86755" w:rsidP="00CF37D2">
          <w:pPr>
            <w:pStyle w:val="Fuzeile"/>
            <w:ind w:left="-70"/>
            <w:rPr>
              <w:sz w:val="16"/>
            </w:rPr>
          </w:pPr>
          <w:r>
            <w:rPr>
              <w:sz w:val="16"/>
            </w:rPr>
            <w:t>Herrenstraße 19, Pf. 251</w:t>
          </w:r>
        </w:p>
        <w:p w:rsidR="00CB767C" w:rsidRDefault="00F86755" w:rsidP="00CF37D2">
          <w:pPr>
            <w:pStyle w:val="Fuzeile"/>
            <w:ind w:left="-70"/>
            <w:rPr>
              <w:sz w:val="16"/>
            </w:rPr>
          </w:pPr>
          <w:r>
            <w:rPr>
              <w:sz w:val="16"/>
            </w:rPr>
            <w:t>Telefon 0732 77 26 76-1130</w:t>
          </w:r>
        </w:p>
        <w:p w:rsidR="00CB767C" w:rsidRDefault="00F86755" w:rsidP="00CF37D2">
          <w:pPr>
            <w:pStyle w:val="Fuzeile"/>
            <w:ind w:left="-70"/>
            <w:rPr>
              <w:sz w:val="16"/>
            </w:rPr>
          </w:pPr>
          <w:r>
            <w:rPr>
              <w:sz w:val="16"/>
            </w:rPr>
            <w:t>Fax 0732 77 26 76-1175</w:t>
          </w:r>
        </w:p>
      </w:tc>
      <w:tc>
        <w:tcPr>
          <w:tcW w:w="4462" w:type="dxa"/>
        </w:tcPr>
        <w:p w:rsidR="00CB767C" w:rsidRDefault="00F86755" w:rsidP="00CF37D2">
          <w:pPr>
            <w:pStyle w:val="Fuzeile"/>
            <w:rPr>
              <w:sz w:val="16"/>
            </w:rPr>
          </w:pPr>
          <w:r>
            <w:rPr>
              <w:sz w:val="16"/>
            </w:rPr>
            <w:t xml:space="preserve">E-Mail: </w:t>
          </w:r>
          <w:r w:rsidRPr="002E1C64">
            <w:rPr>
              <w:sz w:val="16"/>
            </w:rPr>
            <w:t>presse@dioezese-linz.at</w:t>
          </w:r>
        </w:p>
        <w:p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rsidR="00CB767C" w:rsidRDefault="00DB3669" w:rsidP="00CF37D2">
          <w:pPr>
            <w:pStyle w:val="Fuzeile"/>
            <w:rPr>
              <w:sz w:val="16"/>
            </w:rPr>
          </w:pPr>
        </w:p>
        <w:p w:rsidR="00CB767C" w:rsidRDefault="00F86755" w:rsidP="00CF37D2">
          <w:pPr>
            <w:pStyle w:val="Fuzeile"/>
            <w:rPr>
              <w:sz w:val="16"/>
            </w:rPr>
          </w:pPr>
          <w:r>
            <w:rPr>
              <w:sz w:val="16"/>
            </w:rPr>
            <w:t>Offenlegung: www.dioezese-linz.at/offenlegung</w:t>
          </w:r>
        </w:p>
      </w:tc>
    </w:tr>
  </w:tbl>
  <w:p w:rsidR="00CB767C" w:rsidRDefault="00DB3669"/>
  <w:p w:rsidR="00CB767C" w:rsidRDefault="00DB366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DB3669"/>
  <w:p w:rsidR="00CB767C" w:rsidRDefault="00DB366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F86755">
          <w:pPr>
            <w:pStyle w:val="Fuzeile"/>
            <w:rPr>
              <w:sz w:val="16"/>
            </w:rPr>
          </w:pPr>
          <w:r>
            <w:rPr>
              <w:sz w:val="16"/>
            </w:rPr>
            <w:t>Diözese Linz</w:t>
          </w:r>
        </w:p>
        <w:p w:rsidR="00CB767C" w:rsidRDefault="00F86755">
          <w:pPr>
            <w:pStyle w:val="Fuzeile"/>
            <w:rPr>
              <w:sz w:val="16"/>
            </w:rPr>
          </w:pPr>
          <w:r>
            <w:rPr>
              <w:sz w:val="16"/>
            </w:rPr>
            <w:t>Kommunikation/Presse</w:t>
          </w:r>
        </w:p>
        <w:p w:rsidR="00CB767C" w:rsidRDefault="00F86755">
          <w:pPr>
            <w:pStyle w:val="Fuzeile"/>
            <w:rPr>
              <w:sz w:val="16"/>
            </w:rPr>
          </w:pPr>
          <w:r>
            <w:rPr>
              <w:sz w:val="16"/>
            </w:rPr>
            <w:t>Verantwortlich:</w:t>
          </w:r>
        </w:p>
        <w:p w:rsidR="00CB767C" w:rsidRDefault="00F86755">
          <w:pPr>
            <w:pStyle w:val="Fuzeile"/>
            <w:rPr>
              <w:sz w:val="16"/>
            </w:rPr>
          </w:pPr>
          <w:r>
            <w:rPr>
              <w:sz w:val="16"/>
            </w:rPr>
            <w:t xml:space="preserve">Michael Kraml </w:t>
          </w:r>
        </w:p>
      </w:tc>
      <w:tc>
        <w:tcPr>
          <w:tcW w:w="2551" w:type="dxa"/>
        </w:tcPr>
        <w:p w:rsidR="00CB767C" w:rsidRDefault="00F86755" w:rsidP="00714F83">
          <w:pPr>
            <w:pStyle w:val="Fuzeile"/>
            <w:ind w:left="-70"/>
            <w:rPr>
              <w:sz w:val="16"/>
            </w:rPr>
          </w:pPr>
          <w:r>
            <w:rPr>
              <w:sz w:val="16"/>
            </w:rPr>
            <w:t>4021 Linz</w:t>
          </w:r>
        </w:p>
        <w:p w:rsidR="00CB767C" w:rsidRDefault="00F86755" w:rsidP="00714F83">
          <w:pPr>
            <w:pStyle w:val="Fuzeile"/>
            <w:ind w:left="-70"/>
            <w:rPr>
              <w:sz w:val="16"/>
            </w:rPr>
          </w:pPr>
          <w:r>
            <w:rPr>
              <w:sz w:val="16"/>
            </w:rPr>
            <w:t>Herrenstraße 19, Pf. 251</w:t>
          </w:r>
        </w:p>
        <w:p w:rsidR="00CB767C" w:rsidRDefault="00F86755" w:rsidP="00714F83">
          <w:pPr>
            <w:pStyle w:val="Fuzeile"/>
            <w:ind w:left="-70"/>
            <w:rPr>
              <w:sz w:val="16"/>
            </w:rPr>
          </w:pPr>
          <w:r>
            <w:rPr>
              <w:sz w:val="16"/>
            </w:rPr>
            <w:t>Telefon 0732 77 26 76-1130</w:t>
          </w:r>
        </w:p>
        <w:p w:rsidR="00CB767C" w:rsidRDefault="00F86755" w:rsidP="00714F83">
          <w:pPr>
            <w:pStyle w:val="Fuzeile"/>
            <w:ind w:left="-70"/>
            <w:rPr>
              <w:sz w:val="16"/>
            </w:rPr>
          </w:pPr>
          <w:r>
            <w:rPr>
              <w:sz w:val="16"/>
            </w:rPr>
            <w:t>Fax 0732 77 26 76-1175</w:t>
          </w:r>
        </w:p>
      </w:tc>
      <w:tc>
        <w:tcPr>
          <w:tcW w:w="4462" w:type="dxa"/>
        </w:tcPr>
        <w:p w:rsidR="00CB767C" w:rsidRDefault="00F86755">
          <w:pPr>
            <w:pStyle w:val="Fuzeile"/>
            <w:rPr>
              <w:sz w:val="16"/>
            </w:rPr>
          </w:pPr>
          <w:r>
            <w:rPr>
              <w:sz w:val="16"/>
            </w:rPr>
            <w:t xml:space="preserve">E-Mail: </w:t>
          </w:r>
          <w:r w:rsidRPr="00A60885">
            <w:rPr>
              <w:sz w:val="16"/>
            </w:rPr>
            <w:t>presse@dioezese-linz.at</w:t>
          </w:r>
        </w:p>
        <w:p w:rsidR="00CB767C" w:rsidRDefault="00F86755">
          <w:pPr>
            <w:pStyle w:val="Fuzeile"/>
            <w:rPr>
              <w:sz w:val="16"/>
            </w:rPr>
          </w:pPr>
          <w:r>
            <w:rPr>
              <w:sz w:val="16"/>
            </w:rPr>
            <w:t xml:space="preserve">Web: </w:t>
          </w:r>
          <w:r w:rsidRPr="00A60885">
            <w:rPr>
              <w:sz w:val="16"/>
            </w:rPr>
            <w:t>www.dioezese-linz.at</w:t>
          </w:r>
          <w:r>
            <w:rPr>
              <w:sz w:val="16"/>
            </w:rPr>
            <w:t xml:space="preserve"> </w:t>
          </w:r>
        </w:p>
        <w:p w:rsidR="00CB767C" w:rsidRDefault="00DB3669">
          <w:pPr>
            <w:pStyle w:val="Fuzeile"/>
            <w:rPr>
              <w:sz w:val="16"/>
            </w:rPr>
          </w:pPr>
        </w:p>
        <w:p w:rsidR="00CB767C" w:rsidRDefault="00F86755">
          <w:pPr>
            <w:pStyle w:val="Fuzeile"/>
            <w:rPr>
              <w:sz w:val="16"/>
            </w:rPr>
          </w:pPr>
          <w:r>
            <w:rPr>
              <w:sz w:val="16"/>
            </w:rPr>
            <w:t>Offenlegung: www.dioezese-linz.at/offenlegung</w:t>
          </w:r>
        </w:p>
      </w:tc>
    </w:tr>
  </w:tbl>
  <w:p w:rsidR="00CB767C" w:rsidRDefault="00DB366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1EA" w:rsidRDefault="00F86755">
      <w:r>
        <w:separator/>
      </w:r>
    </w:p>
  </w:footnote>
  <w:footnote w:type="continuationSeparator" w:id="0">
    <w:p w:rsidR="008F61EA" w:rsidRDefault="00F8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F86755">
    <w:pPr>
      <w:pStyle w:val="Kopfzeile"/>
      <w:jc w:val="right"/>
      <w:rPr>
        <w:sz w:val="24"/>
      </w:rPr>
    </w:pPr>
    <w:r>
      <w:rPr>
        <w:noProof/>
        <w:sz w:val="24"/>
      </w:rPr>
      <w:drawing>
        <wp:inline distT="0" distB="0" distL="0" distR="0" wp14:anchorId="7AD973CA" wp14:editId="033C015A">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DB3669">
    <w:pPr>
      <w:pStyle w:val="Kopfzeile"/>
      <w:jc w:val="right"/>
      <w:rPr>
        <w:sz w:val="24"/>
      </w:rPr>
    </w:pPr>
  </w:p>
  <w:p w:rsidR="00CB767C" w:rsidRDefault="00DB3669">
    <w:pPr>
      <w:pStyle w:val="Kopfzeile"/>
      <w:jc w:val="right"/>
      <w:rPr>
        <w:sz w:val="24"/>
      </w:rPr>
    </w:pPr>
  </w:p>
  <w:p w:rsidR="00CB767C" w:rsidRDefault="00F86755">
    <w:pPr>
      <w:pStyle w:val="Kopfzeile"/>
      <w:spacing w:before="60"/>
      <w:ind w:right="-57"/>
      <w:jc w:val="right"/>
      <w:rPr>
        <w:spacing w:val="70"/>
        <w:sz w:val="24"/>
      </w:rPr>
    </w:pPr>
    <w:r>
      <w:rPr>
        <w:b/>
        <w:spacing w:val="70"/>
        <w:sz w:val="24"/>
      </w:rPr>
      <w:t>Pressemitteilung</w:t>
    </w:r>
  </w:p>
  <w:p w:rsidR="00CB767C" w:rsidRDefault="00DB3669">
    <w:pPr>
      <w:pStyle w:val="Kopfzeile"/>
      <w:spacing w:before="60"/>
      <w:jc w:val="right"/>
      <w:rPr>
        <w:sz w:val="20"/>
      </w:rPr>
    </w:pPr>
  </w:p>
  <w:p w:rsidR="00CB767C" w:rsidRDefault="00DB3669">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1361A"/>
    <w:rsid w:val="000B0A4A"/>
    <w:rsid w:val="000C69EF"/>
    <w:rsid w:val="00137381"/>
    <w:rsid w:val="001436B2"/>
    <w:rsid w:val="001A07E9"/>
    <w:rsid w:val="001A6B74"/>
    <w:rsid w:val="001F5294"/>
    <w:rsid w:val="00200CD0"/>
    <w:rsid w:val="002044A1"/>
    <w:rsid w:val="002074F5"/>
    <w:rsid w:val="00265D3B"/>
    <w:rsid w:val="0029174C"/>
    <w:rsid w:val="002A2EC7"/>
    <w:rsid w:val="0037639D"/>
    <w:rsid w:val="003773F5"/>
    <w:rsid w:val="0045205C"/>
    <w:rsid w:val="0048481D"/>
    <w:rsid w:val="004929F2"/>
    <w:rsid w:val="0050184B"/>
    <w:rsid w:val="0053217E"/>
    <w:rsid w:val="00613D1B"/>
    <w:rsid w:val="0064070F"/>
    <w:rsid w:val="00675CE0"/>
    <w:rsid w:val="006838D0"/>
    <w:rsid w:val="006B57F6"/>
    <w:rsid w:val="006C44F1"/>
    <w:rsid w:val="00701C1D"/>
    <w:rsid w:val="00774708"/>
    <w:rsid w:val="007F26F2"/>
    <w:rsid w:val="00812F41"/>
    <w:rsid w:val="008931D5"/>
    <w:rsid w:val="008F376E"/>
    <w:rsid w:val="008F61EA"/>
    <w:rsid w:val="009161B2"/>
    <w:rsid w:val="009E5CB4"/>
    <w:rsid w:val="009F216F"/>
    <w:rsid w:val="00A1401A"/>
    <w:rsid w:val="00A237A7"/>
    <w:rsid w:val="00B41465"/>
    <w:rsid w:val="00B44DD7"/>
    <w:rsid w:val="00B606C5"/>
    <w:rsid w:val="00B75AF0"/>
    <w:rsid w:val="00BF76D6"/>
    <w:rsid w:val="00C27280"/>
    <w:rsid w:val="00C539F8"/>
    <w:rsid w:val="00CE559D"/>
    <w:rsid w:val="00CF5D06"/>
    <w:rsid w:val="00D40716"/>
    <w:rsid w:val="00D41735"/>
    <w:rsid w:val="00D60E2B"/>
    <w:rsid w:val="00DB3669"/>
    <w:rsid w:val="00E41A90"/>
    <w:rsid w:val="00E8046E"/>
    <w:rsid w:val="00E855A0"/>
    <w:rsid w:val="00F006AC"/>
    <w:rsid w:val="00F33E82"/>
    <w:rsid w:val="00F70EDC"/>
    <w:rsid w:val="00F86755"/>
    <w:rsid w:val="00F87489"/>
    <w:rsid w:val="00FF32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0CD8"/>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1641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9</cp:revision>
  <cp:lastPrinted>2020-07-27T14:26:00Z</cp:lastPrinted>
  <dcterms:created xsi:type="dcterms:W3CDTF">2020-07-27T09:15:00Z</dcterms:created>
  <dcterms:modified xsi:type="dcterms:W3CDTF">2020-07-27T14:37:00Z</dcterms:modified>
</cp:coreProperties>
</file>