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72E1E7" w14:textId="7C114ED2" w:rsidR="00430D75" w:rsidRDefault="00430D75" w:rsidP="00430D75">
      <w:pPr>
        <w:jc w:val="right"/>
        <w:rPr>
          <w:rFonts w:cs="Arial"/>
          <w:szCs w:val="22"/>
        </w:rPr>
      </w:pPr>
      <w:r w:rsidRPr="00671ACD">
        <w:rPr>
          <w:rFonts w:cs="Arial"/>
          <w:szCs w:val="22"/>
        </w:rPr>
        <w:t xml:space="preserve">Nr. </w:t>
      </w:r>
      <w:r w:rsidR="00671ACD" w:rsidRPr="00671ACD">
        <w:rPr>
          <w:rFonts w:cs="Arial"/>
          <w:szCs w:val="22"/>
        </w:rPr>
        <w:t>5</w:t>
      </w:r>
      <w:r w:rsidR="002856E4" w:rsidRPr="00671ACD">
        <w:rPr>
          <w:rFonts w:cs="Arial"/>
          <w:szCs w:val="22"/>
        </w:rPr>
        <w:t xml:space="preserve"> / </w:t>
      </w:r>
      <w:r w:rsidR="00CC2DDB" w:rsidRPr="00671ACD">
        <w:rPr>
          <w:rFonts w:cs="Arial"/>
          <w:szCs w:val="22"/>
        </w:rPr>
        <w:t>18</w:t>
      </w:r>
      <w:r w:rsidR="00292801">
        <w:rPr>
          <w:rFonts w:cs="Arial"/>
          <w:szCs w:val="22"/>
        </w:rPr>
        <w:t>. Jänner 20</w:t>
      </w:r>
      <w:r w:rsidR="00541B67">
        <w:rPr>
          <w:rFonts w:cs="Arial"/>
          <w:szCs w:val="22"/>
        </w:rPr>
        <w:t>2</w:t>
      </w:r>
      <w:r w:rsidR="00CC2DDB">
        <w:rPr>
          <w:rFonts w:cs="Arial"/>
          <w:szCs w:val="22"/>
        </w:rPr>
        <w:t>2</w:t>
      </w:r>
    </w:p>
    <w:p w14:paraId="31514159" w14:textId="77777777" w:rsidR="00691C20" w:rsidRDefault="00691C20" w:rsidP="00430D75">
      <w:pPr>
        <w:jc w:val="right"/>
        <w:rPr>
          <w:rFonts w:cs="Arial"/>
          <w:szCs w:val="22"/>
        </w:rPr>
      </w:pPr>
    </w:p>
    <w:p w14:paraId="1544B280" w14:textId="77777777" w:rsidR="00430D75" w:rsidRDefault="00430D75" w:rsidP="008374E2">
      <w:pPr>
        <w:rPr>
          <w:rFonts w:cs="Arial"/>
          <w:szCs w:val="22"/>
        </w:rPr>
      </w:pPr>
    </w:p>
    <w:p w14:paraId="078090B3" w14:textId="77777777" w:rsidR="008374E2" w:rsidRDefault="008374E2" w:rsidP="008374E2">
      <w:pPr>
        <w:rPr>
          <w:rFonts w:cs="Arial"/>
          <w:szCs w:val="22"/>
        </w:rPr>
      </w:pPr>
    </w:p>
    <w:p w14:paraId="6A3BDF58" w14:textId="77777777" w:rsidR="006620D4" w:rsidRPr="006620D4" w:rsidRDefault="006D73FD" w:rsidP="008374E2">
      <w:pPr>
        <w:rPr>
          <w:rFonts w:cs="Arial"/>
          <w:b/>
          <w:sz w:val="28"/>
          <w:szCs w:val="28"/>
          <w:u w:val="single"/>
        </w:rPr>
      </w:pPr>
      <w:r>
        <w:rPr>
          <w:rFonts w:cs="Arial"/>
          <w:b/>
          <w:sz w:val="28"/>
          <w:szCs w:val="28"/>
          <w:u w:val="single"/>
        </w:rPr>
        <w:t xml:space="preserve">Christliche Kirchen feierten </w:t>
      </w:r>
      <w:r w:rsidR="00504155">
        <w:rPr>
          <w:rFonts w:cs="Arial"/>
          <w:b/>
          <w:sz w:val="28"/>
          <w:szCs w:val="28"/>
          <w:u w:val="single"/>
        </w:rPr>
        <w:t>gemeinsam</w:t>
      </w:r>
      <w:r>
        <w:rPr>
          <w:rFonts w:cs="Arial"/>
          <w:b/>
          <w:sz w:val="28"/>
          <w:szCs w:val="28"/>
          <w:u w:val="single"/>
        </w:rPr>
        <w:t xml:space="preserve"> Gottesdienst in Linz</w:t>
      </w:r>
    </w:p>
    <w:p w14:paraId="15F41547" w14:textId="77777777" w:rsidR="00292801" w:rsidRDefault="00292801" w:rsidP="00506A07">
      <w:pPr>
        <w:rPr>
          <w:rFonts w:cs="Arial"/>
        </w:rPr>
      </w:pPr>
    </w:p>
    <w:p w14:paraId="4FE10442" w14:textId="274626D6" w:rsidR="003348B3" w:rsidRPr="00FF331D" w:rsidRDefault="003348B3" w:rsidP="003348B3">
      <w:pPr>
        <w:rPr>
          <w:b/>
        </w:rPr>
      </w:pPr>
      <w:r w:rsidRPr="00FF331D">
        <w:rPr>
          <w:rFonts w:cs="Arial"/>
          <w:b/>
        </w:rPr>
        <w:t xml:space="preserve">VertreterInnen </w:t>
      </w:r>
      <w:r w:rsidR="002D44F9">
        <w:rPr>
          <w:rFonts w:cs="Arial"/>
          <w:b/>
        </w:rPr>
        <w:t xml:space="preserve">von </w:t>
      </w:r>
      <w:r w:rsidR="004B5B08" w:rsidRPr="000856F1">
        <w:rPr>
          <w:rFonts w:cs="Arial"/>
          <w:b/>
        </w:rPr>
        <w:t>acht</w:t>
      </w:r>
      <w:r w:rsidR="002D44F9" w:rsidRPr="000856F1">
        <w:rPr>
          <w:rFonts w:cs="Arial"/>
          <w:b/>
        </w:rPr>
        <w:t xml:space="preserve"> </w:t>
      </w:r>
      <w:r w:rsidRPr="000856F1">
        <w:rPr>
          <w:rFonts w:cs="Arial"/>
          <w:b/>
        </w:rPr>
        <w:t>der neun christlichen Kirchen in</w:t>
      </w:r>
      <w:r w:rsidRPr="00FF331D">
        <w:rPr>
          <w:rFonts w:cs="Arial"/>
          <w:b/>
        </w:rPr>
        <w:t xml:space="preserve"> Oberösterreich feierten am </w:t>
      </w:r>
      <w:r w:rsidR="00CC2DDB">
        <w:rPr>
          <w:rFonts w:cs="Arial"/>
          <w:b/>
        </w:rPr>
        <w:t>Montag, 17. Jänner 2022</w:t>
      </w:r>
      <w:r w:rsidRPr="00FF331D">
        <w:rPr>
          <w:rFonts w:cs="Arial"/>
          <w:b/>
        </w:rPr>
        <w:t xml:space="preserve"> anlässlich der weltweiten Gebetswoche für die Einheit der Christen einen gemeinsamen Gottesdienst i</w:t>
      </w:r>
      <w:r w:rsidR="00504155" w:rsidRPr="00FF331D">
        <w:rPr>
          <w:rFonts w:cs="Arial"/>
          <w:b/>
        </w:rPr>
        <w:t>m Linzer Mariendom.</w:t>
      </w:r>
      <w:r w:rsidRPr="00FF331D">
        <w:rPr>
          <w:rFonts w:cs="Arial"/>
          <w:b/>
        </w:rPr>
        <w:t xml:space="preserve"> Das Motto der diesjährigen Gebetswoche lautet: </w:t>
      </w:r>
      <w:r w:rsidR="00504155" w:rsidRPr="00DF0B43">
        <w:rPr>
          <w:rFonts w:cs="Arial"/>
          <w:b/>
          <w:i/>
        </w:rPr>
        <w:t>„</w:t>
      </w:r>
      <w:r w:rsidR="00CC2DDB">
        <w:rPr>
          <w:rFonts w:cs="Arial"/>
          <w:b/>
          <w:i/>
        </w:rPr>
        <w:t xml:space="preserve">Wir haben seinen Stern im Osten gesehen und sind gekommen, </w:t>
      </w:r>
      <w:r w:rsidR="00C75B84">
        <w:rPr>
          <w:rFonts w:cs="Arial"/>
          <w:b/>
          <w:i/>
        </w:rPr>
        <w:t>ihn anzubeten</w:t>
      </w:r>
      <w:r w:rsidR="00504155" w:rsidRPr="00DF0B43">
        <w:rPr>
          <w:rFonts w:cs="Arial"/>
          <w:b/>
          <w:i/>
        </w:rPr>
        <w:t>“</w:t>
      </w:r>
      <w:r w:rsidR="00504155" w:rsidRPr="00FF331D">
        <w:rPr>
          <w:rFonts w:cs="Arial"/>
          <w:b/>
        </w:rPr>
        <w:t xml:space="preserve"> (</w:t>
      </w:r>
      <w:proofErr w:type="spellStart"/>
      <w:r w:rsidR="00CC2DDB">
        <w:rPr>
          <w:rFonts w:cs="Arial"/>
          <w:b/>
        </w:rPr>
        <w:t>Mt</w:t>
      </w:r>
      <w:proofErr w:type="spellEnd"/>
      <w:r w:rsidR="00CC2DDB">
        <w:rPr>
          <w:rFonts w:cs="Arial"/>
          <w:b/>
        </w:rPr>
        <w:t xml:space="preserve"> 2,2</w:t>
      </w:r>
      <w:r w:rsidR="00504155" w:rsidRPr="00FF331D">
        <w:rPr>
          <w:rFonts w:cs="Arial"/>
          <w:b/>
        </w:rPr>
        <w:t>).</w:t>
      </w:r>
    </w:p>
    <w:p w14:paraId="066D2C0D" w14:textId="77777777" w:rsidR="00240545" w:rsidRDefault="00240545" w:rsidP="00506A07"/>
    <w:p w14:paraId="253F9A8F" w14:textId="77777777" w:rsidR="00914CD1" w:rsidRDefault="00504155" w:rsidP="00B125DC">
      <w:pPr>
        <w:spacing w:after="120"/>
        <w:rPr>
          <w:rFonts w:cs="Arial"/>
          <w:b/>
        </w:rPr>
      </w:pPr>
      <w:r>
        <w:rPr>
          <w:rFonts w:cs="Arial"/>
          <w:b/>
        </w:rPr>
        <w:t>Katholische Kirche als Gastgeberin</w:t>
      </w:r>
    </w:p>
    <w:p w14:paraId="14191D65" w14:textId="6B9A9099" w:rsidR="00F51225" w:rsidRDefault="00975A20" w:rsidP="0030305D">
      <w:pPr>
        <w:tabs>
          <w:tab w:val="left" w:pos="1225"/>
        </w:tabs>
        <w:spacing w:after="120"/>
        <w:rPr>
          <w:rFonts w:cs="Arial"/>
        </w:rPr>
      </w:pPr>
      <w:r>
        <w:rPr>
          <w:rFonts w:cs="Arial"/>
        </w:rPr>
        <w:t>Den</w:t>
      </w:r>
      <w:r w:rsidR="006620D4" w:rsidRPr="001E0B1C">
        <w:rPr>
          <w:rFonts w:cs="Arial"/>
        </w:rPr>
        <w:t xml:space="preserve"> Gottesdienst </w:t>
      </w:r>
      <w:r>
        <w:rPr>
          <w:rFonts w:cs="Arial"/>
        </w:rPr>
        <w:t xml:space="preserve">feierten VertreterInnen </w:t>
      </w:r>
      <w:r w:rsidR="00DF0B43">
        <w:rPr>
          <w:rFonts w:cs="Arial"/>
        </w:rPr>
        <w:t xml:space="preserve">von </w:t>
      </w:r>
      <w:r w:rsidR="00C75B84" w:rsidRPr="000856F1">
        <w:rPr>
          <w:rFonts w:cs="Arial"/>
        </w:rPr>
        <w:t>acht</w:t>
      </w:r>
      <w:r w:rsidR="00DF0B43" w:rsidRPr="000856F1">
        <w:rPr>
          <w:rFonts w:cs="Arial"/>
        </w:rPr>
        <w:t xml:space="preserve"> </w:t>
      </w:r>
      <w:r w:rsidR="00B93D9A" w:rsidRPr="000856F1">
        <w:rPr>
          <w:rFonts w:cs="Arial"/>
        </w:rPr>
        <w:t>der</w:t>
      </w:r>
      <w:r w:rsidRPr="000856F1">
        <w:rPr>
          <w:rFonts w:cs="Arial"/>
        </w:rPr>
        <w:t xml:space="preserve"> neun</w:t>
      </w:r>
      <w:r>
        <w:rPr>
          <w:rFonts w:cs="Arial"/>
        </w:rPr>
        <w:t xml:space="preserve"> </w:t>
      </w:r>
      <w:r w:rsidR="006620D4" w:rsidRPr="001E0B1C">
        <w:rPr>
          <w:rFonts w:cs="Arial"/>
        </w:rPr>
        <w:t>christl</w:t>
      </w:r>
      <w:r>
        <w:rPr>
          <w:rFonts w:cs="Arial"/>
        </w:rPr>
        <w:t>ichen Kirchen</w:t>
      </w:r>
      <w:r w:rsidR="000856F1">
        <w:rPr>
          <w:rFonts w:cs="Arial"/>
        </w:rPr>
        <w:t xml:space="preserve">, </w:t>
      </w:r>
      <w:r w:rsidR="000856F1" w:rsidRPr="000856F1">
        <w:rPr>
          <w:rFonts w:cs="Arial"/>
        </w:rPr>
        <w:t xml:space="preserve">die im Forum der christlichen Kirchen </w:t>
      </w:r>
      <w:r w:rsidR="000856F1">
        <w:rPr>
          <w:rFonts w:cs="Arial"/>
        </w:rPr>
        <w:t>in Oberösterreich</w:t>
      </w:r>
      <w:r w:rsidR="000856F1" w:rsidRPr="000856F1">
        <w:rPr>
          <w:rFonts w:cs="Arial"/>
        </w:rPr>
        <w:t xml:space="preserve"> vertreten sind</w:t>
      </w:r>
      <w:r w:rsidR="008C7CDD">
        <w:rPr>
          <w:rFonts w:cs="Arial"/>
        </w:rPr>
        <w:t xml:space="preserve">. </w:t>
      </w:r>
      <w:r w:rsidR="00682C59">
        <w:rPr>
          <w:rFonts w:cs="Arial"/>
        </w:rPr>
        <w:t>Vertreten waren</w:t>
      </w:r>
      <w:r w:rsidR="00FF331D">
        <w:rPr>
          <w:rFonts w:cs="Arial"/>
        </w:rPr>
        <w:t xml:space="preserve"> v</w:t>
      </w:r>
      <w:r w:rsidR="008C7CDD">
        <w:rPr>
          <w:rFonts w:cs="Arial"/>
        </w:rPr>
        <w:t xml:space="preserve">on der </w:t>
      </w:r>
      <w:r w:rsidR="00F14A97">
        <w:rPr>
          <w:rFonts w:cs="Arial"/>
        </w:rPr>
        <w:t xml:space="preserve">gastgebenden </w:t>
      </w:r>
      <w:r w:rsidR="008A590C" w:rsidRPr="004440C5">
        <w:rPr>
          <w:rFonts w:cs="Arial"/>
        </w:rPr>
        <w:t>Römisch-</w:t>
      </w:r>
      <w:r w:rsidR="00671ACD">
        <w:rPr>
          <w:rFonts w:cs="Arial"/>
        </w:rPr>
        <w:t>k</w:t>
      </w:r>
      <w:r w:rsidR="00504155" w:rsidRPr="008A590C">
        <w:rPr>
          <w:rFonts w:cs="Arial"/>
        </w:rPr>
        <w:t>atholischen</w:t>
      </w:r>
      <w:r w:rsidR="00504155">
        <w:rPr>
          <w:rFonts w:cs="Arial"/>
        </w:rPr>
        <w:t xml:space="preserve"> </w:t>
      </w:r>
      <w:r w:rsidR="008C7CDD">
        <w:rPr>
          <w:rFonts w:cs="Arial"/>
        </w:rPr>
        <w:t xml:space="preserve">Kirche </w:t>
      </w:r>
      <w:r w:rsidR="00FA45BC">
        <w:rPr>
          <w:rFonts w:cs="Arial"/>
        </w:rPr>
        <w:t>Dompfarrer Dr. Maximilian Strasser</w:t>
      </w:r>
      <w:r w:rsidR="00FF6C96">
        <w:rPr>
          <w:rFonts w:cs="Arial"/>
        </w:rPr>
        <w:t xml:space="preserve"> und</w:t>
      </w:r>
      <w:r w:rsidR="00F51225">
        <w:rPr>
          <w:rFonts w:cs="Arial"/>
        </w:rPr>
        <w:t xml:space="preserve"> </w:t>
      </w:r>
      <w:r w:rsidR="00FA45BC">
        <w:rPr>
          <w:rFonts w:cs="Arial"/>
        </w:rPr>
        <w:t>Bischof Dr. Manfred Scheuer</w:t>
      </w:r>
      <w:r w:rsidR="00F51225">
        <w:rPr>
          <w:rFonts w:cs="Arial"/>
        </w:rPr>
        <w:t xml:space="preserve">; von der </w:t>
      </w:r>
      <w:r w:rsidR="00FA45BC">
        <w:rPr>
          <w:rFonts w:cs="Arial"/>
        </w:rPr>
        <w:t>Altkatholische</w:t>
      </w:r>
      <w:r w:rsidR="00F51225">
        <w:rPr>
          <w:rFonts w:cs="Arial"/>
        </w:rPr>
        <w:t>n</w:t>
      </w:r>
      <w:r w:rsidR="00FA45BC">
        <w:rPr>
          <w:rFonts w:cs="Arial"/>
        </w:rPr>
        <w:t xml:space="preserve"> Kirche Pfarrer Mag. Samuel Ebner und Vikarin Elisabeth Steinegger</w:t>
      </w:r>
      <w:r w:rsidR="00F51225">
        <w:rPr>
          <w:rFonts w:cs="Arial"/>
        </w:rPr>
        <w:t>; v</w:t>
      </w:r>
      <w:r w:rsidR="00FA45BC">
        <w:rPr>
          <w:rFonts w:cs="Arial"/>
        </w:rPr>
        <w:t>on der Evangelischen Kirche A.</w:t>
      </w:r>
      <w:r w:rsidR="002D44F9">
        <w:rPr>
          <w:rFonts w:cs="Arial"/>
        </w:rPr>
        <w:t xml:space="preserve"> </w:t>
      </w:r>
      <w:r w:rsidR="00FA45BC">
        <w:rPr>
          <w:rFonts w:cs="Arial"/>
        </w:rPr>
        <w:t xml:space="preserve">B. </w:t>
      </w:r>
      <w:r w:rsidR="00F51225">
        <w:rPr>
          <w:rFonts w:cs="Arial"/>
        </w:rPr>
        <w:t>S</w:t>
      </w:r>
      <w:r w:rsidR="00FA45BC">
        <w:rPr>
          <w:rFonts w:cs="Arial"/>
        </w:rPr>
        <w:t>uperintendent Dr. Gerold Lehner</w:t>
      </w:r>
      <w:r w:rsidR="004B5B08">
        <w:rPr>
          <w:rFonts w:cs="Arial"/>
        </w:rPr>
        <w:t xml:space="preserve"> und</w:t>
      </w:r>
      <w:r w:rsidR="00FA45BC">
        <w:rPr>
          <w:rFonts w:cs="Arial"/>
        </w:rPr>
        <w:t xml:space="preserve"> Pfarrer Dr. Wolfgang Ernst</w:t>
      </w:r>
      <w:r w:rsidR="004B5B08">
        <w:rPr>
          <w:rFonts w:cs="Arial"/>
        </w:rPr>
        <w:t xml:space="preserve">; </w:t>
      </w:r>
      <w:r w:rsidR="00F51225">
        <w:rPr>
          <w:rFonts w:cs="Arial"/>
        </w:rPr>
        <w:t>v</w:t>
      </w:r>
      <w:r w:rsidR="00FA45BC">
        <w:rPr>
          <w:rFonts w:cs="Arial"/>
        </w:rPr>
        <w:t>on der Evangelischen Kirche H.</w:t>
      </w:r>
      <w:r w:rsidR="002D44F9">
        <w:rPr>
          <w:rFonts w:cs="Arial"/>
        </w:rPr>
        <w:t xml:space="preserve"> </w:t>
      </w:r>
      <w:r w:rsidR="00FA45BC">
        <w:rPr>
          <w:rFonts w:cs="Arial"/>
        </w:rPr>
        <w:t xml:space="preserve">B. </w:t>
      </w:r>
      <w:r w:rsidR="00594A6B">
        <w:rPr>
          <w:rFonts w:cs="Arial"/>
        </w:rPr>
        <w:t>ehem. Präsident der Synode der Evang. Kirche HB in Österreich</w:t>
      </w:r>
      <w:r w:rsidR="00FA45BC">
        <w:rPr>
          <w:rFonts w:cs="Arial"/>
        </w:rPr>
        <w:t xml:space="preserve"> Prof.</w:t>
      </w:r>
      <w:r w:rsidR="00594A6B">
        <w:rPr>
          <w:rFonts w:cs="Arial"/>
        </w:rPr>
        <w:t xml:space="preserve"> Mag.</w:t>
      </w:r>
      <w:r w:rsidR="00FA45BC">
        <w:rPr>
          <w:rFonts w:cs="Arial"/>
        </w:rPr>
        <w:t xml:space="preserve"> Heinrich Benz</w:t>
      </w:r>
      <w:r w:rsidR="00F51225">
        <w:rPr>
          <w:rFonts w:cs="Arial"/>
        </w:rPr>
        <w:t xml:space="preserve">; </w:t>
      </w:r>
      <w:r w:rsidR="003A550D" w:rsidRPr="003A550D">
        <w:rPr>
          <w:rFonts w:cs="Arial"/>
        </w:rPr>
        <w:t>von der Evangelisch-methodistischen Kirche Pastor Martin Obermeir-Siegrist</w:t>
      </w:r>
      <w:r w:rsidR="003A550D">
        <w:rPr>
          <w:rFonts w:cs="Arial"/>
        </w:rPr>
        <w:t xml:space="preserve">; </w:t>
      </w:r>
      <w:r w:rsidR="00F51225">
        <w:rPr>
          <w:rFonts w:cs="Arial"/>
        </w:rPr>
        <w:t>von der</w:t>
      </w:r>
      <w:r w:rsidR="00FA45BC">
        <w:rPr>
          <w:rFonts w:cs="Arial"/>
        </w:rPr>
        <w:t xml:space="preserve"> </w:t>
      </w:r>
      <w:r w:rsidR="004B5B08">
        <w:rPr>
          <w:rFonts w:cs="Arial"/>
        </w:rPr>
        <w:t>Baptistengemeinde Pastor Alexander Strecker</w:t>
      </w:r>
      <w:r w:rsidR="00F51225">
        <w:rPr>
          <w:rFonts w:cs="Arial"/>
        </w:rPr>
        <w:t xml:space="preserve">; von der Rumänisch-orthodoxen Kirche Pfarrer Dr. Sorin </w:t>
      </w:r>
      <w:proofErr w:type="spellStart"/>
      <w:r w:rsidR="00F51225">
        <w:rPr>
          <w:rFonts w:cs="Arial"/>
        </w:rPr>
        <w:t>Bugner</w:t>
      </w:r>
      <w:proofErr w:type="spellEnd"/>
      <w:r w:rsidR="004B5B08">
        <w:rPr>
          <w:rFonts w:cs="Arial"/>
        </w:rPr>
        <w:t xml:space="preserve"> sowie</w:t>
      </w:r>
      <w:r w:rsidR="00F51225">
        <w:rPr>
          <w:rFonts w:cs="Arial"/>
        </w:rPr>
        <w:t xml:space="preserve"> von der Serbisch-orthodoxen Kirche </w:t>
      </w:r>
      <w:r w:rsidR="004B5B08">
        <w:rPr>
          <w:rFonts w:cs="Arial"/>
        </w:rPr>
        <w:t xml:space="preserve">Bischof Andrej </w:t>
      </w:r>
      <w:proofErr w:type="spellStart"/>
      <w:r w:rsidR="004B5B08" w:rsidRPr="004B5B08">
        <w:rPr>
          <w:rStyle w:val="Hervorhebung"/>
          <w:rFonts w:cs="Arial"/>
          <w:i w:val="0"/>
          <w:iCs w:val="0"/>
          <w:szCs w:val="22"/>
          <w:shd w:val="clear" w:color="auto" w:fill="FFFFFF"/>
        </w:rPr>
        <w:t>Ćilerdžić</w:t>
      </w:r>
      <w:proofErr w:type="spellEnd"/>
      <w:r w:rsidR="004B5B08" w:rsidRPr="004B5B08">
        <w:rPr>
          <w:rFonts w:cs="Arial"/>
          <w:szCs w:val="22"/>
        </w:rPr>
        <w:t xml:space="preserve"> </w:t>
      </w:r>
      <w:r w:rsidR="004B5B08">
        <w:rPr>
          <w:rFonts w:cs="Arial"/>
        </w:rPr>
        <w:t xml:space="preserve">und Diakon Nemanja </w:t>
      </w:r>
      <w:r w:rsidR="00F51225">
        <w:rPr>
          <w:rFonts w:cs="Arial"/>
        </w:rPr>
        <w:t>Micic.</w:t>
      </w:r>
      <w:r w:rsidR="00FA45BC">
        <w:rPr>
          <w:rFonts w:cs="Arial"/>
        </w:rPr>
        <w:t xml:space="preserve"> </w:t>
      </w:r>
    </w:p>
    <w:p w14:paraId="22895D12" w14:textId="22338546" w:rsidR="00EC19B4" w:rsidRDefault="00EC19B4" w:rsidP="00506A07">
      <w:pPr>
        <w:widowControl w:val="0"/>
        <w:autoSpaceDE w:val="0"/>
        <w:autoSpaceDN w:val="0"/>
        <w:adjustRightInd w:val="0"/>
        <w:rPr>
          <w:rFonts w:cs="Arial"/>
          <w:color w:val="000000" w:themeColor="text1"/>
        </w:rPr>
      </w:pPr>
      <w:r>
        <w:rPr>
          <w:rFonts w:cs="Arial"/>
          <w:color w:val="000000" w:themeColor="text1"/>
        </w:rPr>
        <w:t xml:space="preserve">Musikalisch wurde der </w:t>
      </w:r>
      <w:r w:rsidR="00AE26E9">
        <w:rPr>
          <w:rFonts w:cs="Arial"/>
          <w:color w:val="000000" w:themeColor="text1"/>
        </w:rPr>
        <w:t>Gottesdienst von Domorganist Dr</w:t>
      </w:r>
      <w:r>
        <w:rPr>
          <w:rFonts w:cs="Arial"/>
          <w:color w:val="000000" w:themeColor="text1"/>
        </w:rPr>
        <w:t>. Wolfgang Kreuzhuber und Domkapellmeister Mag. Josef Habringer gestaltet.</w:t>
      </w:r>
    </w:p>
    <w:p w14:paraId="0AC449EB" w14:textId="77777777" w:rsidR="00A90C6A" w:rsidRDefault="00A90C6A" w:rsidP="00B125DC">
      <w:pPr>
        <w:widowControl w:val="0"/>
        <w:autoSpaceDE w:val="0"/>
        <w:autoSpaceDN w:val="0"/>
        <w:adjustRightInd w:val="0"/>
        <w:spacing w:after="120"/>
        <w:rPr>
          <w:rFonts w:cs="Arial"/>
          <w:color w:val="000000" w:themeColor="text1"/>
        </w:rPr>
      </w:pPr>
    </w:p>
    <w:p w14:paraId="27546FB3" w14:textId="473DE1DD" w:rsidR="00914CD1" w:rsidRPr="00435B7E" w:rsidRDefault="00435B7E" w:rsidP="00B125DC">
      <w:pPr>
        <w:widowControl w:val="0"/>
        <w:autoSpaceDE w:val="0"/>
        <w:autoSpaceDN w:val="0"/>
        <w:adjustRightInd w:val="0"/>
        <w:spacing w:after="120"/>
        <w:rPr>
          <w:rFonts w:cs="Arial"/>
          <w:b/>
          <w:bCs/>
          <w:color w:val="1A1A1A"/>
        </w:rPr>
      </w:pPr>
      <w:r w:rsidRPr="00435B7E">
        <w:rPr>
          <w:rFonts w:cs="Arial"/>
          <w:b/>
          <w:bCs/>
          <w:color w:val="000000" w:themeColor="text1"/>
        </w:rPr>
        <w:t>„Durch</w:t>
      </w:r>
      <w:r w:rsidRPr="00435B7E">
        <w:rPr>
          <w:rStyle w:val="Hervorhebung"/>
          <w:rFonts w:cs="Arial"/>
          <w:b/>
          <w:bCs/>
          <w:i w:val="0"/>
          <w:iCs w:val="0"/>
          <w:szCs w:val="22"/>
          <w:shd w:val="clear" w:color="auto" w:fill="FFFFFF"/>
        </w:rPr>
        <w:t xml:space="preserve"> den Dialog Schranken niederreißen mit dem Ziel, zu mehr Gemeinschaft zu gelangen</w:t>
      </w:r>
      <w:r w:rsidR="006B4B6B" w:rsidRPr="00435B7E">
        <w:rPr>
          <w:rFonts w:cs="Arial"/>
          <w:b/>
          <w:bCs/>
          <w:color w:val="1A1A1A"/>
        </w:rPr>
        <w:t>“</w:t>
      </w:r>
    </w:p>
    <w:p w14:paraId="6D4DE9C3" w14:textId="618371E7" w:rsidR="002676A5" w:rsidRPr="00A6610E" w:rsidRDefault="002676A5" w:rsidP="002676A5">
      <w:pPr>
        <w:pStyle w:val="NurText"/>
        <w:shd w:val="clear" w:color="auto" w:fill="FFFFFF"/>
        <w:spacing w:before="0" w:beforeAutospacing="0" w:after="120" w:afterAutospacing="0"/>
        <w:rPr>
          <w:rFonts w:ascii="Arial" w:hAnsi="Arial" w:cs="Arial"/>
          <w:sz w:val="22"/>
          <w:szCs w:val="22"/>
        </w:rPr>
      </w:pPr>
      <w:r w:rsidRPr="00A6610E">
        <w:rPr>
          <w:rFonts w:ascii="Arial" w:hAnsi="Arial" w:cs="Arial"/>
          <w:sz w:val="22"/>
          <w:szCs w:val="22"/>
        </w:rPr>
        <w:t>Inhaltlich</w:t>
      </w:r>
      <w:r w:rsidR="00302207" w:rsidRPr="00A6610E">
        <w:rPr>
          <w:rFonts w:ascii="Arial" w:hAnsi="Arial" w:cs="Arial"/>
          <w:sz w:val="22"/>
          <w:szCs w:val="22"/>
        </w:rPr>
        <w:t xml:space="preserve"> steht die heurige </w:t>
      </w:r>
      <w:r w:rsidRPr="00A6610E">
        <w:rPr>
          <w:rFonts w:ascii="Arial" w:hAnsi="Arial" w:cs="Arial"/>
          <w:sz w:val="22"/>
          <w:szCs w:val="22"/>
        </w:rPr>
        <w:t xml:space="preserve">Gebetswoche für die Einheit der Christen </w:t>
      </w:r>
      <w:r w:rsidR="00302207" w:rsidRPr="00A6610E">
        <w:rPr>
          <w:rFonts w:ascii="Arial" w:hAnsi="Arial" w:cs="Arial"/>
          <w:sz w:val="22"/>
          <w:szCs w:val="22"/>
          <w:shd w:val="clear" w:color="auto" w:fill="FFFFFF"/>
        </w:rPr>
        <w:t xml:space="preserve">unter dem biblischen Motto der Weisen aus dem Morgenland, die zum Jesuskind nach Betlehem gezogen sind: </w:t>
      </w:r>
      <w:r w:rsidR="00302207" w:rsidRPr="00A6610E">
        <w:rPr>
          <w:rFonts w:ascii="Arial" w:hAnsi="Arial" w:cs="Arial"/>
          <w:i/>
          <w:iCs/>
          <w:sz w:val="22"/>
          <w:szCs w:val="22"/>
          <w:shd w:val="clear" w:color="auto" w:fill="FFFFFF"/>
        </w:rPr>
        <w:t>„Wir haben seinen Stern im Osten gesehen und sind gekommen, ihn anzubeten.“</w:t>
      </w:r>
      <w:r w:rsidR="00302207" w:rsidRPr="00A6610E">
        <w:rPr>
          <w:rFonts w:ascii="Arial" w:hAnsi="Arial" w:cs="Arial"/>
          <w:sz w:val="22"/>
          <w:szCs w:val="22"/>
          <w:shd w:val="clear" w:color="auto" w:fill="FFFFFF"/>
        </w:rPr>
        <w:t xml:space="preserve"> (Matthäus 2,2). </w:t>
      </w:r>
    </w:p>
    <w:p w14:paraId="77377B68" w14:textId="1E5A9AB0" w:rsidR="004F21DA" w:rsidRDefault="002676A5" w:rsidP="002676A5">
      <w:pPr>
        <w:pStyle w:val="NurText"/>
        <w:shd w:val="clear" w:color="auto" w:fill="FFFFFF"/>
        <w:spacing w:before="0" w:beforeAutospacing="0" w:after="120" w:afterAutospacing="0"/>
        <w:rPr>
          <w:rFonts w:ascii="Arial" w:hAnsi="Arial" w:cs="Arial"/>
          <w:sz w:val="22"/>
          <w:szCs w:val="22"/>
        </w:rPr>
      </w:pPr>
      <w:r w:rsidRPr="00A6610E">
        <w:rPr>
          <w:rFonts w:ascii="Arial" w:hAnsi="Arial" w:cs="Arial"/>
          <w:sz w:val="22"/>
          <w:szCs w:val="22"/>
        </w:rPr>
        <w:t xml:space="preserve">Das </w:t>
      </w:r>
      <w:r w:rsidR="007C6F6C">
        <w:rPr>
          <w:rFonts w:ascii="Arial" w:hAnsi="Arial" w:cs="Arial"/>
          <w:sz w:val="22"/>
          <w:szCs w:val="22"/>
        </w:rPr>
        <w:t xml:space="preserve">Symbol </w:t>
      </w:r>
      <w:r w:rsidR="00DB7912" w:rsidRPr="00A6610E">
        <w:rPr>
          <w:rFonts w:ascii="Arial" w:hAnsi="Arial" w:cs="Arial"/>
          <w:sz w:val="22"/>
          <w:szCs w:val="22"/>
        </w:rPr>
        <w:t xml:space="preserve">des </w:t>
      </w:r>
      <w:r w:rsidR="00302207" w:rsidRPr="00A6610E">
        <w:rPr>
          <w:rFonts w:ascii="Arial" w:hAnsi="Arial" w:cs="Arial"/>
          <w:sz w:val="22"/>
          <w:szCs w:val="22"/>
        </w:rPr>
        <w:t xml:space="preserve">Sterns </w:t>
      </w:r>
      <w:r w:rsidRPr="00A6610E">
        <w:rPr>
          <w:rFonts w:ascii="Arial" w:hAnsi="Arial" w:cs="Arial"/>
          <w:sz w:val="22"/>
          <w:szCs w:val="22"/>
        </w:rPr>
        <w:t xml:space="preserve">begleitete </w:t>
      </w:r>
      <w:r w:rsidR="00302207" w:rsidRPr="00A6610E">
        <w:rPr>
          <w:rFonts w:ascii="Arial" w:hAnsi="Arial" w:cs="Arial"/>
          <w:sz w:val="22"/>
          <w:szCs w:val="22"/>
        </w:rPr>
        <w:t xml:space="preserve">auch </w:t>
      </w:r>
      <w:r w:rsidRPr="00A6610E">
        <w:rPr>
          <w:rFonts w:ascii="Arial" w:hAnsi="Arial" w:cs="Arial"/>
          <w:sz w:val="22"/>
          <w:szCs w:val="22"/>
        </w:rPr>
        <w:t>durch den ökumenischen Gottesdienst</w:t>
      </w:r>
      <w:r w:rsidR="00DB7912" w:rsidRPr="00A6610E">
        <w:rPr>
          <w:rFonts w:ascii="Arial" w:hAnsi="Arial" w:cs="Arial"/>
          <w:sz w:val="22"/>
          <w:szCs w:val="22"/>
        </w:rPr>
        <w:t xml:space="preserve">. </w:t>
      </w:r>
      <w:r w:rsidRPr="00A6610E">
        <w:rPr>
          <w:rFonts w:ascii="Arial" w:hAnsi="Arial" w:cs="Arial"/>
          <w:sz w:val="22"/>
          <w:szCs w:val="22"/>
        </w:rPr>
        <w:t xml:space="preserve">Die VertreterInnen der christlichen Kirchen trugen beim Einzug in den Mariendom </w:t>
      </w:r>
      <w:r w:rsidR="00302207" w:rsidRPr="00A6610E">
        <w:rPr>
          <w:rFonts w:ascii="Arial" w:hAnsi="Arial" w:cs="Arial"/>
          <w:sz w:val="22"/>
          <w:szCs w:val="22"/>
        </w:rPr>
        <w:t xml:space="preserve">einzelne Sternzacken, die auf eine große Plakatwand </w:t>
      </w:r>
      <w:r w:rsidR="004A319B">
        <w:rPr>
          <w:rFonts w:ascii="Arial" w:hAnsi="Arial" w:cs="Arial"/>
          <w:sz w:val="22"/>
          <w:szCs w:val="22"/>
        </w:rPr>
        <w:t>gesteckt</w:t>
      </w:r>
      <w:r w:rsidR="00302207" w:rsidRPr="00A6610E">
        <w:rPr>
          <w:rFonts w:ascii="Arial" w:hAnsi="Arial" w:cs="Arial"/>
          <w:sz w:val="22"/>
          <w:szCs w:val="22"/>
        </w:rPr>
        <w:t xml:space="preserve"> wurden</w:t>
      </w:r>
      <w:r w:rsidR="00302207" w:rsidRPr="00973B55">
        <w:rPr>
          <w:rFonts w:ascii="Arial" w:hAnsi="Arial" w:cs="Arial"/>
          <w:sz w:val="22"/>
          <w:szCs w:val="22"/>
        </w:rPr>
        <w:t xml:space="preserve">. </w:t>
      </w:r>
      <w:r w:rsidR="00D46DC6" w:rsidRPr="00973B55">
        <w:rPr>
          <w:rFonts w:ascii="Arial" w:hAnsi="Arial" w:cs="Arial"/>
          <w:sz w:val="22"/>
          <w:szCs w:val="22"/>
        </w:rPr>
        <w:t>„</w:t>
      </w:r>
      <w:r w:rsidR="004A319B" w:rsidRPr="00973B55">
        <w:rPr>
          <w:rFonts w:ascii="Arial" w:hAnsi="Arial" w:cs="Arial"/>
          <w:sz w:val="22"/>
          <w:szCs w:val="22"/>
        </w:rPr>
        <w:t>Wir sind gekommen als einzelne Teile, als Segmente und wir fügen diese Teile zusammen. Wir gehen aufeinander zu. Die zerbrochene Einheit ist am Zusammenwachsen. Wir fügen uns zu einem Ganzen.</w:t>
      </w:r>
      <w:r w:rsidR="00D46DC6" w:rsidRPr="00973B55">
        <w:rPr>
          <w:rFonts w:ascii="Arial" w:hAnsi="Arial" w:cs="Arial"/>
          <w:sz w:val="22"/>
          <w:szCs w:val="22"/>
        </w:rPr>
        <w:t>“, erklärte Superintendent Gerold Lehner.</w:t>
      </w:r>
      <w:r w:rsidR="004A319B" w:rsidRPr="00973B55">
        <w:rPr>
          <w:rFonts w:ascii="Arial" w:hAnsi="Arial" w:cs="Arial"/>
          <w:sz w:val="22"/>
          <w:szCs w:val="22"/>
        </w:rPr>
        <w:t xml:space="preserve"> </w:t>
      </w:r>
      <w:r w:rsidR="00302207" w:rsidRPr="00973B55">
        <w:rPr>
          <w:rFonts w:ascii="Arial" w:hAnsi="Arial" w:cs="Arial"/>
          <w:sz w:val="22"/>
          <w:szCs w:val="22"/>
        </w:rPr>
        <w:t xml:space="preserve">Zunächst schauten die Zacken </w:t>
      </w:r>
      <w:r w:rsidR="00ED5CCF" w:rsidRPr="00973B55">
        <w:rPr>
          <w:rFonts w:ascii="Arial" w:hAnsi="Arial" w:cs="Arial"/>
          <w:sz w:val="22"/>
          <w:szCs w:val="22"/>
        </w:rPr>
        <w:t>zueinander</w:t>
      </w:r>
      <w:r w:rsidR="007C6F6C" w:rsidRPr="00973B55">
        <w:rPr>
          <w:rFonts w:ascii="Arial" w:hAnsi="Arial" w:cs="Arial"/>
          <w:sz w:val="22"/>
          <w:szCs w:val="22"/>
        </w:rPr>
        <w:t xml:space="preserve">. Pfarrer Samuel Ebner </w:t>
      </w:r>
      <w:r w:rsidR="00D46DC6" w:rsidRPr="00973B55">
        <w:rPr>
          <w:rFonts w:ascii="Arial" w:hAnsi="Arial" w:cs="Arial"/>
          <w:sz w:val="22"/>
          <w:szCs w:val="22"/>
        </w:rPr>
        <w:t>deutete</w:t>
      </w:r>
      <w:r w:rsidR="007C6F6C" w:rsidRPr="00973B55">
        <w:rPr>
          <w:rFonts w:ascii="Arial" w:hAnsi="Arial" w:cs="Arial"/>
          <w:sz w:val="22"/>
          <w:szCs w:val="22"/>
        </w:rPr>
        <w:t xml:space="preserve"> diese Anordnung als</w:t>
      </w:r>
      <w:r w:rsidR="00302207" w:rsidRPr="00435B7E">
        <w:rPr>
          <w:rFonts w:ascii="Arial" w:hAnsi="Arial" w:cs="Arial"/>
          <w:sz w:val="22"/>
          <w:szCs w:val="22"/>
        </w:rPr>
        <w:t xml:space="preserve"> Zeichen der Gemeinschaft</w:t>
      </w:r>
      <w:r w:rsidR="007C6F6C">
        <w:rPr>
          <w:rFonts w:ascii="Arial" w:hAnsi="Arial" w:cs="Arial"/>
          <w:sz w:val="22"/>
          <w:szCs w:val="22"/>
        </w:rPr>
        <w:t xml:space="preserve">, </w:t>
      </w:r>
      <w:r w:rsidR="00D46DC6">
        <w:rPr>
          <w:rFonts w:ascii="Arial" w:hAnsi="Arial" w:cs="Arial"/>
          <w:sz w:val="22"/>
          <w:szCs w:val="22"/>
        </w:rPr>
        <w:t>wies</w:t>
      </w:r>
      <w:r w:rsidR="007C6F6C">
        <w:rPr>
          <w:rFonts w:ascii="Arial" w:hAnsi="Arial" w:cs="Arial"/>
          <w:sz w:val="22"/>
          <w:szCs w:val="22"/>
        </w:rPr>
        <w:t xml:space="preserve"> aber auch darauf hin, dass</w:t>
      </w:r>
      <w:r w:rsidR="00ED5CCF" w:rsidRPr="00435B7E">
        <w:rPr>
          <w:rFonts w:ascii="Arial" w:hAnsi="Arial" w:cs="Arial"/>
          <w:sz w:val="22"/>
          <w:szCs w:val="22"/>
        </w:rPr>
        <w:t xml:space="preserve"> ein solcher „geschlossener Kreis“ problematisch sein</w:t>
      </w:r>
      <w:r w:rsidR="007C6F6C">
        <w:rPr>
          <w:rFonts w:ascii="Arial" w:hAnsi="Arial" w:cs="Arial"/>
          <w:sz w:val="22"/>
          <w:szCs w:val="22"/>
        </w:rPr>
        <w:t xml:space="preserve"> könne</w:t>
      </w:r>
      <w:r w:rsidR="00ED5CCF" w:rsidRPr="00435B7E">
        <w:rPr>
          <w:rFonts w:ascii="Arial" w:hAnsi="Arial" w:cs="Arial"/>
          <w:sz w:val="22"/>
          <w:szCs w:val="22"/>
        </w:rPr>
        <w:t xml:space="preserve">: Er </w:t>
      </w:r>
      <w:r w:rsidR="007C6F6C">
        <w:rPr>
          <w:rFonts w:ascii="Arial" w:hAnsi="Arial" w:cs="Arial"/>
          <w:sz w:val="22"/>
          <w:szCs w:val="22"/>
        </w:rPr>
        <w:t>berge</w:t>
      </w:r>
      <w:r w:rsidR="00ED5CCF" w:rsidRPr="00435B7E">
        <w:rPr>
          <w:rFonts w:ascii="Arial" w:hAnsi="Arial" w:cs="Arial"/>
          <w:sz w:val="22"/>
          <w:szCs w:val="22"/>
        </w:rPr>
        <w:t xml:space="preserve"> die </w:t>
      </w:r>
      <w:r w:rsidR="00952242" w:rsidRPr="00435B7E">
        <w:rPr>
          <w:rFonts w:ascii="Arial" w:hAnsi="Arial" w:cs="Arial"/>
          <w:sz w:val="22"/>
          <w:szCs w:val="22"/>
        </w:rPr>
        <w:t>Gefahr</w:t>
      </w:r>
      <w:r w:rsidR="00ED5CCF" w:rsidRPr="00435B7E">
        <w:rPr>
          <w:rFonts w:ascii="Arial" w:hAnsi="Arial" w:cs="Arial"/>
          <w:sz w:val="22"/>
          <w:szCs w:val="22"/>
        </w:rPr>
        <w:t xml:space="preserve"> der Exklusivität und der Nabelschau. Häufig steh</w:t>
      </w:r>
      <w:r w:rsidR="007C6F6C">
        <w:rPr>
          <w:rFonts w:ascii="Arial" w:hAnsi="Arial" w:cs="Arial"/>
          <w:sz w:val="22"/>
          <w:szCs w:val="22"/>
        </w:rPr>
        <w:t>e</w:t>
      </w:r>
      <w:r w:rsidR="00ED5CCF" w:rsidRPr="00435B7E">
        <w:rPr>
          <w:rFonts w:ascii="Arial" w:hAnsi="Arial" w:cs="Arial"/>
          <w:sz w:val="22"/>
          <w:szCs w:val="22"/>
        </w:rPr>
        <w:t xml:space="preserve"> dann nicht mehr das Zentrum des Kreises im Vordergrund, sondern die Abgeschlossenheit nach außen hin. ChristInnen </w:t>
      </w:r>
      <w:r w:rsidR="007C6F6C">
        <w:rPr>
          <w:rFonts w:ascii="Arial" w:hAnsi="Arial" w:cs="Arial"/>
          <w:sz w:val="22"/>
          <w:szCs w:val="22"/>
        </w:rPr>
        <w:t>wollten</w:t>
      </w:r>
      <w:r w:rsidR="00ED5CCF" w:rsidRPr="00435B7E">
        <w:rPr>
          <w:rFonts w:ascii="Arial" w:hAnsi="Arial" w:cs="Arial"/>
          <w:sz w:val="22"/>
          <w:szCs w:val="22"/>
        </w:rPr>
        <w:t xml:space="preserve"> jedoch keine „geschlossene Gesellschaft“ sein, sondern eine lebendige, aufgeschlossene Gemeinschaft. Daher wurden</w:t>
      </w:r>
      <w:r w:rsidR="003A550D">
        <w:rPr>
          <w:rFonts w:ascii="Arial" w:hAnsi="Arial" w:cs="Arial"/>
          <w:sz w:val="22"/>
          <w:szCs w:val="22"/>
        </w:rPr>
        <w:t xml:space="preserve"> in einem zweiten Schritt</w:t>
      </w:r>
      <w:r w:rsidR="00ED5CCF" w:rsidRPr="00435B7E">
        <w:rPr>
          <w:rFonts w:ascii="Arial" w:hAnsi="Arial" w:cs="Arial"/>
          <w:sz w:val="22"/>
          <w:szCs w:val="22"/>
        </w:rPr>
        <w:t xml:space="preserve"> die Zacken </w:t>
      </w:r>
      <w:r w:rsidR="003422B3" w:rsidRPr="00435B7E">
        <w:rPr>
          <w:rFonts w:ascii="Arial" w:hAnsi="Arial" w:cs="Arial"/>
          <w:sz w:val="22"/>
          <w:szCs w:val="22"/>
        </w:rPr>
        <w:t>umgedreht, sodass sie nach außen gerichtet waren</w:t>
      </w:r>
      <w:r w:rsidR="007C6F6C">
        <w:rPr>
          <w:rFonts w:ascii="Arial" w:hAnsi="Arial" w:cs="Arial"/>
          <w:sz w:val="22"/>
          <w:szCs w:val="22"/>
        </w:rPr>
        <w:t>, um zu zeigen</w:t>
      </w:r>
      <w:r w:rsidR="00435B7E" w:rsidRPr="00435B7E">
        <w:rPr>
          <w:rFonts w:ascii="Arial" w:hAnsi="Arial" w:cs="Arial"/>
          <w:sz w:val="22"/>
          <w:szCs w:val="22"/>
        </w:rPr>
        <w:t>: W</w:t>
      </w:r>
      <w:r w:rsidR="00ED5CCF" w:rsidRPr="00435B7E">
        <w:rPr>
          <w:rFonts w:ascii="Arial" w:hAnsi="Arial" w:cs="Arial"/>
          <w:sz w:val="22"/>
          <w:szCs w:val="22"/>
        </w:rPr>
        <w:t xml:space="preserve">ie die Lichtstrahlen eines Sterns von dessen Mitte her strahlen, möchten auch die christlichen Kirchen in ihrer je eigenen Art </w:t>
      </w:r>
      <w:r w:rsidR="00ED5CCF" w:rsidRPr="00435B7E">
        <w:rPr>
          <w:rFonts w:ascii="Arial" w:hAnsi="Arial" w:cs="Arial"/>
          <w:sz w:val="22"/>
          <w:szCs w:val="22"/>
        </w:rPr>
        <w:lastRenderedPageBreak/>
        <w:t>und Weise von Jesus Christus, ihrer Mitte, her in die Welt aus-strahlen und Zeugnis geben von seiner Liebe und Güte.</w:t>
      </w:r>
    </w:p>
    <w:p w14:paraId="0FD51E71" w14:textId="59298B31" w:rsidR="008209AE" w:rsidRDefault="00ED5CCF" w:rsidP="00BE2679">
      <w:pPr>
        <w:spacing w:after="120"/>
        <w:rPr>
          <w:rFonts w:cs="Arial"/>
          <w:color w:val="000000"/>
          <w:szCs w:val="22"/>
          <w:shd w:val="clear" w:color="auto" w:fill="FFFFFF"/>
        </w:rPr>
      </w:pPr>
      <w:r w:rsidRPr="001625A9">
        <w:rPr>
          <w:rFonts w:cs="Arial"/>
          <w:szCs w:val="22"/>
        </w:rPr>
        <w:t xml:space="preserve">Bischof Andrej </w:t>
      </w:r>
      <w:proofErr w:type="spellStart"/>
      <w:r w:rsidRPr="001625A9">
        <w:rPr>
          <w:rStyle w:val="Hervorhebung"/>
          <w:rFonts w:cs="Arial"/>
          <w:i w:val="0"/>
          <w:iCs w:val="0"/>
          <w:szCs w:val="22"/>
          <w:shd w:val="clear" w:color="auto" w:fill="FFFFFF"/>
        </w:rPr>
        <w:t>Ćilerdžić</w:t>
      </w:r>
      <w:proofErr w:type="spellEnd"/>
      <w:r w:rsidRPr="001625A9">
        <w:rPr>
          <w:rFonts w:cs="Arial"/>
          <w:szCs w:val="22"/>
        </w:rPr>
        <w:t xml:space="preserve"> von der Serbisch-orthodoxen Kirche </w:t>
      </w:r>
      <w:r w:rsidR="001625A9" w:rsidRPr="001625A9">
        <w:rPr>
          <w:rFonts w:cs="Arial"/>
          <w:szCs w:val="22"/>
        </w:rPr>
        <w:t xml:space="preserve">zog in seiner Predigt eine Parallele zwischen den Sterndeutern, die sich vom Morgenland auf den Weg ins ferne Jerusalem gemacht hatten, um den neuen König der Juden anzubeten, und der alttestamentlichen Erzählung von Abraham: Dieser werde von Gott in ein ihm unbekanntes Land gesendet und müsse sich dabei von seiner Verwandtschaft und seinem vertrauten Umfeld lösen. </w:t>
      </w:r>
      <w:proofErr w:type="spellStart"/>
      <w:r w:rsidR="001F1A9B" w:rsidRPr="001625A9">
        <w:rPr>
          <w:rStyle w:val="Hervorhebung"/>
          <w:rFonts w:cs="Arial"/>
          <w:i w:val="0"/>
          <w:iCs w:val="0"/>
          <w:szCs w:val="22"/>
          <w:shd w:val="clear" w:color="auto" w:fill="FFFFFF"/>
        </w:rPr>
        <w:t>Ćilerdžić</w:t>
      </w:r>
      <w:proofErr w:type="spellEnd"/>
      <w:r w:rsidR="001F1A9B">
        <w:rPr>
          <w:bCs/>
        </w:rPr>
        <w:t>: „</w:t>
      </w:r>
      <w:r w:rsidR="001F1A9B" w:rsidRPr="00F02DE4">
        <w:rPr>
          <w:bCs/>
        </w:rPr>
        <w:t xml:space="preserve">Der Weg Abrahams ist Urbild des Weges im Glauben an Gott und </w:t>
      </w:r>
      <w:r w:rsidR="001F1A9B">
        <w:rPr>
          <w:bCs/>
        </w:rPr>
        <w:t>an s</w:t>
      </w:r>
      <w:r w:rsidR="001F1A9B" w:rsidRPr="00F02DE4">
        <w:rPr>
          <w:bCs/>
        </w:rPr>
        <w:t xml:space="preserve">eine Verheißungen. So auch die Nachfolge Jesu: </w:t>
      </w:r>
      <w:r w:rsidR="001F1A9B">
        <w:rPr>
          <w:bCs/>
        </w:rPr>
        <w:t>D</w:t>
      </w:r>
      <w:r w:rsidR="001F1A9B" w:rsidRPr="00F02DE4">
        <w:rPr>
          <w:bCs/>
        </w:rPr>
        <w:t xml:space="preserve">er neue </w:t>
      </w:r>
      <w:r w:rsidR="001F1A9B" w:rsidRPr="001F1A9B">
        <w:rPr>
          <w:bCs/>
        </w:rPr>
        <w:t xml:space="preserve">Weg ist ein Schritt heraus aus den Bindungen. Und dies möge uns zur Lehre dienen, uns mehr in der ökumenischen Bewegung zu engagieren.“ </w:t>
      </w:r>
      <w:r w:rsidR="001F1A9B" w:rsidRPr="001F1A9B">
        <w:rPr>
          <w:rFonts w:cs="Arial"/>
          <w:color w:val="000000"/>
          <w:szCs w:val="22"/>
          <w:shd w:val="clear" w:color="auto" w:fill="FFFFFF"/>
        </w:rPr>
        <w:t>Manche Kirchen schienen jedoch „überfordert von der breiten Diskussion über ein gemeinsames Verständnis der zwischenkirchlichen Beziehungen“</w:t>
      </w:r>
      <w:r w:rsidR="001F1A9B">
        <w:rPr>
          <w:rFonts w:cs="Arial"/>
          <w:color w:val="000000"/>
          <w:szCs w:val="22"/>
          <w:shd w:val="clear" w:color="auto" w:fill="FFFFFF"/>
        </w:rPr>
        <w:t xml:space="preserve">. Ökumene sei für sie </w:t>
      </w:r>
      <w:r w:rsidR="00B0420D" w:rsidRPr="001F1A9B">
        <w:rPr>
          <w:rFonts w:cs="Arial"/>
          <w:color w:val="000000"/>
          <w:szCs w:val="22"/>
          <w:shd w:val="clear" w:color="auto" w:fill="FFFFFF"/>
        </w:rPr>
        <w:t>„</w:t>
      </w:r>
      <w:r w:rsidR="00A61A12" w:rsidRPr="001F1A9B">
        <w:rPr>
          <w:rFonts w:cs="Arial"/>
          <w:color w:val="000000"/>
          <w:szCs w:val="22"/>
          <w:shd w:val="clear" w:color="auto" w:fill="FFFFFF"/>
        </w:rPr>
        <w:t xml:space="preserve">höchstens eine Instanz, die sie als eigenständige Mitglieder der weltweiten Familie christlicher Kirchen </w:t>
      </w:r>
      <w:r w:rsidR="001F1A9B" w:rsidRPr="001F1A9B">
        <w:rPr>
          <w:rFonts w:cs="Arial"/>
          <w:color w:val="000000"/>
          <w:szCs w:val="22"/>
          <w:shd w:val="clear" w:color="auto" w:fill="FFFFFF"/>
        </w:rPr>
        <w:t>anerkennt, von der sie aber oft nur</w:t>
      </w:r>
      <w:r w:rsidR="00A61A12" w:rsidRPr="001F1A9B">
        <w:rPr>
          <w:rFonts w:cs="Arial"/>
          <w:color w:val="000000"/>
          <w:szCs w:val="22"/>
          <w:shd w:val="clear" w:color="auto" w:fill="FFFFFF"/>
        </w:rPr>
        <w:t xml:space="preserve"> Unterstützung und Hilfestellungen </w:t>
      </w:r>
      <w:r w:rsidR="008209AE" w:rsidRPr="001F1A9B">
        <w:rPr>
          <w:rFonts w:cs="Arial"/>
          <w:color w:val="000000"/>
          <w:szCs w:val="22"/>
          <w:shd w:val="clear" w:color="auto" w:fill="FFFFFF"/>
        </w:rPr>
        <w:t>erwarte</w:t>
      </w:r>
      <w:r w:rsidR="001F1A9B" w:rsidRPr="001F1A9B">
        <w:rPr>
          <w:rFonts w:cs="Arial"/>
          <w:color w:val="000000"/>
          <w:szCs w:val="22"/>
          <w:shd w:val="clear" w:color="auto" w:fill="FFFFFF"/>
        </w:rPr>
        <w:t>n“. Es fehle also häufig ein</w:t>
      </w:r>
      <w:r w:rsidR="00A61A12" w:rsidRPr="001F1A9B">
        <w:rPr>
          <w:rFonts w:cs="Arial"/>
          <w:color w:val="000000"/>
          <w:szCs w:val="22"/>
          <w:shd w:val="clear" w:color="auto" w:fill="FFFFFF"/>
        </w:rPr>
        <w:t xml:space="preserve"> </w:t>
      </w:r>
      <w:r w:rsidR="001F1A9B" w:rsidRPr="001F1A9B">
        <w:rPr>
          <w:rFonts w:cs="Arial"/>
          <w:color w:val="000000"/>
          <w:szCs w:val="22"/>
          <w:shd w:val="clear" w:color="auto" w:fill="FFFFFF"/>
        </w:rPr>
        <w:t>„</w:t>
      </w:r>
      <w:r w:rsidR="00A61A12" w:rsidRPr="001F1A9B">
        <w:rPr>
          <w:rFonts w:cs="Arial"/>
          <w:color w:val="000000"/>
          <w:szCs w:val="22"/>
          <w:shd w:val="clear" w:color="auto" w:fill="FFFFFF"/>
        </w:rPr>
        <w:t>Mitgliedschaftsverständnis im Sinne einer ausdrücklichen Mitverantwortung für die Gestaltung der Gemeinschaft</w:t>
      </w:r>
      <w:r w:rsidR="001F1A9B" w:rsidRPr="001F1A9B">
        <w:rPr>
          <w:rFonts w:cs="Arial"/>
          <w:color w:val="000000"/>
          <w:szCs w:val="22"/>
          <w:shd w:val="clear" w:color="auto" w:fill="FFFFFF"/>
        </w:rPr>
        <w:t xml:space="preserve"> im nationalen oder weltweiten Kontext“, so der serbisch-orthodoxe Bischof.</w:t>
      </w:r>
    </w:p>
    <w:p w14:paraId="71D78DDF" w14:textId="25922307" w:rsidR="002D1B82" w:rsidRDefault="001F1A9B" w:rsidP="00BE2679">
      <w:pPr>
        <w:spacing w:after="120"/>
      </w:pPr>
      <w:r w:rsidRPr="00435B7E">
        <w:rPr>
          <w:rFonts w:cs="Arial"/>
          <w:color w:val="000000"/>
          <w:szCs w:val="22"/>
          <w:shd w:val="clear" w:color="auto" w:fill="FFFFFF"/>
        </w:rPr>
        <w:t xml:space="preserve">Demgegenüber verfüge die christliche Tradition, die aus dem Evangelium entspringe, über ein Verständnis von wechselseitiger Verantwortung. </w:t>
      </w:r>
      <w:proofErr w:type="spellStart"/>
      <w:r w:rsidR="00A61A12" w:rsidRPr="00435B7E">
        <w:rPr>
          <w:rStyle w:val="Hervorhebung"/>
          <w:rFonts w:cs="Arial"/>
          <w:i w:val="0"/>
          <w:iCs w:val="0"/>
          <w:szCs w:val="22"/>
          <w:shd w:val="clear" w:color="auto" w:fill="FFFFFF"/>
        </w:rPr>
        <w:t>Ćilerdžić</w:t>
      </w:r>
      <w:proofErr w:type="spellEnd"/>
      <w:r w:rsidR="00A61A12" w:rsidRPr="00435B7E">
        <w:rPr>
          <w:rStyle w:val="Hervorhebung"/>
          <w:rFonts w:cs="Arial"/>
          <w:i w:val="0"/>
          <w:iCs w:val="0"/>
          <w:szCs w:val="22"/>
          <w:shd w:val="clear" w:color="auto" w:fill="FFFFFF"/>
        </w:rPr>
        <w:t xml:space="preserve"> </w:t>
      </w:r>
      <w:r w:rsidR="00435B7E" w:rsidRPr="00435B7E">
        <w:rPr>
          <w:rStyle w:val="Hervorhebung"/>
          <w:rFonts w:cs="Arial"/>
          <w:i w:val="0"/>
          <w:iCs w:val="0"/>
          <w:szCs w:val="22"/>
          <w:shd w:val="clear" w:color="auto" w:fill="FFFFFF"/>
        </w:rPr>
        <w:t>wörtlich: „</w:t>
      </w:r>
      <w:r w:rsidR="00435B7E">
        <w:rPr>
          <w:rStyle w:val="Hervorhebung"/>
          <w:rFonts w:cs="Arial"/>
          <w:i w:val="0"/>
          <w:iCs w:val="0"/>
          <w:szCs w:val="22"/>
          <w:shd w:val="clear" w:color="auto" w:fill="FFFFFF"/>
        </w:rPr>
        <w:t xml:space="preserve">Verantwortung heißt dabei zunächst Rücksichtnahme und Fürsorge für andere. </w:t>
      </w:r>
      <w:r w:rsidR="00D1288A" w:rsidRPr="00435B7E">
        <w:rPr>
          <w:rStyle w:val="Hervorhebung"/>
          <w:rFonts w:cs="Arial"/>
          <w:i w:val="0"/>
          <w:iCs w:val="0"/>
          <w:szCs w:val="22"/>
          <w:shd w:val="clear" w:color="auto" w:fill="FFFFFF"/>
        </w:rPr>
        <w:t>Die Ökumene will durch den Dialog Schranken niederreißen mit dem Ziel</w:t>
      </w:r>
      <w:r w:rsidR="00435B7E" w:rsidRPr="00435B7E">
        <w:rPr>
          <w:rStyle w:val="Hervorhebung"/>
          <w:rFonts w:cs="Arial"/>
          <w:i w:val="0"/>
          <w:iCs w:val="0"/>
          <w:szCs w:val="22"/>
          <w:shd w:val="clear" w:color="auto" w:fill="FFFFFF"/>
        </w:rPr>
        <w:t>,</w:t>
      </w:r>
      <w:r w:rsidR="00D1288A" w:rsidRPr="00435B7E">
        <w:rPr>
          <w:rStyle w:val="Hervorhebung"/>
          <w:rFonts w:cs="Arial"/>
          <w:i w:val="0"/>
          <w:iCs w:val="0"/>
          <w:szCs w:val="22"/>
          <w:shd w:val="clear" w:color="auto" w:fill="FFFFFF"/>
        </w:rPr>
        <w:t xml:space="preserve"> zu mehr Gemeinschaft zu gelangen. Die ökumenische Bewegung weist sowohl auf die Überwindung der Spaltungen unter den Kirchen als auch auf die dringliche Beendigung wechselseitiger institutioneller Abgrenzung, weil noch zu oft das eigene Profil für manche wichtiger erscheint als das gemeinsame Zeugnis.“</w:t>
      </w:r>
      <w:r w:rsidR="008209AE" w:rsidRPr="00435B7E">
        <w:rPr>
          <w:rStyle w:val="Hervorhebung"/>
          <w:rFonts w:cs="Arial"/>
          <w:i w:val="0"/>
          <w:iCs w:val="0"/>
          <w:szCs w:val="22"/>
          <w:shd w:val="clear" w:color="auto" w:fill="FFFFFF"/>
        </w:rPr>
        <w:t xml:space="preserve"> </w:t>
      </w:r>
      <w:r w:rsidR="00846916" w:rsidRPr="00435B7E">
        <w:t>Die Verantwortung der christlichen Kirchen umfasse nicht nur die Verantwortung für das Leben ihrer eigenen Mitglieder, sondern auch ein Verständnis</w:t>
      </w:r>
      <w:r w:rsidR="00435B7E" w:rsidRPr="00435B7E">
        <w:t xml:space="preserve"> dafür</w:t>
      </w:r>
      <w:r w:rsidR="00846916" w:rsidRPr="00435B7E">
        <w:t>, dass die Besonderheiten jeder Kirche niemals gegen die umfassende christliche Gemeinschaft ausgespielt werden dürf</w:t>
      </w:r>
      <w:r w:rsidR="00435B7E" w:rsidRPr="00435B7E">
        <w:t>ten</w:t>
      </w:r>
      <w:r w:rsidR="00846916" w:rsidRPr="00435B7E">
        <w:t>.</w:t>
      </w:r>
      <w:r w:rsidR="00846916">
        <w:t xml:space="preserve"> </w:t>
      </w:r>
      <w:r w:rsidR="00435B7E">
        <w:t xml:space="preserve">Indem die Kirchen zeigten, dass es möglich sei, „auch empfindliche Gegensätze zu überwinden und schwierigste ökumenische Fragen zu klären“, könne sich dies auf die sich verändernde Gesellschaft auswirken, die nach tragfähigen Formen menschlicher und friedlicher Gemeinschaft suche. Der abschließende Appell von Bischof </w:t>
      </w:r>
      <w:proofErr w:type="spellStart"/>
      <w:r w:rsidR="00435B7E" w:rsidRPr="00435B7E">
        <w:rPr>
          <w:rStyle w:val="Hervorhebung"/>
          <w:rFonts w:cs="Arial"/>
          <w:i w:val="0"/>
          <w:iCs w:val="0"/>
          <w:szCs w:val="22"/>
          <w:shd w:val="clear" w:color="auto" w:fill="FFFFFF"/>
        </w:rPr>
        <w:t>Ćilerdžić</w:t>
      </w:r>
      <w:proofErr w:type="spellEnd"/>
      <w:r w:rsidR="00435B7E">
        <w:rPr>
          <w:rStyle w:val="Hervorhebung"/>
          <w:rFonts w:cs="Arial"/>
          <w:i w:val="0"/>
          <w:iCs w:val="0"/>
          <w:szCs w:val="22"/>
          <w:shd w:val="clear" w:color="auto" w:fill="FFFFFF"/>
        </w:rPr>
        <w:t>: „</w:t>
      </w:r>
      <w:r w:rsidR="00435B7E">
        <w:rPr>
          <w:bCs/>
        </w:rPr>
        <w:t>Lasst uns</w:t>
      </w:r>
      <w:r w:rsidR="00435B7E" w:rsidRPr="00F02DE4">
        <w:rPr>
          <w:bCs/>
        </w:rPr>
        <w:t xml:space="preserve"> in der Gemeinschaft mit allen einen Beitrag leisten auf der Suche nach menschlicher Solidarität und </w:t>
      </w:r>
      <w:r w:rsidR="00435B7E">
        <w:rPr>
          <w:bCs/>
        </w:rPr>
        <w:t>zur</w:t>
      </w:r>
      <w:r w:rsidR="00435B7E" w:rsidRPr="00F02DE4">
        <w:rPr>
          <w:bCs/>
        </w:rPr>
        <w:t xml:space="preserve"> </w:t>
      </w:r>
      <w:r w:rsidR="00435B7E">
        <w:rPr>
          <w:bCs/>
        </w:rPr>
        <w:t>Erhaltung</w:t>
      </w:r>
      <w:r w:rsidR="00435B7E" w:rsidRPr="00F02DE4">
        <w:rPr>
          <w:bCs/>
        </w:rPr>
        <w:t xml:space="preserve"> einer tragfähigen Lebensordnung</w:t>
      </w:r>
      <w:r w:rsidR="00435B7E">
        <w:rPr>
          <w:bCs/>
        </w:rPr>
        <w:t>.“</w:t>
      </w:r>
    </w:p>
    <w:p w14:paraId="67A51EFD" w14:textId="54B8B742" w:rsidR="00A90C6A" w:rsidRPr="00DB7912" w:rsidRDefault="00A90C6A" w:rsidP="006B4B6B">
      <w:pPr>
        <w:rPr>
          <w:rFonts w:cs="Arial"/>
          <w:color w:val="000000"/>
          <w:szCs w:val="22"/>
          <w:shd w:val="clear" w:color="auto" w:fill="FFFFFF"/>
        </w:rPr>
      </w:pPr>
      <w:r w:rsidRPr="00973B55">
        <w:t>Am Ende des ökumenischen Gottesdienstes spendete</w:t>
      </w:r>
      <w:r w:rsidR="002535D9" w:rsidRPr="00973B55">
        <w:t xml:space="preserve"> Bischof Manfred Scheuer den Segen.</w:t>
      </w:r>
    </w:p>
    <w:p w14:paraId="44A2C0FA" w14:textId="77777777" w:rsidR="00E54B1D" w:rsidRPr="00E54B1D" w:rsidRDefault="00E54B1D" w:rsidP="00E76BEC">
      <w:pPr>
        <w:widowControl w:val="0"/>
        <w:autoSpaceDE w:val="0"/>
        <w:autoSpaceDN w:val="0"/>
        <w:adjustRightInd w:val="0"/>
        <w:spacing w:after="120"/>
        <w:rPr>
          <w:rFonts w:cs="Arial"/>
          <w:color w:val="1A1A1A"/>
          <w:szCs w:val="22"/>
        </w:rPr>
      </w:pPr>
    </w:p>
    <w:p w14:paraId="32D21455" w14:textId="77777777" w:rsidR="00351065" w:rsidRPr="00351065" w:rsidRDefault="00351065" w:rsidP="00E76BEC">
      <w:pPr>
        <w:widowControl w:val="0"/>
        <w:autoSpaceDE w:val="0"/>
        <w:autoSpaceDN w:val="0"/>
        <w:adjustRightInd w:val="0"/>
        <w:spacing w:after="120"/>
        <w:rPr>
          <w:rFonts w:cs="Arial"/>
          <w:b/>
          <w:color w:val="1A1A1A"/>
        </w:rPr>
      </w:pPr>
      <w:r w:rsidRPr="00351065">
        <w:rPr>
          <w:rFonts w:cs="Arial"/>
          <w:b/>
          <w:color w:val="1A1A1A"/>
        </w:rPr>
        <w:t>Weltgebetswoche für die Einheit der Christen</w:t>
      </w:r>
    </w:p>
    <w:p w14:paraId="4062CEBB" w14:textId="41E2E502" w:rsidR="00351065" w:rsidRPr="00A02A16" w:rsidRDefault="00351065" w:rsidP="00351065">
      <w:pPr>
        <w:widowControl w:val="0"/>
        <w:autoSpaceDE w:val="0"/>
        <w:autoSpaceDN w:val="0"/>
        <w:adjustRightInd w:val="0"/>
        <w:spacing w:after="120"/>
        <w:rPr>
          <w:rFonts w:cs="Arial"/>
          <w:color w:val="1A1A1A"/>
          <w:szCs w:val="22"/>
        </w:rPr>
      </w:pPr>
      <w:r w:rsidRPr="00A02A16">
        <w:rPr>
          <w:rFonts w:cs="Arial"/>
          <w:color w:val="1A1A1A"/>
          <w:szCs w:val="22"/>
        </w:rPr>
        <w:t>Von 18. bis 25. Jänner 202</w:t>
      </w:r>
      <w:r w:rsidR="004B5B08" w:rsidRPr="00A02A16">
        <w:rPr>
          <w:rFonts w:cs="Arial"/>
          <w:color w:val="1A1A1A"/>
          <w:szCs w:val="22"/>
        </w:rPr>
        <w:t>2</w:t>
      </w:r>
      <w:r w:rsidRPr="00A02A16">
        <w:rPr>
          <w:rFonts w:cs="Arial"/>
          <w:color w:val="1A1A1A"/>
          <w:szCs w:val="22"/>
        </w:rPr>
        <w:t xml:space="preserve"> findet die internationale „Gebetswoche für die Einheit der Christen“ statt. Während der Gebetswoche kommen weltweit Christen aus unterschiedlichen Konfessionen zusammen, um gemeinsam für die Einheit der Christenheit zu beten.</w:t>
      </w:r>
    </w:p>
    <w:p w14:paraId="2CE466D7" w14:textId="77777777" w:rsidR="00C75B84" w:rsidRPr="00A02A16" w:rsidRDefault="00351065" w:rsidP="00C75B84">
      <w:pPr>
        <w:pStyle w:val="StandardWeb"/>
        <w:shd w:val="clear" w:color="auto" w:fill="FFFFFF"/>
        <w:spacing w:before="0" w:beforeAutospacing="0" w:after="120" w:afterAutospacing="0"/>
        <w:rPr>
          <w:rFonts w:ascii="Arial" w:hAnsi="Arial" w:cs="Arial"/>
          <w:color w:val="252525"/>
          <w:sz w:val="22"/>
          <w:szCs w:val="22"/>
          <w:shd w:val="clear" w:color="auto" w:fill="FFFFFF"/>
        </w:rPr>
      </w:pPr>
      <w:r w:rsidRPr="00A02A16">
        <w:rPr>
          <w:rFonts w:ascii="Arial" w:hAnsi="Arial" w:cs="Arial"/>
          <w:sz w:val="22"/>
          <w:szCs w:val="22"/>
        </w:rPr>
        <w:t>Sie wurde 1909 in den USA ins Leben gerufen und 1916 von Papst Benedikt XV. mit einem Apostolischen Schreiben auf die ganze katholische Kirche ausgeweitet. Seit 1968 werden die Themen und Texte für die Gebetswoche vom Päpstlichen Rat für die Einheit der Christen und dem weltweiten</w:t>
      </w:r>
      <w:r w:rsidR="00FF331D" w:rsidRPr="00A02A16">
        <w:rPr>
          <w:rFonts w:ascii="Arial" w:hAnsi="Arial" w:cs="Arial"/>
          <w:sz w:val="22"/>
          <w:szCs w:val="22"/>
        </w:rPr>
        <w:t xml:space="preserve"> </w:t>
      </w:r>
      <w:hyperlink r:id="rId8" w:history="1">
        <w:r w:rsidRPr="00A02A16">
          <w:rPr>
            <w:rStyle w:val="Hyperlink"/>
            <w:rFonts w:ascii="Arial" w:hAnsi="Arial" w:cs="Arial"/>
            <w:color w:val="auto"/>
            <w:sz w:val="22"/>
            <w:szCs w:val="22"/>
            <w:u w:val="none"/>
          </w:rPr>
          <w:t>Ökumenischen Rat der Kirchen (Weltkirchenrat, WKR)</w:t>
        </w:r>
      </w:hyperlink>
      <w:r w:rsidR="00FF331D" w:rsidRPr="00A02A16">
        <w:rPr>
          <w:rStyle w:val="Hyperlink"/>
          <w:rFonts w:ascii="Arial" w:hAnsi="Arial" w:cs="Arial"/>
          <w:color w:val="auto"/>
          <w:sz w:val="22"/>
          <w:szCs w:val="22"/>
          <w:u w:val="none"/>
        </w:rPr>
        <w:t xml:space="preserve"> </w:t>
      </w:r>
      <w:r w:rsidRPr="00A02A16">
        <w:rPr>
          <w:rFonts w:ascii="Arial" w:hAnsi="Arial" w:cs="Arial"/>
          <w:sz w:val="22"/>
          <w:szCs w:val="22"/>
        </w:rPr>
        <w:t xml:space="preserve">veröffentlicht. Die Grundtexte für die Weltgebetswoche stammen jedes Jahr aus einem anderen Land, heuer </w:t>
      </w:r>
      <w:r w:rsidR="00C75B84" w:rsidRPr="00A02A16">
        <w:rPr>
          <w:rFonts w:ascii="Arial" w:hAnsi="Arial" w:cs="Arial"/>
          <w:sz w:val="22"/>
          <w:szCs w:val="22"/>
        </w:rPr>
        <w:t xml:space="preserve">stammen </w:t>
      </w:r>
      <w:r w:rsidRPr="00A02A16">
        <w:rPr>
          <w:rFonts w:ascii="Arial" w:hAnsi="Arial" w:cs="Arial"/>
          <w:sz w:val="22"/>
          <w:szCs w:val="22"/>
        </w:rPr>
        <w:t xml:space="preserve">sie </w:t>
      </w:r>
      <w:r w:rsidR="00C75B84" w:rsidRPr="00A02A16">
        <w:rPr>
          <w:rFonts w:ascii="Arial" w:hAnsi="Arial" w:cs="Arial"/>
          <w:sz w:val="22"/>
          <w:szCs w:val="22"/>
        </w:rPr>
        <w:t xml:space="preserve">vom </w:t>
      </w:r>
      <w:r w:rsidR="00C75B84" w:rsidRPr="00A02A16">
        <w:rPr>
          <w:rFonts w:ascii="Arial" w:hAnsi="Arial" w:cs="Arial"/>
          <w:color w:val="252525"/>
          <w:sz w:val="22"/>
          <w:szCs w:val="22"/>
          <w:shd w:val="clear" w:color="auto" w:fill="FFFFFF"/>
        </w:rPr>
        <w:t>Rat der Kirchen im Mittleren Osten mit Sitz in Beirut/Libanon.</w:t>
      </w:r>
    </w:p>
    <w:p w14:paraId="144CC46B" w14:textId="77777777" w:rsidR="00C75B84" w:rsidRPr="00A02A16" w:rsidRDefault="004B5B08" w:rsidP="00C75B84">
      <w:pPr>
        <w:pStyle w:val="StandardWeb"/>
        <w:shd w:val="clear" w:color="auto" w:fill="FFFFFF"/>
        <w:spacing w:before="0" w:beforeAutospacing="0" w:after="120" w:afterAutospacing="0"/>
        <w:rPr>
          <w:rFonts w:ascii="Arial" w:hAnsi="Arial" w:cs="Arial"/>
          <w:color w:val="28272C"/>
          <w:sz w:val="22"/>
          <w:szCs w:val="22"/>
          <w:shd w:val="clear" w:color="auto" w:fill="FFFFFF"/>
        </w:rPr>
      </w:pPr>
      <w:r w:rsidRPr="00A02A16">
        <w:rPr>
          <w:rFonts w:ascii="Arial" w:hAnsi="Arial" w:cs="Arial"/>
          <w:color w:val="28272C"/>
          <w:sz w:val="22"/>
          <w:szCs w:val="22"/>
          <w:shd w:val="clear" w:color="auto" w:fill="FFFFFF"/>
        </w:rPr>
        <w:t xml:space="preserve">Für die Gebetswoche 2022 wählten die Christen des Nahen Ostens das Thema des Sterns, der im Osten aufgeht. Dies hat mehrere Gründe. Die Christen im Westen </w:t>
      </w:r>
      <w:proofErr w:type="gramStart"/>
      <w:r w:rsidRPr="00A02A16">
        <w:rPr>
          <w:rFonts w:ascii="Arial" w:hAnsi="Arial" w:cs="Arial"/>
          <w:color w:val="28272C"/>
          <w:sz w:val="22"/>
          <w:szCs w:val="22"/>
          <w:shd w:val="clear" w:color="auto" w:fill="FFFFFF"/>
        </w:rPr>
        <w:t>feiern</w:t>
      </w:r>
      <w:proofErr w:type="gramEnd"/>
      <w:r w:rsidRPr="00A02A16">
        <w:rPr>
          <w:rFonts w:ascii="Arial" w:hAnsi="Arial" w:cs="Arial"/>
          <w:color w:val="28272C"/>
          <w:sz w:val="22"/>
          <w:szCs w:val="22"/>
          <w:shd w:val="clear" w:color="auto" w:fill="FFFFFF"/>
        </w:rPr>
        <w:t xml:space="preserve"> Weihnachten, aber das ältere und für viele Christen des Ostens wichtigste Fest ist das Fest der Erscheinung des Herrn, an dem Gottes Heil den Völkern in Bethlehem und am Jordan offenbart wird. Diese Konzentration auf die Theophanie (die Erscheinung des Herrn) ist in einem gewissen Sinne ein Schatz, den die Christen des Nahen Ostens mit ihren Brüdern und Schwestern auf der ganzen Welt teilen können.</w:t>
      </w:r>
      <w:r w:rsidR="00C75B84" w:rsidRPr="00A02A16">
        <w:rPr>
          <w:rFonts w:ascii="Arial" w:hAnsi="Arial" w:cs="Arial"/>
          <w:color w:val="28272C"/>
          <w:sz w:val="22"/>
          <w:szCs w:val="22"/>
          <w:shd w:val="clear" w:color="auto" w:fill="FFFFFF"/>
        </w:rPr>
        <w:t xml:space="preserve"> </w:t>
      </w:r>
    </w:p>
    <w:p w14:paraId="65245260" w14:textId="409EE716" w:rsidR="00A02A16" w:rsidRPr="00A02A16" w:rsidRDefault="00C75B84" w:rsidP="00C75B84">
      <w:pPr>
        <w:pStyle w:val="StandardWeb"/>
        <w:shd w:val="clear" w:color="auto" w:fill="FFFFFF"/>
        <w:spacing w:before="0" w:beforeAutospacing="0" w:after="120" w:afterAutospacing="0"/>
        <w:rPr>
          <w:rFonts w:ascii="Arial" w:hAnsi="Arial" w:cs="Arial"/>
          <w:color w:val="28272C"/>
          <w:sz w:val="22"/>
          <w:szCs w:val="22"/>
          <w:shd w:val="clear" w:color="auto" w:fill="FFFFFF"/>
        </w:rPr>
      </w:pPr>
      <w:r w:rsidRPr="00A02A16">
        <w:rPr>
          <w:rFonts w:ascii="Arial" w:hAnsi="Arial" w:cs="Arial"/>
          <w:color w:val="28272C"/>
          <w:sz w:val="22"/>
          <w:szCs w:val="22"/>
          <w:shd w:val="clear" w:color="auto" w:fill="FFFFFF"/>
        </w:rPr>
        <w:lastRenderedPageBreak/>
        <w:t>Die Christen im Nahen Osten stellen diese Materialien für die Gebetswoche für die Einheit der Christen in dem Bewusstsein zur Verfügung, dass viele ihrer Mühen und Probleme auch in anderen Teilen der Welt erfahren werden und dass die Welt sich nach einem Licht sehnt, das auf den Weg zum Erlöser führt, der alle Finsternis überwinden kann. Die globale COVID-19-Pandemie hat eine Wirtschaftskrise ausgelöst, und es scheitern diejenigen politischen, wirtschaftlichen und sozialen Strukturen, die dem Schutz der Schwächsten und am meisten Verletzlichen dienen sollten. „Das macht uns nachdrücklich bewusst, dass die Welt ein Licht braucht, das in der Finsternis leuchtet. Der Stern, der vor zweitausend Jahren im Osten, im Nahen Osten, erschien, ruft uns noch immer zur Krippe, an den Ort, an dem Christus geboren wird. Er führt uns dorthin, wo der Geist Gottes lebendig ist und wirkt, in dem wir getauft sind und der unsere Herzen verwandelt“, heißt es auf der deutschen Website zur Weltgebetswoche</w:t>
      </w:r>
      <w:r w:rsidR="00A02A16">
        <w:rPr>
          <w:rFonts w:ascii="Arial" w:hAnsi="Arial" w:cs="Arial"/>
          <w:color w:val="28272C"/>
          <w:sz w:val="22"/>
          <w:szCs w:val="22"/>
          <w:shd w:val="clear" w:color="auto" w:fill="FFFFFF"/>
        </w:rPr>
        <w:t>.</w:t>
      </w:r>
    </w:p>
    <w:p w14:paraId="45824BE1" w14:textId="1168686E" w:rsidR="00351065" w:rsidRPr="00A02A16" w:rsidRDefault="00351065" w:rsidP="00351065">
      <w:pPr>
        <w:widowControl w:val="0"/>
        <w:autoSpaceDE w:val="0"/>
        <w:autoSpaceDN w:val="0"/>
        <w:adjustRightInd w:val="0"/>
        <w:spacing w:after="120"/>
        <w:rPr>
          <w:rFonts w:cs="Arial"/>
          <w:color w:val="000000"/>
          <w:szCs w:val="22"/>
          <w:shd w:val="clear" w:color="auto" w:fill="FFFFFF"/>
        </w:rPr>
      </w:pPr>
      <w:r w:rsidRPr="00A02A16">
        <w:rPr>
          <w:rFonts w:cs="Arial"/>
          <w:color w:val="000000"/>
          <w:szCs w:val="22"/>
          <w:shd w:val="clear" w:color="auto" w:fill="FFFFFF"/>
        </w:rPr>
        <w:t>In der Diözese Linz wird seit vielen Jahren im Rahmen der Weltgebetswoche ein Gottesdienst mit insgesamt neun Konfessionen gefeiert, der jedes Jahr in einer anderen Kirche stattfindet. Die Gastgeber laden jeweils zur Vorbereitung und zur abschließenden Agape ein</w:t>
      </w:r>
      <w:r w:rsidR="004B5B08" w:rsidRPr="00A02A16">
        <w:rPr>
          <w:rFonts w:cs="Arial"/>
          <w:color w:val="000000"/>
          <w:szCs w:val="22"/>
          <w:shd w:val="clear" w:color="auto" w:fill="FFFFFF"/>
        </w:rPr>
        <w:t xml:space="preserve"> (in Corona-Zeiten ist dies nicht möglich)</w:t>
      </w:r>
      <w:r w:rsidRPr="00A02A16">
        <w:rPr>
          <w:rFonts w:cs="Arial"/>
          <w:color w:val="000000"/>
          <w:szCs w:val="22"/>
          <w:shd w:val="clear" w:color="auto" w:fill="FFFFFF"/>
        </w:rPr>
        <w:t>. Ob katholisch, evangelisch, altkatholisch, methodistisch oder orthodox: Die beteiligten Kirchen bemühen sich, trotz aller Unterschiede und Stolpersteine das Gemeinsame und Verbindende in den Vordergrund zu stellen.</w:t>
      </w:r>
    </w:p>
    <w:p w14:paraId="32A5C052" w14:textId="77777777" w:rsidR="001A237A" w:rsidRPr="00A02A16" w:rsidRDefault="001A237A" w:rsidP="003273B7">
      <w:pPr>
        <w:widowControl w:val="0"/>
        <w:autoSpaceDE w:val="0"/>
        <w:autoSpaceDN w:val="0"/>
        <w:adjustRightInd w:val="0"/>
        <w:rPr>
          <w:rFonts w:cs="Arial"/>
          <w:color w:val="000000"/>
          <w:szCs w:val="22"/>
          <w:shd w:val="clear" w:color="auto" w:fill="FFFFFF"/>
        </w:rPr>
      </w:pPr>
      <w:r w:rsidRPr="00A02A16">
        <w:rPr>
          <w:rFonts w:cs="Arial"/>
          <w:color w:val="000000"/>
          <w:szCs w:val="22"/>
          <w:shd w:val="clear" w:color="auto" w:fill="FFFFFF"/>
        </w:rPr>
        <w:t>Weitere Informationen zur Weltgebetswoche für die Einheit der Christen unter</w:t>
      </w:r>
    </w:p>
    <w:p w14:paraId="0DBED2CE" w14:textId="2F5BA11F" w:rsidR="00351065" w:rsidRPr="00A02A16" w:rsidRDefault="001903F1" w:rsidP="00506A07">
      <w:pPr>
        <w:widowControl w:val="0"/>
        <w:autoSpaceDE w:val="0"/>
        <w:autoSpaceDN w:val="0"/>
        <w:adjustRightInd w:val="0"/>
        <w:rPr>
          <w:rFonts w:cs="Arial"/>
          <w:szCs w:val="22"/>
        </w:rPr>
      </w:pPr>
      <w:hyperlink r:id="rId9" w:history="1">
        <w:r w:rsidR="004B5B08" w:rsidRPr="00A02A16">
          <w:rPr>
            <w:rStyle w:val="Hyperlink"/>
            <w:rFonts w:cs="Arial"/>
            <w:szCs w:val="22"/>
          </w:rPr>
          <w:t>https://www.oekumene-ack.de/themen/geistliche-oekumene/gebetswoche/2022/</w:t>
        </w:r>
      </w:hyperlink>
    </w:p>
    <w:p w14:paraId="4359358A" w14:textId="77777777" w:rsidR="004B5B08" w:rsidRPr="00061433" w:rsidRDefault="004B5B08" w:rsidP="00506A07">
      <w:pPr>
        <w:widowControl w:val="0"/>
        <w:autoSpaceDE w:val="0"/>
        <w:autoSpaceDN w:val="0"/>
        <w:adjustRightInd w:val="0"/>
        <w:rPr>
          <w:rStyle w:val="Hyperlink"/>
          <w:rFonts w:cs="Arial"/>
          <w:color w:val="000000" w:themeColor="text1"/>
          <w:szCs w:val="22"/>
        </w:rPr>
      </w:pPr>
    </w:p>
    <w:p w14:paraId="6D4EFD2E" w14:textId="77777777" w:rsidR="005B0194" w:rsidRPr="005B0194" w:rsidRDefault="005B0194" w:rsidP="005B0194">
      <w:pPr>
        <w:spacing w:after="120"/>
        <w:rPr>
          <w:rFonts w:ascii="Calibri" w:hAnsi="Calibri"/>
          <w:b/>
          <w:bCs/>
        </w:rPr>
      </w:pPr>
      <w:r w:rsidRPr="005B0194">
        <w:rPr>
          <w:b/>
          <w:bCs/>
        </w:rPr>
        <w:t>Irak: Neuanfang in der alten Heimat</w:t>
      </w:r>
    </w:p>
    <w:p w14:paraId="0A53B9FC" w14:textId="77777777" w:rsidR="005B0194" w:rsidRPr="005B0194" w:rsidRDefault="005B0194" w:rsidP="005B0194">
      <w:r w:rsidRPr="005B0194">
        <w:t xml:space="preserve">Der Ökumenische Rat der Kirchen in Österreich schlägt jedes Jahr Projekte vor, denen die „ökumenische Kollekte“ in der Gebetswoche für die Einheit der Christen zugutekommt. Heuer werden unter anderem für das Projekt HOPE im Irak Spenden gesammelt. In Bagdad, Al </w:t>
      </w:r>
      <w:proofErr w:type="spellStart"/>
      <w:r w:rsidRPr="005B0194">
        <w:t>Qosh</w:t>
      </w:r>
      <w:proofErr w:type="spellEnd"/>
      <w:r w:rsidRPr="005B0194">
        <w:t xml:space="preserve"> und </w:t>
      </w:r>
      <w:proofErr w:type="spellStart"/>
      <w:r w:rsidRPr="005B0194">
        <w:t>Qaraqosh</w:t>
      </w:r>
      <w:proofErr w:type="spellEnd"/>
      <w:r w:rsidRPr="005B0194">
        <w:t xml:space="preserve"> bemüht sich die </w:t>
      </w:r>
      <w:r w:rsidRPr="005B0194">
        <w:rPr>
          <w:i/>
          <w:iCs/>
        </w:rPr>
        <w:t>Caritas International</w:t>
      </w:r>
      <w:r w:rsidRPr="005B0194">
        <w:t xml:space="preserve"> darum, RückkehrerInnen und die lokale Bevölkerung beim Wiederaufbau einer würdigen Existenz zu unterstützen. Nach dem Wüten des IS ist die irakische Gesellschaft noch stark von den Kriegsjahren und der Vertreibungserfahrung geprägt. Das Hilfsprojekt zielt darauf ab, den Traumata der Vergangenheit durch psychosoziale Betreuung, aktive Jugendarbeit und das Gewährleisten einer soliden Ausbildung zu begegnen, und damit zur erneuten Festigung von Frieden und Solidarität in der irakischen Bevölkerung beizutragen. </w:t>
      </w:r>
    </w:p>
    <w:p w14:paraId="4912BE28" w14:textId="77777777" w:rsidR="005B0194" w:rsidRPr="005B0194" w:rsidRDefault="005B0194" w:rsidP="005B0194"/>
    <w:p w14:paraId="6F15D48D" w14:textId="77777777" w:rsidR="005B0194" w:rsidRPr="005B0194" w:rsidRDefault="005B0194" w:rsidP="005B0194">
      <w:pPr>
        <w:rPr>
          <w:b/>
          <w:bCs/>
        </w:rPr>
      </w:pPr>
      <w:r w:rsidRPr="005B0194">
        <w:rPr>
          <w:b/>
          <w:bCs/>
        </w:rPr>
        <w:t>Spendenkonto Österreich:</w:t>
      </w:r>
    </w:p>
    <w:p w14:paraId="33882520" w14:textId="77777777" w:rsidR="005B0194" w:rsidRPr="005B0194" w:rsidRDefault="005B0194" w:rsidP="005B0194">
      <w:r w:rsidRPr="005B0194">
        <w:t>Ökumenischer Rat der Kirchen in Österreich</w:t>
      </w:r>
    </w:p>
    <w:p w14:paraId="090518DE" w14:textId="77777777" w:rsidR="005B0194" w:rsidRPr="005B0194" w:rsidRDefault="005B0194" w:rsidP="005B0194">
      <w:r w:rsidRPr="005B0194">
        <w:t>IBAN: AT87 3200 0000 0747 9157</w:t>
      </w:r>
    </w:p>
    <w:p w14:paraId="2397A0C4" w14:textId="77777777" w:rsidR="005B0194" w:rsidRPr="005B0194" w:rsidRDefault="005B0194" w:rsidP="005B0194">
      <w:r w:rsidRPr="005B0194">
        <w:t>BIC: RLNWATWW</w:t>
      </w:r>
    </w:p>
    <w:p w14:paraId="0AFF47D0" w14:textId="2EAC9597" w:rsidR="005B0194" w:rsidRPr="005B0194" w:rsidRDefault="005B0194" w:rsidP="005B0194">
      <w:r w:rsidRPr="005B0194">
        <w:t>Raiffeisenlandesbank NÖ/Wien</w:t>
      </w:r>
    </w:p>
    <w:p w14:paraId="2DF37BA0" w14:textId="63EA2142" w:rsidR="005B0194" w:rsidRDefault="005B0194" w:rsidP="005B0194"/>
    <w:p w14:paraId="280AD68A" w14:textId="77777777" w:rsidR="001903F1" w:rsidRDefault="001903F1" w:rsidP="005B0194"/>
    <w:p w14:paraId="30B1CB13" w14:textId="2FC857BE" w:rsidR="006F68DE" w:rsidRDefault="006F68DE" w:rsidP="005B0194"/>
    <w:p w14:paraId="1D9D4DE7" w14:textId="042518ED" w:rsidR="006F68DE" w:rsidRPr="006F68DE" w:rsidRDefault="006F68DE" w:rsidP="006F68DE">
      <w:pPr>
        <w:widowControl w:val="0"/>
        <w:autoSpaceDE w:val="0"/>
        <w:autoSpaceDN w:val="0"/>
        <w:adjustRightInd w:val="0"/>
        <w:spacing w:after="120"/>
        <w:rPr>
          <w:rFonts w:cs="Arial"/>
          <w:b/>
          <w:bCs/>
          <w:color w:val="1A1A1A"/>
          <w:szCs w:val="22"/>
        </w:rPr>
      </w:pPr>
      <w:r w:rsidRPr="006F68DE">
        <w:rPr>
          <w:rFonts w:cs="Arial"/>
          <w:b/>
          <w:bCs/>
          <w:color w:val="1A1A1A"/>
          <w:szCs w:val="22"/>
        </w:rPr>
        <w:t xml:space="preserve">Ökumene als Friedensauftrag: </w:t>
      </w:r>
      <w:r>
        <w:rPr>
          <w:rFonts w:cs="Arial"/>
          <w:b/>
          <w:bCs/>
          <w:color w:val="1A1A1A"/>
          <w:szCs w:val="22"/>
        </w:rPr>
        <w:br/>
      </w:r>
      <w:r w:rsidRPr="006F68DE">
        <w:rPr>
          <w:rFonts w:cs="Arial"/>
          <w:b/>
          <w:bCs/>
          <w:color w:val="1A1A1A"/>
          <w:szCs w:val="22"/>
        </w:rPr>
        <w:t>Botschaft von Bischof Manfred Scheuer zur Weltgebetswoche für die Einheit der Christen</w:t>
      </w:r>
    </w:p>
    <w:p w14:paraId="56C3D554" w14:textId="703DF5BE" w:rsidR="006F68DE" w:rsidRDefault="006F68DE" w:rsidP="006F68DE">
      <w:pPr>
        <w:spacing w:after="120" w:line="264" w:lineRule="auto"/>
        <w:jc w:val="both"/>
        <w:rPr>
          <w:rFonts w:cs="Arial"/>
          <w:color w:val="1A1A1A"/>
          <w:szCs w:val="22"/>
        </w:rPr>
      </w:pPr>
      <w:r>
        <w:rPr>
          <w:rFonts w:cs="Arial"/>
          <w:color w:val="1A1A1A"/>
          <w:szCs w:val="22"/>
        </w:rPr>
        <w:t xml:space="preserve">Bischof Manfred Scheuer, in der Österreichischen Bischofskonferenz </w:t>
      </w:r>
      <w:r>
        <w:t xml:space="preserve">Referatsbischof für Ökumene und Beziehungen zum Judentum, hat </w:t>
      </w:r>
      <w:r>
        <w:t xml:space="preserve">eine Botschaft </w:t>
      </w:r>
      <w:r>
        <w:t xml:space="preserve">zur Weltgebetswoche </w:t>
      </w:r>
      <w:r>
        <w:t>für die Einheit der Christen verfasst. Sie steht hier im Wortlaut zum Download bereit:</w:t>
      </w:r>
    </w:p>
    <w:p w14:paraId="31DBD64D" w14:textId="08DF7B15" w:rsidR="006F68DE" w:rsidRDefault="006F68DE" w:rsidP="006F68DE">
      <w:pPr>
        <w:widowControl w:val="0"/>
        <w:autoSpaceDE w:val="0"/>
        <w:autoSpaceDN w:val="0"/>
        <w:adjustRightInd w:val="0"/>
        <w:spacing w:after="120"/>
        <w:rPr>
          <w:rFonts w:cs="Arial"/>
          <w:color w:val="1A1A1A"/>
          <w:szCs w:val="22"/>
        </w:rPr>
      </w:pPr>
      <w:hyperlink r:id="rId10" w:history="1">
        <w:r w:rsidRPr="00BD3D5E">
          <w:rPr>
            <w:rStyle w:val="Hyperlink"/>
            <w:rFonts w:cs="Arial"/>
            <w:szCs w:val="22"/>
          </w:rPr>
          <w:t>https://www.dioezese-linz.at/institution/9008/wort/database/5609.html</w:t>
        </w:r>
      </w:hyperlink>
    </w:p>
    <w:p w14:paraId="33A8C864" w14:textId="6D1C66C9" w:rsidR="006F68DE" w:rsidRDefault="006F68DE" w:rsidP="005B0194"/>
    <w:p w14:paraId="75A031A4" w14:textId="77777777" w:rsidR="006F68DE" w:rsidRPr="005B0194" w:rsidRDefault="006F68DE" w:rsidP="005B0194"/>
    <w:p w14:paraId="05E46AFF" w14:textId="707754CB" w:rsidR="00F07B00" w:rsidRPr="005B0194" w:rsidRDefault="001903F1" w:rsidP="00506A07">
      <w:pPr>
        <w:widowControl w:val="0"/>
        <w:autoSpaceDE w:val="0"/>
        <w:autoSpaceDN w:val="0"/>
        <w:adjustRightInd w:val="0"/>
        <w:rPr>
          <w:rFonts w:cs="Arial"/>
          <w:b/>
          <w:szCs w:val="22"/>
        </w:rPr>
      </w:pPr>
      <w:hyperlink r:id="rId11" w:history="1">
        <w:r w:rsidR="00725442" w:rsidRPr="002D4944">
          <w:rPr>
            <w:rStyle w:val="Hyperlink"/>
            <w:rFonts w:cs="Arial"/>
            <w:b/>
            <w:szCs w:val="22"/>
          </w:rPr>
          <w:t>https://www.dioezese-linz.at/oekumene</w:t>
        </w:r>
      </w:hyperlink>
      <w:r w:rsidR="00725442">
        <w:rPr>
          <w:rStyle w:val="Hyperlink"/>
          <w:rFonts w:cs="Arial"/>
          <w:b/>
          <w:color w:val="auto"/>
          <w:szCs w:val="22"/>
        </w:rPr>
        <w:t xml:space="preserve"> </w:t>
      </w:r>
    </w:p>
    <w:p w14:paraId="26E95CE7" w14:textId="77777777" w:rsidR="002958DE" w:rsidRDefault="002958DE" w:rsidP="00506A07">
      <w:pPr>
        <w:widowControl w:val="0"/>
        <w:autoSpaceDE w:val="0"/>
        <w:autoSpaceDN w:val="0"/>
        <w:adjustRightInd w:val="0"/>
        <w:rPr>
          <w:rFonts w:cs="Arial"/>
          <w:b/>
          <w:color w:val="1A1A1A"/>
          <w:szCs w:val="22"/>
        </w:rPr>
      </w:pPr>
    </w:p>
    <w:p w14:paraId="619DE075" w14:textId="4D1332BE" w:rsidR="00541934" w:rsidRDefault="00541934" w:rsidP="00506A07">
      <w:pPr>
        <w:widowControl w:val="0"/>
        <w:autoSpaceDE w:val="0"/>
        <w:autoSpaceDN w:val="0"/>
        <w:adjustRightInd w:val="0"/>
        <w:rPr>
          <w:rFonts w:cs="Arial"/>
          <w:b/>
          <w:color w:val="1A1A1A"/>
          <w:szCs w:val="22"/>
        </w:rPr>
      </w:pPr>
    </w:p>
    <w:p w14:paraId="00B8E0D8" w14:textId="393C67C7" w:rsidR="00541934" w:rsidRDefault="00541934" w:rsidP="00A84D54">
      <w:pPr>
        <w:widowControl w:val="0"/>
        <w:autoSpaceDE w:val="0"/>
        <w:autoSpaceDN w:val="0"/>
        <w:adjustRightInd w:val="0"/>
        <w:spacing w:after="120"/>
        <w:rPr>
          <w:rFonts w:cs="Arial"/>
          <w:b/>
          <w:color w:val="1A1A1A"/>
          <w:szCs w:val="22"/>
        </w:rPr>
      </w:pPr>
      <w:r>
        <w:rPr>
          <w:rFonts w:cs="Arial"/>
          <w:b/>
          <w:color w:val="1A1A1A"/>
          <w:szCs w:val="22"/>
        </w:rPr>
        <w:lastRenderedPageBreak/>
        <w:t>Kontakt für Rückfragen</w:t>
      </w:r>
      <w:r w:rsidR="001903F1">
        <w:rPr>
          <w:rFonts w:cs="Arial"/>
          <w:b/>
          <w:color w:val="1A1A1A"/>
          <w:szCs w:val="22"/>
        </w:rPr>
        <w:t xml:space="preserve"> zum ökumenischen Gottesdienst</w:t>
      </w:r>
      <w:r>
        <w:rPr>
          <w:rFonts w:cs="Arial"/>
          <w:b/>
          <w:color w:val="1A1A1A"/>
          <w:szCs w:val="22"/>
        </w:rPr>
        <w:t>:</w:t>
      </w:r>
    </w:p>
    <w:p w14:paraId="4F966701" w14:textId="1011A0F8" w:rsidR="00541934" w:rsidRDefault="00541934" w:rsidP="00506A07">
      <w:pPr>
        <w:widowControl w:val="0"/>
        <w:autoSpaceDE w:val="0"/>
        <w:autoSpaceDN w:val="0"/>
        <w:adjustRightInd w:val="0"/>
        <w:rPr>
          <w:rFonts w:cs="Arial"/>
          <w:color w:val="1A1A1A"/>
          <w:szCs w:val="22"/>
        </w:rPr>
      </w:pPr>
      <w:proofErr w:type="spellStart"/>
      <w:r>
        <w:rPr>
          <w:rFonts w:cs="Arial"/>
          <w:b/>
          <w:color w:val="1A1A1A"/>
          <w:szCs w:val="22"/>
        </w:rPr>
        <w:t>Mag.</w:t>
      </w:r>
      <w:r w:rsidR="00285E40" w:rsidRPr="00285E40">
        <w:rPr>
          <w:rFonts w:cs="Arial"/>
          <w:b/>
          <w:color w:val="1A1A1A"/>
          <w:szCs w:val="22"/>
          <w:vertAlign w:val="superscript"/>
        </w:rPr>
        <w:t>a</w:t>
      </w:r>
      <w:proofErr w:type="spellEnd"/>
      <w:r>
        <w:rPr>
          <w:rFonts w:cs="Arial"/>
          <w:b/>
          <w:color w:val="1A1A1A"/>
          <w:szCs w:val="22"/>
        </w:rPr>
        <w:t xml:space="preserve"> </w:t>
      </w:r>
      <w:r w:rsidR="004B5B08">
        <w:rPr>
          <w:rFonts w:cs="Arial"/>
          <w:b/>
          <w:color w:val="1A1A1A"/>
          <w:szCs w:val="22"/>
        </w:rPr>
        <w:t>Isabella Bruckner</w:t>
      </w:r>
    </w:p>
    <w:p w14:paraId="57FA7578" w14:textId="77777777" w:rsidR="00541934" w:rsidRDefault="00541934" w:rsidP="00506A07">
      <w:pPr>
        <w:widowControl w:val="0"/>
        <w:autoSpaceDE w:val="0"/>
        <w:autoSpaceDN w:val="0"/>
        <w:adjustRightInd w:val="0"/>
        <w:rPr>
          <w:rFonts w:cs="Arial"/>
          <w:color w:val="1A1A1A"/>
          <w:szCs w:val="22"/>
        </w:rPr>
      </w:pPr>
      <w:r>
        <w:rPr>
          <w:rFonts w:cs="Arial"/>
          <w:color w:val="1A1A1A"/>
          <w:szCs w:val="22"/>
        </w:rPr>
        <w:t>Referentin für Ökumene und Judentum in der Diözese Linz</w:t>
      </w:r>
    </w:p>
    <w:p w14:paraId="3E79554F" w14:textId="4147D524" w:rsidR="00541934" w:rsidRDefault="00541934" w:rsidP="00506A07">
      <w:pPr>
        <w:widowControl w:val="0"/>
        <w:autoSpaceDE w:val="0"/>
        <w:autoSpaceDN w:val="0"/>
        <w:adjustRightInd w:val="0"/>
        <w:rPr>
          <w:rFonts w:cs="Arial"/>
          <w:color w:val="1A1A1A"/>
          <w:szCs w:val="22"/>
        </w:rPr>
      </w:pPr>
      <w:r>
        <w:rPr>
          <w:rFonts w:cs="Arial"/>
          <w:color w:val="1A1A1A"/>
          <w:szCs w:val="22"/>
        </w:rPr>
        <w:t>Kapuzinerstraße 84</w:t>
      </w:r>
      <w:r w:rsidR="00FC03D4">
        <w:rPr>
          <w:rFonts w:cs="Arial"/>
          <w:color w:val="1A1A1A"/>
          <w:szCs w:val="22"/>
        </w:rPr>
        <w:t>, 4020 Linz</w:t>
      </w:r>
    </w:p>
    <w:p w14:paraId="6375E33B" w14:textId="0AD70292" w:rsidR="004B5B08" w:rsidRDefault="00A84D54" w:rsidP="00506A07">
      <w:pPr>
        <w:widowControl w:val="0"/>
        <w:autoSpaceDE w:val="0"/>
        <w:autoSpaceDN w:val="0"/>
        <w:adjustRightInd w:val="0"/>
        <w:rPr>
          <w:rFonts w:cs="Arial"/>
          <w:color w:val="1A1A1A"/>
          <w:szCs w:val="22"/>
        </w:rPr>
      </w:pPr>
      <w:r w:rsidRPr="001D3318">
        <w:rPr>
          <w:rFonts w:cs="Arial"/>
          <w:color w:val="1A1A1A"/>
          <w:szCs w:val="22"/>
        </w:rPr>
        <w:t>E</w:t>
      </w:r>
      <w:r w:rsidR="00541934" w:rsidRPr="001D3318">
        <w:rPr>
          <w:rFonts w:cs="Arial"/>
          <w:color w:val="1A1A1A"/>
          <w:szCs w:val="22"/>
        </w:rPr>
        <w:t xml:space="preserve">: </w:t>
      </w:r>
      <w:hyperlink r:id="rId12" w:history="1">
        <w:r w:rsidR="004B5B08" w:rsidRPr="0067399A">
          <w:rPr>
            <w:rStyle w:val="Hyperlink"/>
            <w:rFonts w:cs="Arial"/>
            <w:szCs w:val="22"/>
          </w:rPr>
          <w:t>isabella.bruckner@dioezese-linz.at</w:t>
        </w:r>
      </w:hyperlink>
    </w:p>
    <w:p w14:paraId="299A28AB" w14:textId="2A3656A4" w:rsidR="00541934" w:rsidRPr="00541934" w:rsidRDefault="00541934" w:rsidP="00506A07">
      <w:pPr>
        <w:widowControl w:val="0"/>
        <w:autoSpaceDE w:val="0"/>
        <w:autoSpaceDN w:val="0"/>
        <w:adjustRightInd w:val="0"/>
        <w:rPr>
          <w:rFonts w:cs="Arial"/>
          <w:color w:val="1A1A1A"/>
          <w:szCs w:val="22"/>
        </w:rPr>
      </w:pPr>
      <w:r>
        <w:rPr>
          <w:rFonts w:cs="Arial"/>
          <w:color w:val="1A1A1A"/>
          <w:szCs w:val="22"/>
        </w:rPr>
        <w:t>M: 0676 87</w:t>
      </w:r>
      <w:r w:rsidR="00A84D54">
        <w:rPr>
          <w:rFonts w:cs="Arial"/>
          <w:color w:val="1A1A1A"/>
          <w:szCs w:val="22"/>
        </w:rPr>
        <w:t xml:space="preserve"> </w:t>
      </w:r>
      <w:r>
        <w:rPr>
          <w:rFonts w:cs="Arial"/>
          <w:color w:val="1A1A1A"/>
          <w:szCs w:val="22"/>
        </w:rPr>
        <w:t>76 32</w:t>
      </w:r>
      <w:r w:rsidR="00A84D54">
        <w:rPr>
          <w:rFonts w:cs="Arial"/>
          <w:color w:val="1A1A1A"/>
          <w:szCs w:val="22"/>
        </w:rPr>
        <w:t xml:space="preserve"> </w:t>
      </w:r>
      <w:r>
        <w:rPr>
          <w:rFonts w:cs="Arial"/>
          <w:color w:val="1A1A1A"/>
          <w:szCs w:val="22"/>
        </w:rPr>
        <w:t>56</w:t>
      </w:r>
    </w:p>
    <w:p w14:paraId="1A16F0BB" w14:textId="5D660E70" w:rsidR="00541934" w:rsidRDefault="00541934" w:rsidP="00506A07">
      <w:pPr>
        <w:widowControl w:val="0"/>
        <w:autoSpaceDE w:val="0"/>
        <w:autoSpaceDN w:val="0"/>
        <w:adjustRightInd w:val="0"/>
        <w:rPr>
          <w:rFonts w:cs="Arial"/>
          <w:b/>
          <w:color w:val="1A1A1A"/>
          <w:szCs w:val="22"/>
        </w:rPr>
      </w:pPr>
    </w:p>
    <w:p w14:paraId="2F44D407" w14:textId="77777777" w:rsidR="001903F1" w:rsidRDefault="001903F1" w:rsidP="00506A07">
      <w:pPr>
        <w:widowControl w:val="0"/>
        <w:autoSpaceDE w:val="0"/>
        <w:autoSpaceDN w:val="0"/>
        <w:adjustRightInd w:val="0"/>
        <w:rPr>
          <w:rFonts w:cs="Arial"/>
          <w:b/>
          <w:color w:val="1A1A1A"/>
          <w:szCs w:val="22"/>
        </w:rPr>
      </w:pPr>
    </w:p>
    <w:p w14:paraId="7D1DE9C8" w14:textId="2F9E9D22" w:rsidR="00086D3A" w:rsidRPr="00107AFB" w:rsidRDefault="00086D3A" w:rsidP="00506A07">
      <w:pPr>
        <w:widowControl w:val="0"/>
        <w:autoSpaceDE w:val="0"/>
        <w:autoSpaceDN w:val="0"/>
        <w:adjustRightInd w:val="0"/>
        <w:rPr>
          <w:rFonts w:cs="Arial"/>
          <w:b/>
          <w:color w:val="1A1A1A"/>
          <w:szCs w:val="22"/>
        </w:rPr>
      </w:pPr>
      <w:r w:rsidRPr="00107AFB">
        <w:rPr>
          <w:rFonts w:cs="Arial"/>
          <w:b/>
          <w:color w:val="1A1A1A"/>
          <w:szCs w:val="22"/>
        </w:rPr>
        <w:t xml:space="preserve">Fotos: </w:t>
      </w:r>
      <w:r w:rsidR="00A90C6A">
        <w:rPr>
          <w:rFonts w:cs="Arial"/>
          <w:b/>
          <w:color w:val="1A1A1A"/>
          <w:szCs w:val="22"/>
        </w:rPr>
        <w:t xml:space="preserve">© Diözese Linz / </w:t>
      </w:r>
      <w:r w:rsidR="004B5B08">
        <w:rPr>
          <w:rFonts w:cs="Arial"/>
          <w:b/>
          <w:color w:val="1A1A1A"/>
          <w:szCs w:val="22"/>
        </w:rPr>
        <w:t>Kienberger</w:t>
      </w:r>
      <w:r w:rsidR="00A90C6A">
        <w:rPr>
          <w:rFonts w:cs="Arial"/>
          <w:b/>
          <w:color w:val="1A1A1A"/>
          <w:szCs w:val="22"/>
        </w:rPr>
        <w:t xml:space="preserve"> (</w:t>
      </w:r>
      <w:r w:rsidR="003E0660">
        <w:rPr>
          <w:rFonts w:cs="Arial"/>
          <w:b/>
          <w:color w:val="1A1A1A"/>
          <w:szCs w:val="22"/>
        </w:rPr>
        <w:t>honorarfrei</w:t>
      </w:r>
      <w:r w:rsidR="00A90C6A">
        <w:rPr>
          <w:rFonts w:cs="Arial"/>
          <w:b/>
          <w:color w:val="1A1A1A"/>
          <w:szCs w:val="22"/>
        </w:rPr>
        <w:t>)</w:t>
      </w:r>
    </w:p>
    <w:p w14:paraId="7F9E922B" w14:textId="77777777" w:rsidR="00506A07" w:rsidRPr="00506A07" w:rsidRDefault="00506A07" w:rsidP="00506A07">
      <w:pPr>
        <w:widowControl w:val="0"/>
        <w:autoSpaceDE w:val="0"/>
        <w:autoSpaceDN w:val="0"/>
        <w:adjustRightInd w:val="0"/>
        <w:rPr>
          <w:rFonts w:cs="Arial"/>
          <w:color w:val="1A1A1A"/>
          <w:sz w:val="20"/>
        </w:rPr>
      </w:pPr>
    </w:p>
    <w:p w14:paraId="015A66D9" w14:textId="099E8A7B" w:rsidR="0006397F" w:rsidRPr="00973B55" w:rsidRDefault="004A2AD9" w:rsidP="00506A07">
      <w:pPr>
        <w:widowControl w:val="0"/>
        <w:autoSpaceDE w:val="0"/>
        <w:autoSpaceDN w:val="0"/>
        <w:adjustRightInd w:val="0"/>
        <w:rPr>
          <w:rFonts w:cs="Arial"/>
          <w:color w:val="1A1A1A"/>
          <w:szCs w:val="22"/>
        </w:rPr>
      </w:pPr>
      <w:r w:rsidRPr="00973B55">
        <w:rPr>
          <w:rFonts w:cs="Arial"/>
          <w:color w:val="1A1A1A"/>
          <w:szCs w:val="22"/>
        </w:rPr>
        <w:t>Foto 1:</w:t>
      </w:r>
      <w:r w:rsidR="00A76B10" w:rsidRPr="00973B55">
        <w:rPr>
          <w:rFonts w:cs="Arial"/>
          <w:color w:val="1A1A1A"/>
          <w:szCs w:val="22"/>
        </w:rPr>
        <w:t xml:space="preserve"> </w:t>
      </w:r>
      <w:r w:rsidR="00F13E38" w:rsidRPr="00973B55">
        <w:rPr>
          <w:rFonts w:cs="Arial"/>
          <w:color w:val="1A1A1A"/>
          <w:szCs w:val="22"/>
        </w:rPr>
        <w:t>Ökumenischer Gottesdienst i</w:t>
      </w:r>
      <w:r w:rsidR="008C6415" w:rsidRPr="00973B55">
        <w:rPr>
          <w:rFonts w:cs="Arial"/>
          <w:color w:val="1A1A1A"/>
          <w:szCs w:val="22"/>
        </w:rPr>
        <w:t>m Linzer Mariendom</w:t>
      </w:r>
      <w:r w:rsidR="003C3322" w:rsidRPr="00973B55">
        <w:rPr>
          <w:rFonts w:cs="Arial"/>
          <w:color w:val="1A1A1A"/>
          <w:szCs w:val="22"/>
        </w:rPr>
        <w:t xml:space="preserve"> am </w:t>
      </w:r>
      <w:r w:rsidR="00ED5CCF" w:rsidRPr="00973B55">
        <w:rPr>
          <w:rFonts w:cs="Arial"/>
          <w:color w:val="1A1A1A"/>
          <w:szCs w:val="22"/>
        </w:rPr>
        <w:t>17</w:t>
      </w:r>
      <w:r w:rsidR="003C3322" w:rsidRPr="00973B55">
        <w:rPr>
          <w:rFonts w:cs="Arial"/>
          <w:color w:val="1A1A1A"/>
          <w:szCs w:val="22"/>
        </w:rPr>
        <w:t>. Jänner 20</w:t>
      </w:r>
      <w:r w:rsidR="00FC7835" w:rsidRPr="00973B55">
        <w:rPr>
          <w:rFonts w:cs="Arial"/>
          <w:color w:val="1A1A1A"/>
          <w:szCs w:val="22"/>
        </w:rPr>
        <w:t>2</w:t>
      </w:r>
      <w:r w:rsidR="00ED5CCF" w:rsidRPr="00973B55">
        <w:rPr>
          <w:rFonts w:cs="Arial"/>
          <w:color w:val="1A1A1A"/>
          <w:szCs w:val="22"/>
        </w:rPr>
        <w:t>2</w:t>
      </w:r>
      <w:r w:rsidR="00A76B10" w:rsidRPr="00973B55">
        <w:rPr>
          <w:rFonts w:cs="Arial"/>
          <w:color w:val="1A1A1A"/>
          <w:szCs w:val="22"/>
        </w:rPr>
        <w:t>.</w:t>
      </w:r>
    </w:p>
    <w:p w14:paraId="3A1E4BA8" w14:textId="20969A6C" w:rsidR="00DE1745" w:rsidRDefault="00DE1745" w:rsidP="00A246D4">
      <w:pPr>
        <w:spacing w:after="120"/>
        <w:rPr>
          <w:rFonts w:cs="Arial"/>
        </w:rPr>
      </w:pPr>
      <w:proofErr w:type="spellStart"/>
      <w:r w:rsidRPr="00973B55">
        <w:rPr>
          <w:rFonts w:cs="Arial"/>
        </w:rPr>
        <w:t>V.l</w:t>
      </w:r>
      <w:proofErr w:type="spellEnd"/>
      <w:r w:rsidRPr="00973B55">
        <w:rPr>
          <w:rFonts w:cs="Arial"/>
        </w:rPr>
        <w:t xml:space="preserve">.: Pfarrer Mag. Samuel Ebner und Vikarin Elisabeth Steinegger (Altkatholische Kirche), Diakon Nemanja Micic (Serbisch-orthodoxe Kirche), Pastor Martin Obermeir-Siegrist (Evangelisch-methodistische Kirche), Pfarrer Dr. Sorin </w:t>
      </w:r>
      <w:proofErr w:type="spellStart"/>
      <w:r w:rsidRPr="00973B55">
        <w:rPr>
          <w:rFonts w:cs="Arial"/>
        </w:rPr>
        <w:t>Bugner</w:t>
      </w:r>
      <w:proofErr w:type="spellEnd"/>
      <w:r w:rsidRPr="00973B55">
        <w:rPr>
          <w:rFonts w:cs="Arial"/>
        </w:rPr>
        <w:t xml:space="preserve"> (Rumänisch-orthodoxe Kirche), Bischof Andrej </w:t>
      </w:r>
      <w:proofErr w:type="spellStart"/>
      <w:r w:rsidRPr="00973B55">
        <w:rPr>
          <w:rFonts w:cs="Arial"/>
        </w:rPr>
        <w:t>Ćilerdžić</w:t>
      </w:r>
      <w:proofErr w:type="spellEnd"/>
      <w:r w:rsidRPr="00973B55">
        <w:rPr>
          <w:rFonts w:cs="Arial"/>
        </w:rPr>
        <w:t xml:space="preserve"> (Serbisch-orthodoxe Kirche), Bischof Dr. Manfred Scheuer (Katholische Kirche), Superintendent Dr. Gerold Lehner und Pfarrer Dr. Wolfgang Ernst (Evangelische Kirche A. B), ehem. Präsident der Synode der Evang. Kirche H</w:t>
      </w:r>
      <w:r w:rsidR="00FF0FCB" w:rsidRPr="00973B55">
        <w:rPr>
          <w:rFonts w:cs="Arial"/>
        </w:rPr>
        <w:t xml:space="preserve">. </w:t>
      </w:r>
      <w:r w:rsidRPr="00973B55">
        <w:rPr>
          <w:rFonts w:cs="Arial"/>
        </w:rPr>
        <w:t>B</w:t>
      </w:r>
      <w:r w:rsidR="00FF0FCB" w:rsidRPr="00973B55">
        <w:rPr>
          <w:rFonts w:cs="Arial"/>
        </w:rPr>
        <w:t>.</w:t>
      </w:r>
      <w:r w:rsidRPr="00973B55">
        <w:rPr>
          <w:rFonts w:cs="Arial"/>
        </w:rPr>
        <w:t xml:space="preserve"> in Österreich Prof. Mag. Heinrich Benz (Evangelische </w:t>
      </w:r>
      <w:r w:rsidRPr="00831983">
        <w:rPr>
          <w:rFonts w:cs="Arial"/>
        </w:rPr>
        <w:t>Kirche H. B.), Pastor Alexander Strecker (Baptistengemeinde), Dompfarrer Dr. Maximilian Strasser (Katholische Kirche)</w:t>
      </w:r>
      <w:r w:rsidR="00A246D4">
        <w:rPr>
          <w:rFonts w:cs="Arial"/>
        </w:rPr>
        <w:t>.</w:t>
      </w:r>
    </w:p>
    <w:p w14:paraId="53663B55" w14:textId="705BF425" w:rsidR="00F13E38" w:rsidRPr="00831983" w:rsidRDefault="00F13E38" w:rsidP="00A76B10">
      <w:pPr>
        <w:widowControl w:val="0"/>
        <w:autoSpaceDE w:val="0"/>
        <w:autoSpaceDN w:val="0"/>
        <w:adjustRightInd w:val="0"/>
        <w:spacing w:after="120"/>
        <w:rPr>
          <w:rFonts w:cs="Arial"/>
          <w:color w:val="1A1A1A"/>
          <w:szCs w:val="22"/>
        </w:rPr>
      </w:pPr>
      <w:r w:rsidRPr="00831983">
        <w:rPr>
          <w:rFonts w:cs="Arial"/>
          <w:color w:val="1A1A1A"/>
          <w:szCs w:val="22"/>
        </w:rPr>
        <w:t>Foto 2:</w:t>
      </w:r>
      <w:r w:rsidR="00766533" w:rsidRPr="00831983">
        <w:rPr>
          <w:rFonts w:cs="Arial"/>
          <w:color w:val="1A1A1A"/>
          <w:szCs w:val="22"/>
        </w:rPr>
        <w:t xml:space="preserve"> </w:t>
      </w:r>
      <w:r w:rsidR="007C6F6C" w:rsidRPr="00831983">
        <w:rPr>
          <w:rFonts w:cs="Arial"/>
          <w:color w:val="1A1A1A"/>
          <w:szCs w:val="22"/>
        </w:rPr>
        <w:t xml:space="preserve">Das Symbol des Sterns begleitete durch den ökumenischen Gottesdienst. </w:t>
      </w:r>
    </w:p>
    <w:p w14:paraId="3C957A85" w14:textId="53383617" w:rsidR="003C3322" w:rsidRDefault="00200350" w:rsidP="0010584D">
      <w:pPr>
        <w:widowControl w:val="0"/>
        <w:autoSpaceDE w:val="0"/>
        <w:autoSpaceDN w:val="0"/>
        <w:adjustRightInd w:val="0"/>
        <w:spacing w:after="120"/>
        <w:rPr>
          <w:rStyle w:val="Hervorhebung"/>
          <w:rFonts w:cs="Arial"/>
          <w:i w:val="0"/>
          <w:iCs w:val="0"/>
          <w:szCs w:val="22"/>
          <w:shd w:val="clear" w:color="auto" w:fill="FFFFFF"/>
        </w:rPr>
      </w:pPr>
      <w:r w:rsidRPr="00831983">
        <w:rPr>
          <w:rFonts w:cs="Arial"/>
          <w:szCs w:val="22"/>
        </w:rPr>
        <w:t xml:space="preserve">Foto 3: Bischof Andrej </w:t>
      </w:r>
      <w:proofErr w:type="spellStart"/>
      <w:r w:rsidRPr="00831983">
        <w:rPr>
          <w:rStyle w:val="Hervorhebung"/>
          <w:rFonts w:cs="Arial"/>
          <w:i w:val="0"/>
          <w:iCs w:val="0"/>
          <w:szCs w:val="22"/>
          <w:shd w:val="clear" w:color="auto" w:fill="FFFFFF"/>
        </w:rPr>
        <w:t>Ćilerdžić</w:t>
      </w:r>
      <w:proofErr w:type="spellEnd"/>
      <w:r w:rsidRPr="00831983">
        <w:rPr>
          <w:rStyle w:val="Hervorhebung"/>
          <w:rFonts w:cs="Arial"/>
          <w:i w:val="0"/>
          <w:iCs w:val="0"/>
          <w:szCs w:val="22"/>
          <w:shd w:val="clear" w:color="auto" w:fill="FFFFFF"/>
        </w:rPr>
        <w:t xml:space="preserve"> bei </w:t>
      </w:r>
      <w:r w:rsidR="007C6F6C" w:rsidRPr="00831983">
        <w:rPr>
          <w:rStyle w:val="Hervorhebung"/>
          <w:rFonts w:cs="Arial"/>
          <w:i w:val="0"/>
          <w:iCs w:val="0"/>
          <w:szCs w:val="22"/>
          <w:shd w:val="clear" w:color="auto" w:fill="FFFFFF"/>
        </w:rPr>
        <w:t>seiner</w:t>
      </w:r>
      <w:r w:rsidRPr="00831983">
        <w:rPr>
          <w:rStyle w:val="Hervorhebung"/>
          <w:rFonts w:cs="Arial"/>
          <w:i w:val="0"/>
          <w:iCs w:val="0"/>
          <w:szCs w:val="22"/>
          <w:shd w:val="clear" w:color="auto" w:fill="FFFFFF"/>
        </w:rPr>
        <w:t xml:space="preserve"> Predigt</w:t>
      </w:r>
      <w:r w:rsidR="007C6F6C" w:rsidRPr="00831983">
        <w:rPr>
          <w:rStyle w:val="Hervorhebung"/>
          <w:rFonts w:cs="Arial"/>
          <w:i w:val="0"/>
          <w:iCs w:val="0"/>
          <w:szCs w:val="22"/>
          <w:shd w:val="clear" w:color="auto" w:fill="FFFFFF"/>
        </w:rPr>
        <w:t>.</w:t>
      </w:r>
    </w:p>
    <w:p w14:paraId="4A3FD3BD" w14:textId="20DF8A00" w:rsidR="006F5912" w:rsidRPr="006F5912" w:rsidRDefault="006F5912" w:rsidP="006F5912">
      <w:pPr>
        <w:widowControl w:val="0"/>
        <w:autoSpaceDE w:val="0"/>
        <w:autoSpaceDN w:val="0"/>
        <w:adjustRightInd w:val="0"/>
        <w:spacing w:after="120"/>
        <w:rPr>
          <w:rFonts w:cs="Arial"/>
          <w:color w:val="1A1A1A"/>
          <w:szCs w:val="22"/>
        </w:rPr>
      </w:pPr>
      <w:r w:rsidRPr="006F5912">
        <w:rPr>
          <w:rFonts w:cs="Arial"/>
          <w:color w:val="1A1A1A"/>
          <w:szCs w:val="22"/>
        </w:rPr>
        <w:t>Foto 4: Bischof Dr. Manfred Scheuer (Katholische Kirche</w:t>
      </w:r>
      <w:r w:rsidR="006F68DE">
        <w:rPr>
          <w:rFonts w:cs="Arial"/>
          <w:color w:val="1A1A1A"/>
          <w:szCs w:val="22"/>
        </w:rPr>
        <w:t xml:space="preserve"> in Oberösterreich</w:t>
      </w:r>
      <w:r w:rsidRPr="006F5912">
        <w:rPr>
          <w:rFonts w:cs="Arial"/>
          <w:color w:val="1A1A1A"/>
          <w:szCs w:val="22"/>
        </w:rPr>
        <w:t>) und Superintendent Dr. Gerold Lehner (Evangelische Kirche A. B</w:t>
      </w:r>
      <w:r w:rsidR="006F68DE">
        <w:rPr>
          <w:rFonts w:cs="Arial"/>
          <w:color w:val="1A1A1A"/>
          <w:szCs w:val="22"/>
        </w:rPr>
        <w:t>. in Oberösterreich</w:t>
      </w:r>
      <w:r w:rsidRPr="006F5912">
        <w:rPr>
          <w:rFonts w:cs="Arial"/>
          <w:color w:val="1A1A1A"/>
          <w:szCs w:val="22"/>
        </w:rPr>
        <w:t>)</w:t>
      </w:r>
    </w:p>
    <w:p w14:paraId="063948C7" w14:textId="185A48A8" w:rsidR="006F68DE" w:rsidRPr="00831983" w:rsidRDefault="006F5912" w:rsidP="006F5912">
      <w:pPr>
        <w:widowControl w:val="0"/>
        <w:autoSpaceDE w:val="0"/>
        <w:autoSpaceDN w:val="0"/>
        <w:adjustRightInd w:val="0"/>
        <w:spacing w:after="120"/>
        <w:rPr>
          <w:rFonts w:cs="Arial"/>
          <w:color w:val="1A1A1A"/>
          <w:szCs w:val="22"/>
        </w:rPr>
      </w:pPr>
      <w:r w:rsidRPr="006F5912">
        <w:rPr>
          <w:rFonts w:cs="Arial"/>
          <w:color w:val="1A1A1A"/>
          <w:szCs w:val="22"/>
        </w:rPr>
        <w:t>Foto 5: Ökumenische</w:t>
      </w:r>
      <w:r w:rsidR="006F68DE">
        <w:rPr>
          <w:rFonts w:cs="Arial"/>
          <w:color w:val="1A1A1A"/>
          <w:szCs w:val="22"/>
        </w:rPr>
        <w:t>r Gottesdienst</w:t>
      </w:r>
      <w:r w:rsidRPr="006F5912">
        <w:rPr>
          <w:rFonts w:cs="Arial"/>
          <w:color w:val="1A1A1A"/>
          <w:szCs w:val="22"/>
        </w:rPr>
        <w:t xml:space="preserve"> Gebet im Linzer Mariendom</w:t>
      </w:r>
    </w:p>
    <w:sectPr w:rsidR="006F68DE" w:rsidRPr="00831983" w:rsidSect="00671ACD">
      <w:footerReference w:type="default" r:id="rId13"/>
      <w:headerReference w:type="first" r:id="rId14"/>
      <w:footerReference w:type="first" r:id="rId15"/>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5BBD4B" w14:textId="77777777" w:rsidR="000C7F2C" w:rsidRDefault="000C7F2C">
      <w:r>
        <w:separator/>
      </w:r>
    </w:p>
  </w:endnote>
  <w:endnote w:type="continuationSeparator" w:id="0">
    <w:p w14:paraId="05F03BFD" w14:textId="77777777" w:rsidR="000C7F2C" w:rsidRDefault="000C7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7A15DA"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C1C51CB" w14:textId="77777777">
      <w:tc>
        <w:tcPr>
          <w:tcW w:w="2197" w:type="dxa"/>
        </w:tcPr>
        <w:p w14:paraId="65A4F315" w14:textId="77777777" w:rsidR="00CB767C" w:rsidRDefault="00CB767C" w:rsidP="00CF37D2">
          <w:pPr>
            <w:pStyle w:val="Fuzeile"/>
            <w:rPr>
              <w:sz w:val="16"/>
            </w:rPr>
          </w:pPr>
          <w:r>
            <w:rPr>
              <w:sz w:val="16"/>
            </w:rPr>
            <w:t>Diözese Linz</w:t>
          </w:r>
        </w:p>
        <w:p w14:paraId="040E50E3" w14:textId="77777777" w:rsidR="00CB767C" w:rsidRDefault="00CB767C" w:rsidP="00CF37D2">
          <w:pPr>
            <w:pStyle w:val="Fuzeile"/>
            <w:rPr>
              <w:sz w:val="16"/>
            </w:rPr>
          </w:pPr>
          <w:r>
            <w:rPr>
              <w:sz w:val="16"/>
            </w:rPr>
            <w:t>Kommunikation/Presse</w:t>
          </w:r>
        </w:p>
        <w:p w14:paraId="3441C94A" w14:textId="77777777" w:rsidR="00CB767C" w:rsidRDefault="00CB767C" w:rsidP="00CF37D2">
          <w:pPr>
            <w:pStyle w:val="Fuzeile"/>
            <w:rPr>
              <w:sz w:val="16"/>
            </w:rPr>
          </w:pPr>
          <w:r>
            <w:rPr>
              <w:sz w:val="16"/>
            </w:rPr>
            <w:t>Verantwortlich:</w:t>
          </w:r>
        </w:p>
        <w:p w14:paraId="5AD3F7E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10D9E822" w14:textId="77777777" w:rsidR="00CB767C" w:rsidRDefault="00CB767C" w:rsidP="00CF37D2">
          <w:pPr>
            <w:pStyle w:val="Fuzeile"/>
            <w:ind w:left="-70"/>
            <w:rPr>
              <w:sz w:val="16"/>
            </w:rPr>
          </w:pPr>
          <w:r>
            <w:rPr>
              <w:sz w:val="16"/>
            </w:rPr>
            <w:t>4021 Linz</w:t>
          </w:r>
        </w:p>
        <w:p w14:paraId="12AB0EF6" w14:textId="77777777" w:rsidR="00CB767C" w:rsidRDefault="00AE0EBF" w:rsidP="00CF37D2">
          <w:pPr>
            <w:pStyle w:val="Fuzeile"/>
            <w:ind w:left="-70"/>
            <w:rPr>
              <w:sz w:val="16"/>
            </w:rPr>
          </w:pPr>
          <w:r>
            <w:rPr>
              <w:sz w:val="16"/>
            </w:rPr>
            <w:t>Herr</w:t>
          </w:r>
          <w:r w:rsidR="00CB767C">
            <w:rPr>
              <w:sz w:val="16"/>
            </w:rPr>
            <w:t>enstraße 19, Pf. 251</w:t>
          </w:r>
        </w:p>
        <w:p w14:paraId="4769A618" w14:textId="77777777" w:rsidR="00CB767C" w:rsidRDefault="00CB767C" w:rsidP="00CF37D2">
          <w:pPr>
            <w:pStyle w:val="Fuzeile"/>
            <w:ind w:left="-70"/>
            <w:rPr>
              <w:sz w:val="16"/>
            </w:rPr>
          </w:pPr>
          <w:r>
            <w:rPr>
              <w:sz w:val="16"/>
            </w:rPr>
            <w:t>Telefon 0732 / 772676 - 1130</w:t>
          </w:r>
        </w:p>
        <w:p w14:paraId="3B15BF6F" w14:textId="77777777" w:rsidR="00CB767C" w:rsidRDefault="00CB767C" w:rsidP="00CF37D2">
          <w:pPr>
            <w:pStyle w:val="Fuzeile"/>
            <w:ind w:left="-70"/>
            <w:rPr>
              <w:sz w:val="16"/>
            </w:rPr>
          </w:pPr>
          <w:r>
            <w:rPr>
              <w:sz w:val="16"/>
            </w:rPr>
            <w:t>Fax 0732 / 772676 - 1175</w:t>
          </w:r>
        </w:p>
      </w:tc>
      <w:tc>
        <w:tcPr>
          <w:tcW w:w="4462" w:type="dxa"/>
        </w:tcPr>
        <w:p w14:paraId="4C5DE18F" w14:textId="77777777" w:rsidR="00CB767C" w:rsidRDefault="00CB767C" w:rsidP="00CF37D2">
          <w:pPr>
            <w:pStyle w:val="Fuzeile"/>
            <w:rPr>
              <w:sz w:val="16"/>
            </w:rPr>
          </w:pPr>
          <w:r>
            <w:rPr>
              <w:sz w:val="16"/>
            </w:rPr>
            <w:t xml:space="preserve">E-Mail: </w:t>
          </w:r>
          <w:r w:rsidRPr="007C3AAB">
            <w:rPr>
              <w:sz w:val="16"/>
            </w:rPr>
            <w:t>presse@dioezese-linz.at</w:t>
          </w:r>
        </w:p>
        <w:p w14:paraId="48A31BCB" w14:textId="77777777" w:rsidR="00CB767C" w:rsidRDefault="00CB767C" w:rsidP="00CF37D2">
          <w:pPr>
            <w:pStyle w:val="Fuzeile"/>
            <w:rPr>
              <w:sz w:val="16"/>
            </w:rPr>
          </w:pPr>
          <w:r>
            <w:rPr>
              <w:sz w:val="16"/>
            </w:rPr>
            <w:t xml:space="preserve">Web: </w:t>
          </w:r>
          <w:hyperlink r:id="rId1" w:history="1">
            <w:r>
              <w:rPr>
                <w:rStyle w:val="Hyperlink"/>
                <w:color w:val="auto"/>
                <w:sz w:val="16"/>
                <w:u w:val="none"/>
              </w:rPr>
              <w:t>http://www.dioezese-linz.at</w:t>
            </w:r>
          </w:hyperlink>
          <w:r>
            <w:rPr>
              <w:sz w:val="16"/>
            </w:rPr>
            <w:t xml:space="preserve"> </w:t>
          </w:r>
        </w:p>
        <w:p w14:paraId="346E035A" w14:textId="77777777" w:rsidR="00CB767C" w:rsidRDefault="00CB767C" w:rsidP="00CF37D2">
          <w:pPr>
            <w:pStyle w:val="Fuzeile"/>
            <w:rPr>
              <w:sz w:val="16"/>
            </w:rPr>
          </w:pPr>
        </w:p>
        <w:p w14:paraId="7B836DE8" w14:textId="77777777" w:rsidR="00CB767C" w:rsidRDefault="00CB767C" w:rsidP="00CF37D2">
          <w:pPr>
            <w:pStyle w:val="Fuzeile"/>
            <w:rPr>
              <w:sz w:val="16"/>
            </w:rPr>
          </w:pPr>
          <w:r>
            <w:rPr>
              <w:sz w:val="16"/>
            </w:rPr>
            <w:t>Offenlegung: www.dioezese-linz.at/offenlegung</w:t>
          </w:r>
        </w:p>
      </w:tc>
    </w:tr>
  </w:tbl>
  <w:p w14:paraId="657AC3F7" w14:textId="77777777" w:rsidR="00CB767C" w:rsidRDefault="00CB767C"/>
  <w:p w14:paraId="31BCD83D"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EF6242" w14:textId="0B6DB167" w:rsidR="00292801" w:rsidRDefault="00292801"/>
  <w:p w14:paraId="0A3B83AE" w14:textId="77777777" w:rsidR="00671ACD" w:rsidRDefault="00671AC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1891BE77" w14:textId="77777777" w:rsidTr="00714F83">
      <w:tc>
        <w:tcPr>
          <w:tcW w:w="2124" w:type="dxa"/>
        </w:tcPr>
        <w:p w14:paraId="5A996FA4" w14:textId="77777777" w:rsidR="00CB767C" w:rsidRDefault="00CB767C">
          <w:pPr>
            <w:pStyle w:val="Fuzeile"/>
            <w:rPr>
              <w:sz w:val="16"/>
            </w:rPr>
          </w:pPr>
          <w:r>
            <w:rPr>
              <w:sz w:val="16"/>
            </w:rPr>
            <w:t>Diözese Linz</w:t>
          </w:r>
        </w:p>
        <w:p w14:paraId="4B5CD579" w14:textId="77777777" w:rsidR="00CB767C" w:rsidRDefault="00CB767C">
          <w:pPr>
            <w:pStyle w:val="Fuzeile"/>
            <w:rPr>
              <w:sz w:val="16"/>
            </w:rPr>
          </w:pPr>
          <w:r>
            <w:rPr>
              <w:sz w:val="16"/>
            </w:rPr>
            <w:t>Kommunikation/Presse</w:t>
          </w:r>
        </w:p>
        <w:p w14:paraId="43765634" w14:textId="77777777" w:rsidR="00CB767C" w:rsidRDefault="00CB767C">
          <w:pPr>
            <w:pStyle w:val="Fuzeile"/>
            <w:rPr>
              <w:sz w:val="16"/>
            </w:rPr>
          </w:pPr>
          <w:r>
            <w:rPr>
              <w:sz w:val="16"/>
            </w:rPr>
            <w:t>Verantwortlich:</w:t>
          </w:r>
        </w:p>
        <w:p w14:paraId="2DD5DB2A" w14:textId="77777777" w:rsidR="00CB767C" w:rsidRDefault="002A708B">
          <w:pPr>
            <w:pStyle w:val="Fuzeile"/>
            <w:rPr>
              <w:sz w:val="16"/>
            </w:rPr>
          </w:pPr>
          <w:r>
            <w:rPr>
              <w:sz w:val="16"/>
            </w:rPr>
            <w:t>Michael Kram</w:t>
          </w:r>
          <w:r w:rsidR="00CB767C">
            <w:rPr>
              <w:sz w:val="16"/>
            </w:rPr>
            <w:t xml:space="preserve">l </w:t>
          </w:r>
        </w:p>
      </w:tc>
      <w:tc>
        <w:tcPr>
          <w:tcW w:w="2551" w:type="dxa"/>
        </w:tcPr>
        <w:p w14:paraId="00459EAC" w14:textId="77777777" w:rsidR="00CB767C" w:rsidRDefault="00CB767C" w:rsidP="00714F83">
          <w:pPr>
            <w:pStyle w:val="Fuzeile"/>
            <w:ind w:left="-70"/>
            <w:rPr>
              <w:sz w:val="16"/>
            </w:rPr>
          </w:pPr>
          <w:r>
            <w:rPr>
              <w:sz w:val="16"/>
            </w:rPr>
            <w:t>4021 Linz</w:t>
          </w:r>
        </w:p>
        <w:p w14:paraId="09E4D9BF" w14:textId="77777777" w:rsidR="00CB767C" w:rsidRDefault="00807C90" w:rsidP="00714F83">
          <w:pPr>
            <w:pStyle w:val="Fuzeile"/>
            <w:ind w:left="-70"/>
            <w:rPr>
              <w:sz w:val="16"/>
            </w:rPr>
          </w:pPr>
          <w:r>
            <w:rPr>
              <w:sz w:val="16"/>
            </w:rPr>
            <w:t>Herr</w:t>
          </w:r>
          <w:r w:rsidR="00CB767C">
            <w:rPr>
              <w:sz w:val="16"/>
            </w:rPr>
            <w:t>enstraße 19, Pf. 251</w:t>
          </w:r>
        </w:p>
        <w:p w14:paraId="2B821CC7" w14:textId="77777777" w:rsidR="00CB767C" w:rsidRDefault="00CB767C" w:rsidP="00714F83">
          <w:pPr>
            <w:pStyle w:val="Fuzeile"/>
            <w:ind w:left="-70"/>
            <w:rPr>
              <w:sz w:val="16"/>
            </w:rPr>
          </w:pPr>
          <w:r>
            <w:rPr>
              <w:sz w:val="16"/>
            </w:rPr>
            <w:t>Telefon 0732 / 772676 - 1130</w:t>
          </w:r>
        </w:p>
        <w:p w14:paraId="3996BC7A" w14:textId="77777777" w:rsidR="00CB767C" w:rsidRDefault="00CB767C" w:rsidP="00714F83">
          <w:pPr>
            <w:pStyle w:val="Fuzeile"/>
            <w:ind w:left="-70"/>
            <w:rPr>
              <w:sz w:val="16"/>
            </w:rPr>
          </w:pPr>
          <w:r>
            <w:rPr>
              <w:sz w:val="16"/>
            </w:rPr>
            <w:t>Fax 0732 / 772676 - 1175</w:t>
          </w:r>
        </w:p>
      </w:tc>
      <w:tc>
        <w:tcPr>
          <w:tcW w:w="4462" w:type="dxa"/>
        </w:tcPr>
        <w:p w14:paraId="66C955C5"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54EC46A0"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075E3CB9" w14:textId="77777777" w:rsidR="00CB767C" w:rsidRDefault="00CB767C">
          <w:pPr>
            <w:pStyle w:val="Fuzeile"/>
            <w:rPr>
              <w:sz w:val="16"/>
            </w:rPr>
          </w:pPr>
        </w:p>
        <w:p w14:paraId="454C3B75" w14:textId="77777777" w:rsidR="00CB767C" w:rsidRDefault="00CB767C">
          <w:pPr>
            <w:pStyle w:val="Fuzeile"/>
            <w:rPr>
              <w:sz w:val="16"/>
            </w:rPr>
          </w:pPr>
          <w:r>
            <w:rPr>
              <w:sz w:val="16"/>
            </w:rPr>
            <w:t>Offenlegung: www.dioezese-linz.at/offenlegung</w:t>
          </w:r>
        </w:p>
      </w:tc>
    </w:tr>
  </w:tbl>
  <w:p w14:paraId="2A448F3B"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16FFD5" w14:textId="77777777" w:rsidR="000C7F2C" w:rsidRDefault="000C7F2C">
      <w:r>
        <w:separator/>
      </w:r>
    </w:p>
  </w:footnote>
  <w:footnote w:type="continuationSeparator" w:id="0">
    <w:p w14:paraId="2DBB5C2B" w14:textId="77777777" w:rsidR="000C7F2C" w:rsidRDefault="000C7F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290176" w14:textId="77777777" w:rsidR="00CB767C" w:rsidRDefault="002A708B">
    <w:pPr>
      <w:pStyle w:val="Kopfzeile"/>
      <w:jc w:val="right"/>
      <w:rPr>
        <w:sz w:val="24"/>
      </w:rPr>
    </w:pPr>
    <w:r>
      <w:rPr>
        <w:noProof/>
        <w:sz w:val="24"/>
      </w:rPr>
      <w:drawing>
        <wp:inline distT="0" distB="0" distL="0" distR="0" wp14:anchorId="6B469E8D" wp14:editId="0F3D870E">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A29F2F9" w14:textId="77777777" w:rsidR="00CB767C" w:rsidRDefault="00CB767C">
    <w:pPr>
      <w:pStyle w:val="Kopfzeile"/>
      <w:jc w:val="right"/>
      <w:rPr>
        <w:sz w:val="24"/>
      </w:rPr>
    </w:pPr>
  </w:p>
  <w:p w14:paraId="065AEB8A" w14:textId="77777777" w:rsidR="00CB767C" w:rsidRDefault="00CB767C">
    <w:pPr>
      <w:pStyle w:val="Kopfzeile"/>
      <w:jc w:val="right"/>
      <w:rPr>
        <w:sz w:val="24"/>
      </w:rPr>
    </w:pPr>
  </w:p>
  <w:p w14:paraId="690ABFA2" w14:textId="77777777" w:rsidR="00CB767C" w:rsidRDefault="00CB767C">
    <w:pPr>
      <w:pStyle w:val="Kopfzeile"/>
      <w:spacing w:before="60"/>
      <w:ind w:right="-57"/>
      <w:jc w:val="right"/>
      <w:rPr>
        <w:spacing w:val="70"/>
        <w:sz w:val="24"/>
      </w:rPr>
    </w:pPr>
    <w:r>
      <w:rPr>
        <w:b/>
        <w:spacing w:val="70"/>
        <w:sz w:val="24"/>
      </w:rPr>
      <w:t>Pressemitteilung</w:t>
    </w:r>
  </w:p>
  <w:p w14:paraId="5C669406" w14:textId="77777777" w:rsidR="00CB767C" w:rsidRDefault="00CB767C">
    <w:pPr>
      <w:pStyle w:val="Kopfzeile"/>
      <w:spacing w:before="60"/>
      <w:jc w:val="right"/>
      <w:rPr>
        <w:sz w:val="20"/>
      </w:rPr>
    </w:pPr>
  </w:p>
  <w:p w14:paraId="664992C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7745FD"/>
    <w:multiLevelType w:val="hybridMultilevel"/>
    <w:tmpl w:val="5F9ECA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BEA6D8A"/>
    <w:multiLevelType w:val="hybridMultilevel"/>
    <w:tmpl w:val="C0BEF4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801"/>
    <w:rsid w:val="00011C7B"/>
    <w:rsid w:val="00023C08"/>
    <w:rsid w:val="00042A52"/>
    <w:rsid w:val="0005577C"/>
    <w:rsid w:val="000567F3"/>
    <w:rsid w:val="000603BD"/>
    <w:rsid w:val="00061433"/>
    <w:rsid w:val="00062453"/>
    <w:rsid w:val="0006397F"/>
    <w:rsid w:val="00063BF4"/>
    <w:rsid w:val="000830B4"/>
    <w:rsid w:val="000856F1"/>
    <w:rsid w:val="00086D3A"/>
    <w:rsid w:val="000A5D4B"/>
    <w:rsid w:val="000B3CAF"/>
    <w:rsid w:val="000C7F2C"/>
    <w:rsid w:val="000E3ECD"/>
    <w:rsid w:val="0010584D"/>
    <w:rsid w:val="00107AFB"/>
    <w:rsid w:val="00141001"/>
    <w:rsid w:val="001625A9"/>
    <w:rsid w:val="0018480F"/>
    <w:rsid w:val="001903F1"/>
    <w:rsid w:val="001A237A"/>
    <w:rsid w:val="001C5DDA"/>
    <w:rsid w:val="001D3318"/>
    <w:rsid w:val="001D3B35"/>
    <w:rsid w:val="001E35EA"/>
    <w:rsid w:val="001F1A9B"/>
    <w:rsid w:val="00200350"/>
    <w:rsid w:val="00224DC1"/>
    <w:rsid w:val="002402FC"/>
    <w:rsid w:val="00240545"/>
    <w:rsid w:val="002535D9"/>
    <w:rsid w:val="00256FF9"/>
    <w:rsid w:val="00264974"/>
    <w:rsid w:val="002676A5"/>
    <w:rsid w:val="002801B8"/>
    <w:rsid w:val="002856E4"/>
    <w:rsid w:val="00285E40"/>
    <w:rsid w:val="0028749D"/>
    <w:rsid w:val="00292801"/>
    <w:rsid w:val="002958DE"/>
    <w:rsid w:val="002A6E5B"/>
    <w:rsid w:val="002A708B"/>
    <w:rsid w:val="002C3136"/>
    <w:rsid w:val="002D1B82"/>
    <w:rsid w:val="002D44F9"/>
    <w:rsid w:val="002D676A"/>
    <w:rsid w:val="002E5529"/>
    <w:rsid w:val="002F3701"/>
    <w:rsid w:val="00302207"/>
    <w:rsid w:val="0030305D"/>
    <w:rsid w:val="0030544B"/>
    <w:rsid w:val="003273B7"/>
    <w:rsid w:val="003348B3"/>
    <w:rsid w:val="003422B3"/>
    <w:rsid w:val="00351065"/>
    <w:rsid w:val="0036111C"/>
    <w:rsid w:val="00364FE6"/>
    <w:rsid w:val="00366248"/>
    <w:rsid w:val="003726D8"/>
    <w:rsid w:val="003A550D"/>
    <w:rsid w:val="003B7324"/>
    <w:rsid w:val="003C3322"/>
    <w:rsid w:val="003D61BB"/>
    <w:rsid w:val="003E0660"/>
    <w:rsid w:val="003E3FEB"/>
    <w:rsid w:val="00402165"/>
    <w:rsid w:val="00413C85"/>
    <w:rsid w:val="00430D75"/>
    <w:rsid w:val="004321F7"/>
    <w:rsid w:val="00435B7E"/>
    <w:rsid w:val="004440C5"/>
    <w:rsid w:val="00481CF6"/>
    <w:rsid w:val="004A2AD9"/>
    <w:rsid w:val="004A319B"/>
    <w:rsid w:val="004B2C73"/>
    <w:rsid w:val="004B5B08"/>
    <w:rsid w:val="004E6F4E"/>
    <w:rsid w:val="004F21DA"/>
    <w:rsid w:val="004F29CA"/>
    <w:rsid w:val="005002E1"/>
    <w:rsid w:val="0050220B"/>
    <w:rsid w:val="00504155"/>
    <w:rsid w:val="00506A07"/>
    <w:rsid w:val="00537D1F"/>
    <w:rsid w:val="00541934"/>
    <w:rsid w:val="00541B67"/>
    <w:rsid w:val="00542BEA"/>
    <w:rsid w:val="005447F9"/>
    <w:rsid w:val="00556E23"/>
    <w:rsid w:val="00567B3E"/>
    <w:rsid w:val="0057069F"/>
    <w:rsid w:val="00594A6B"/>
    <w:rsid w:val="005A0D2C"/>
    <w:rsid w:val="005B0194"/>
    <w:rsid w:val="005B1921"/>
    <w:rsid w:val="00601035"/>
    <w:rsid w:val="00612C73"/>
    <w:rsid w:val="006279C1"/>
    <w:rsid w:val="006312D4"/>
    <w:rsid w:val="006620D4"/>
    <w:rsid w:val="00663A23"/>
    <w:rsid w:val="00671ACD"/>
    <w:rsid w:val="0067643B"/>
    <w:rsid w:val="00682C59"/>
    <w:rsid w:val="00691C20"/>
    <w:rsid w:val="00694620"/>
    <w:rsid w:val="006B4B6B"/>
    <w:rsid w:val="006D3484"/>
    <w:rsid w:val="006D38CA"/>
    <w:rsid w:val="006D73FD"/>
    <w:rsid w:val="006E1A7F"/>
    <w:rsid w:val="006F5912"/>
    <w:rsid w:val="006F68DE"/>
    <w:rsid w:val="00712417"/>
    <w:rsid w:val="00714F83"/>
    <w:rsid w:val="00725442"/>
    <w:rsid w:val="00741F48"/>
    <w:rsid w:val="007527B2"/>
    <w:rsid w:val="00766533"/>
    <w:rsid w:val="00770F44"/>
    <w:rsid w:val="00791AC8"/>
    <w:rsid w:val="007C13C5"/>
    <w:rsid w:val="007C3AAB"/>
    <w:rsid w:val="007C6F6C"/>
    <w:rsid w:val="007D38DC"/>
    <w:rsid w:val="007E2CF2"/>
    <w:rsid w:val="00807C90"/>
    <w:rsid w:val="00813296"/>
    <w:rsid w:val="00817D22"/>
    <w:rsid w:val="008209AE"/>
    <w:rsid w:val="00824F64"/>
    <w:rsid w:val="00831318"/>
    <w:rsid w:val="00831983"/>
    <w:rsid w:val="008355DE"/>
    <w:rsid w:val="008374E2"/>
    <w:rsid w:val="00846916"/>
    <w:rsid w:val="00890245"/>
    <w:rsid w:val="00890C76"/>
    <w:rsid w:val="0089458D"/>
    <w:rsid w:val="008A2645"/>
    <w:rsid w:val="008A5750"/>
    <w:rsid w:val="008A590C"/>
    <w:rsid w:val="008B2B82"/>
    <w:rsid w:val="008C6415"/>
    <w:rsid w:val="008C7CDD"/>
    <w:rsid w:val="008E01D7"/>
    <w:rsid w:val="0091233B"/>
    <w:rsid w:val="00914CD1"/>
    <w:rsid w:val="0093496A"/>
    <w:rsid w:val="00937C3B"/>
    <w:rsid w:val="0094025B"/>
    <w:rsid w:val="00952242"/>
    <w:rsid w:val="00956261"/>
    <w:rsid w:val="00967AA0"/>
    <w:rsid w:val="00967C39"/>
    <w:rsid w:val="00973B55"/>
    <w:rsid w:val="00975A20"/>
    <w:rsid w:val="009877C2"/>
    <w:rsid w:val="009E4878"/>
    <w:rsid w:val="009F6AE7"/>
    <w:rsid w:val="00A01743"/>
    <w:rsid w:val="00A01A1E"/>
    <w:rsid w:val="00A02A16"/>
    <w:rsid w:val="00A246D4"/>
    <w:rsid w:val="00A617E1"/>
    <w:rsid w:val="00A61A12"/>
    <w:rsid w:val="00A6610E"/>
    <w:rsid w:val="00A74692"/>
    <w:rsid w:val="00A76B10"/>
    <w:rsid w:val="00A84D54"/>
    <w:rsid w:val="00A90C6A"/>
    <w:rsid w:val="00AC6FE0"/>
    <w:rsid w:val="00AE0EBF"/>
    <w:rsid w:val="00AE26E9"/>
    <w:rsid w:val="00AE7BC2"/>
    <w:rsid w:val="00B0420D"/>
    <w:rsid w:val="00B06490"/>
    <w:rsid w:val="00B125DC"/>
    <w:rsid w:val="00B275A8"/>
    <w:rsid w:val="00B27FA7"/>
    <w:rsid w:val="00B33CD8"/>
    <w:rsid w:val="00B410E1"/>
    <w:rsid w:val="00B566A2"/>
    <w:rsid w:val="00B735AC"/>
    <w:rsid w:val="00B93D9A"/>
    <w:rsid w:val="00B97EE3"/>
    <w:rsid w:val="00BD5760"/>
    <w:rsid w:val="00BE2679"/>
    <w:rsid w:val="00BE4885"/>
    <w:rsid w:val="00C038F7"/>
    <w:rsid w:val="00C06B61"/>
    <w:rsid w:val="00C40410"/>
    <w:rsid w:val="00C4182D"/>
    <w:rsid w:val="00C75B84"/>
    <w:rsid w:val="00C93699"/>
    <w:rsid w:val="00CB46F3"/>
    <w:rsid w:val="00CB7487"/>
    <w:rsid w:val="00CB767C"/>
    <w:rsid w:val="00CC2DDB"/>
    <w:rsid w:val="00CF37D2"/>
    <w:rsid w:val="00D1288A"/>
    <w:rsid w:val="00D31CCE"/>
    <w:rsid w:val="00D46DC6"/>
    <w:rsid w:val="00D53F9E"/>
    <w:rsid w:val="00D76097"/>
    <w:rsid w:val="00D81383"/>
    <w:rsid w:val="00DA3F19"/>
    <w:rsid w:val="00DB7912"/>
    <w:rsid w:val="00DE1745"/>
    <w:rsid w:val="00DE60F2"/>
    <w:rsid w:val="00DF0B43"/>
    <w:rsid w:val="00DF6FC9"/>
    <w:rsid w:val="00E25CE6"/>
    <w:rsid w:val="00E27A32"/>
    <w:rsid w:val="00E407FD"/>
    <w:rsid w:val="00E54B1D"/>
    <w:rsid w:val="00E63B87"/>
    <w:rsid w:val="00E76BEC"/>
    <w:rsid w:val="00E86A99"/>
    <w:rsid w:val="00E90658"/>
    <w:rsid w:val="00E91C15"/>
    <w:rsid w:val="00EA10DA"/>
    <w:rsid w:val="00EB1814"/>
    <w:rsid w:val="00EC19B4"/>
    <w:rsid w:val="00ED32A8"/>
    <w:rsid w:val="00ED5C26"/>
    <w:rsid w:val="00ED5CCF"/>
    <w:rsid w:val="00EF4934"/>
    <w:rsid w:val="00F07B00"/>
    <w:rsid w:val="00F13E38"/>
    <w:rsid w:val="00F14A97"/>
    <w:rsid w:val="00F51225"/>
    <w:rsid w:val="00F71756"/>
    <w:rsid w:val="00FA45BC"/>
    <w:rsid w:val="00FC03D4"/>
    <w:rsid w:val="00FC1BFF"/>
    <w:rsid w:val="00FC7835"/>
    <w:rsid w:val="00FD422B"/>
    <w:rsid w:val="00FD49A3"/>
    <w:rsid w:val="00FF0FCB"/>
    <w:rsid w:val="00FF2B1E"/>
    <w:rsid w:val="00FF331D"/>
    <w:rsid w:val="00FF6C9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1808BF"/>
  <w15:chartTrackingRefBased/>
  <w15:docId w15:val="{938FB8E0-96D5-46B0-993B-1346474ED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54193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292801"/>
  </w:style>
  <w:style w:type="paragraph" w:styleId="KeinLeerraum">
    <w:name w:val="No Spacing"/>
    <w:basedOn w:val="Standard"/>
    <w:uiPriority w:val="1"/>
    <w:qFormat/>
    <w:rsid w:val="00292801"/>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E63B87"/>
  </w:style>
  <w:style w:type="character" w:styleId="BesuchterLink">
    <w:name w:val="FollowedHyperlink"/>
    <w:basedOn w:val="Absatz-Standardschriftart"/>
    <w:rsid w:val="00E63B87"/>
    <w:rPr>
      <w:color w:val="954F72" w:themeColor="followedHyperlink"/>
      <w:u w:val="single"/>
    </w:rPr>
  </w:style>
  <w:style w:type="paragraph" w:styleId="NurText">
    <w:name w:val="Plain Text"/>
    <w:basedOn w:val="Standard"/>
    <w:link w:val="NurTextZchn"/>
    <w:uiPriority w:val="99"/>
    <w:unhideWhenUsed/>
    <w:rsid w:val="00351065"/>
    <w:pPr>
      <w:spacing w:before="100" w:beforeAutospacing="1" w:after="100" w:afterAutospacing="1"/>
    </w:pPr>
    <w:rPr>
      <w:rFonts w:ascii="Times New Roman" w:hAnsi="Times New Roman"/>
      <w:sz w:val="24"/>
      <w:szCs w:val="24"/>
    </w:rPr>
  </w:style>
  <w:style w:type="character" w:customStyle="1" w:styleId="NurTextZchn">
    <w:name w:val="Nur Text Zchn"/>
    <w:basedOn w:val="Absatz-Standardschriftart"/>
    <w:link w:val="NurText"/>
    <w:uiPriority w:val="99"/>
    <w:rsid w:val="00351065"/>
    <w:rPr>
      <w:sz w:val="24"/>
      <w:szCs w:val="24"/>
    </w:rPr>
  </w:style>
  <w:style w:type="character" w:customStyle="1" w:styleId="berschrift2Zchn">
    <w:name w:val="Überschrift 2 Zchn"/>
    <w:basedOn w:val="Absatz-Standardschriftart"/>
    <w:link w:val="berschrift2"/>
    <w:semiHidden/>
    <w:rsid w:val="00541934"/>
    <w:rPr>
      <w:rFonts w:asciiTheme="majorHAnsi" w:eastAsiaTheme="majorEastAsia" w:hAnsiTheme="majorHAnsi" w:cstheme="majorBidi"/>
      <w:color w:val="2E74B5" w:themeColor="accent1" w:themeShade="BF"/>
      <w:sz w:val="26"/>
      <w:szCs w:val="26"/>
    </w:rPr>
  </w:style>
  <w:style w:type="paragraph" w:customStyle="1" w:styleId="lead">
    <w:name w:val="lead"/>
    <w:basedOn w:val="Standard"/>
    <w:rsid w:val="00541934"/>
    <w:pPr>
      <w:spacing w:before="100" w:beforeAutospacing="1" w:after="100" w:afterAutospacing="1"/>
    </w:pPr>
    <w:rPr>
      <w:rFonts w:ascii="Times New Roman" w:hAnsi="Times New Roman"/>
      <w:sz w:val="24"/>
      <w:szCs w:val="24"/>
    </w:rPr>
  </w:style>
  <w:style w:type="character" w:customStyle="1" w:styleId="NichtaufgelsteErwhnung1">
    <w:name w:val="Nicht aufgelöste Erwähnung1"/>
    <w:basedOn w:val="Absatz-Standardschriftart"/>
    <w:uiPriority w:val="99"/>
    <w:semiHidden/>
    <w:unhideWhenUsed/>
    <w:rsid w:val="004B5B08"/>
    <w:rPr>
      <w:color w:val="605E5C"/>
      <w:shd w:val="clear" w:color="auto" w:fill="E1DFDD"/>
    </w:rPr>
  </w:style>
  <w:style w:type="paragraph" w:styleId="Sprechblasentext">
    <w:name w:val="Balloon Text"/>
    <w:basedOn w:val="Standard"/>
    <w:link w:val="SprechblasentextZchn"/>
    <w:semiHidden/>
    <w:unhideWhenUsed/>
    <w:rsid w:val="00D53F9E"/>
    <w:rPr>
      <w:rFonts w:ascii="Segoe UI" w:hAnsi="Segoe UI" w:cs="Segoe UI"/>
      <w:sz w:val="18"/>
      <w:szCs w:val="18"/>
    </w:rPr>
  </w:style>
  <w:style w:type="character" w:customStyle="1" w:styleId="SprechblasentextZchn">
    <w:name w:val="Sprechblasentext Zchn"/>
    <w:basedOn w:val="Absatz-Standardschriftart"/>
    <w:link w:val="Sprechblasentext"/>
    <w:semiHidden/>
    <w:rsid w:val="00D53F9E"/>
    <w:rPr>
      <w:rFonts w:ascii="Segoe UI" w:hAnsi="Segoe UI" w:cs="Segoe UI"/>
      <w:sz w:val="18"/>
      <w:szCs w:val="18"/>
    </w:rPr>
  </w:style>
  <w:style w:type="character" w:styleId="NichtaufgelsteErwhnung">
    <w:name w:val="Unresolved Mention"/>
    <w:basedOn w:val="Absatz-Standardschriftart"/>
    <w:uiPriority w:val="99"/>
    <w:semiHidden/>
    <w:unhideWhenUsed/>
    <w:rsid w:val="007254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4679242">
      <w:bodyDiv w:val="1"/>
      <w:marLeft w:val="0"/>
      <w:marRight w:val="0"/>
      <w:marTop w:val="0"/>
      <w:marBottom w:val="0"/>
      <w:divBdr>
        <w:top w:val="none" w:sz="0" w:space="0" w:color="auto"/>
        <w:left w:val="none" w:sz="0" w:space="0" w:color="auto"/>
        <w:bottom w:val="none" w:sz="0" w:space="0" w:color="auto"/>
        <w:right w:val="none" w:sz="0" w:space="0" w:color="auto"/>
      </w:divBdr>
      <w:divsChild>
        <w:div w:id="1604071114">
          <w:marLeft w:val="0"/>
          <w:marRight w:val="0"/>
          <w:marTop w:val="0"/>
          <w:marBottom w:val="0"/>
          <w:divBdr>
            <w:top w:val="none" w:sz="0" w:space="0" w:color="auto"/>
            <w:left w:val="none" w:sz="0" w:space="0" w:color="auto"/>
            <w:bottom w:val="none" w:sz="0" w:space="0" w:color="auto"/>
            <w:right w:val="none" w:sz="0" w:space="0" w:color="auto"/>
          </w:divBdr>
          <w:divsChild>
            <w:div w:id="650985874">
              <w:marLeft w:val="0"/>
              <w:marRight w:val="0"/>
              <w:marTop w:val="0"/>
              <w:marBottom w:val="0"/>
              <w:divBdr>
                <w:top w:val="none" w:sz="0" w:space="0" w:color="auto"/>
                <w:left w:val="none" w:sz="0" w:space="0" w:color="auto"/>
                <w:bottom w:val="none" w:sz="0" w:space="0" w:color="auto"/>
                <w:right w:val="none" w:sz="0" w:space="0" w:color="auto"/>
              </w:divBdr>
            </w:div>
            <w:div w:id="420030463">
              <w:marLeft w:val="0"/>
              <w:marRight w:val="0"/>
              <w:marTop w:val="0"/>
              <w:marBottom w:val="0"/>
              <w:divBdr>
                <w:top w:val="none" w:sz="0" w:space="0" w:color="auto"/>
                <w:left w:val="none" w:sz="0" w:space="0" w:color="auto"/>
                <w:bottom w:val="none" w:sz="0" w:space="0" w:color="auto"/>
                <w:right w:val="none" w:sz="0" w:space="0" w:color="auto"/>
              </w:divBdr>
            </w:div>
            <w:div w:id="119231614">
              <w:marLeft w:val="0"/>
              <w:marRight w:val="0"/>
              <w:marTop w:val="0"/>
              <w:marBottom w:val="0"/>
              <w:divBdr>
                <w:top w:val="none" w:sz="0" w:space="0" w:color="auto"/>
                <w:left w:val="none" w:sz="0" w:space="0" w:color="auto"/>
                <w:bottom w:val="none" w:sz="0" w:space="0" w:color="auto"/>
                <w:right w:val="none" w:sz="0" w:space="0" w:color="auto"/>
              </w:divBdr>
            </w:div>
            <w:div w:id="303512160">
              <w:marLeft w:val="0"/>
              <w:marRight w:val="0"/>
              <w:marTop w:val="0"/>
              <w:marBottom w:val="0"/>
              <w:divBdr>
                <w:top w:val="none" w:sz="0" w:space="0" w:color="auto"/>
                <w:left w:val="none" w:sz="0" w:space="0" w:color="auto"/>
                <w:bottom w:val="none" w:sz="0" w:space="0" w:color="auto"/>
                <w:right w:val="none" w:sz="0" w:space="0" w:color="auto"/>
              </w:divBdr>
            </w:div>
            <w:div w:id="2102681888">
              <w:marLeft w:val="0"/>
              <w:marRight w:val="0"/>
              <w:marTop w:val="0"/>
              <w:marBottom w:val="0"/>
              <w:divBdr>
                <w:top w:val="none" w:sz="0" w:space="0" w:color="auto"/>
                <w:left w:val="none" w:sz="0" w:space="0" w:color="auto"/>
                <w:bottom w:val="none" w:sz="0" w:space="0" w:color="auto"/>
                <w:right w:val="none" w:sz="0" w:space="0" w:color="auto"/>
              </w:divBdr>
            </w:div>
            <w:div w:id="615915977">
              <w:marLeft w:val="0"/>
              <w:marRight w:val="0"/>
              <w:marTop w:val="0"/>
              <w:marBottom w:val="0"/>
              <w:divBdr>
                <w:top w:val="none" w:sz="0" w:space="0" w:color="auto"/>
                <w:left w:val="none" w:sz="0" w:space="0" w:color="auto"/>
                <w:bottom w:val="none" w:sz="0" w:space="0" w:color="auto"/>
                <w:right w:val="none" w:sz="0" w:space="0" w:color="auto"/>
              </w:divBdr>
            </w:div>
            <w:div w:id="902521773">
              <w:marLeft w:val="0"/>
              <w:marRight w:val="0"/>
              <w:marTop w:val="0"/>
              <w:marBottom w:val="0"/>
              <w:divBdr>
                <w:top w:val="none" w:sz="0" w:space="0" w:color="auto"/>
                <w:left w:val="none" w:sz="0" w:space="0" w:color="auto"/>
                <w:bottom w:val="none" w:sz="0" w:space="0" w:color="auto"/>
                <w:right w:val="none" w:sz="0" w:space="0" w:color="auto"/>
              </w:divBdr>
            </w:div>
            <w:div w:id="148180867">
              <w:marLeft w:val="0"/>
              <w:marRight w:val="0"/>
              <w:marTop w:val="0"/>
              <w:marBottom w:val="0"/>
              <w:divBdr>
                <w:top w:val="none" w:sz="0" w:space="0" w:color="auto"/>
                <w:left w:val="none" w:sz="0" w:space="0" w:color="auto"/>
                <w:bottom w:val="none" w:sz="0" w:space="0" w:color="auto"/>
                <w:right w:val="none" w:sz="0" w:space="0" w:color="auto"/>
              </w:divBdr>
            </w:div>
            <w:div w:id="264116494">
              <w:marLeft w:val="0"/>
              <w:marRight w:val="0"/>
              <w:marTop w:val="0"/>
              <w:marBottom w:val="0"/>
              <w:divBdr>
                <w:top w:val="none" w:sz="0" w:space="0" w:color="auto"/>
                <w:left w:val="none" w:sz="0" w:space="0" w:color="auto"/>
                <w:bottom w:val="none" w:sz="0" w:space="0" w:color="auto"/>
                <w:right w:val="none" w:sz="0" w:space="0" w:color="auto"/>
              </w:divBdr>
            </w:div>
            <w:div w:id="764765143">
              <w:marLeft w:val="0"/>
              <w:marRight w:val="0"/>
              <w:marTop w:val="0"/>
              <w:marBottom w:val="0"/>
              <w:divBdr>
                <w:top w:val="none" w:sz="0" w:space="0" w:color="auto"/>
                <w:left w:val="none" w:sz="0" w:space="0" w:color="auto"/>
                <w:bottom w:val="none" w:sz="0" w:space="0" w:color="auto"/>
                <w:right w:val="none" w:sz="0" w:space="0" w:color="auto"/>
              </w:divBdr>
            </w:div>
            <w:div w:id="1430344990">
              <w:marLeft w:val="0"/>
              <w:marRight w:val="0"/>
              <w:marTop w:val="0"/>
              <w:marBottom w:val="0"/>
              <w:divBdr>
                <w:top w:val="none" w:sz="0" w:space="0" w:color="auto"/>
                <w:left w:val="none" w:sz="0" w:space="0" w:color="auto"/>
                <w:bottom w:val="none" w:sz="0" w:space="0" w:color="auto"/>
                <w:right w:val="none" w:sz="0" w:space="0" w:color="auto"/>
              </w:divBdr>
            </w:div>
            <w:div w:id="124398180">
              <w:marLeft w:val="0"/>
              <w:marRight w:val="0"/>
              <w:marTop w:val="0"/>
              <w:marBottom w:val="0"/>
              <w:divBdr>
                <w:top w:val="none" w:sz="0" w:space="0" w:color="auto"/>
                <w:left w:val="none" w:sz="0" w:space="0" w:color="auto"/>
                <w:bottom w:val="none" w:sz="0" w:space="0" w:color="auto"/>
                <w:right w:val="none" w:sz="0" w:space="0" w:color="auto"/>
              </w:divBdr>
            </w:div>
            <w:div w:id="1299800882">
              <w:marLeft w:val="0"/>
              <w:marRight w:val="0"/>
              <w:marTop w:val="0"/>
              <w:marBottom w:val="0"/>
              <w:divBdr>
                <w:top w:val="none" w:sz="0" w:space="0" w:color="auto"/>
                <w:left w:val="none" w:sz="0" w:space="0" w:color="auto"/>
                <w:bottom w:val="none" w:sz="0" w:space="0" w:color="auto"/>
                <w:right w:val="none" w:sz="0" w:space="0" w:color="auto"/>
              </w:divBdr>
            </w:div>
            <w:div w:id="538133091">
              <w:marLeft w:val="0"/>
              <w:marRight w:val="0"/>
              <w:marTop w:val="0"/>
              <w:marBottom w:val="0"/>
              <w:divBdr>
                <w:top w:val="none" w:sz="0" w:space="0" w:color="auto"/>
                <w:left w:val="none" w:sz="0" w:space="0" w:color="auto"/>
                <w:bottom w:val="none" w:sz="0" w:space="0" w:color="auto"/>
                <w:right w:val="none" w:sz="0" w:space="0" w:color="auto"/>
              </w:divBdr>
            </w:div>
            <w:div w:id="1623420690">
              <w:marLeft w:val="0"/>
              <w:marRight w:val="0"/>
              <w:marTop w:val="0"/>
              <w:marBottom w:val="0"/>
              <w:divBdr>
                <w:top w:val="none" w:sz="0" w:space="0" w:color="auto"/>
                <w:left w:val="none" w:sz="0" w:space="0" w:color="auto"/>
                <w:bottom w:val="none" w:sz="0" w:space="0" w:color="auto"/>
                <w:right w:val="none" w:sz="0" w:space="0" w:color="auto"/>
              </w:divBdr>
            </w:div>
            <w:div w:id="667751665">
              <w:marLeft w:val="0"/>
              <w:marRight w:val="0"/>
              <w:marTop w:val="0"/>
              <w:marBottom w:val="0"/>
              <w:divBdr>
                <w:top w:val="none" w:sz="0" w:space="0" w:color="auto"/>
                <w:left w:val="none" w:sz="0" w:space="0" w:color="auto"/>
                <w:bottom w:val="none" w:sz="0" w:space="0" w:color="auto"/>
                <w:right w:val="none" w:sz="0" w:space="0" w:color="auto"/>
              </w:divBdr>
            </w:div>
            <w:div w:id="1876234511">
              <w:marLeft w:val="0"/>
              <w:marRight w:val="0"/>
              <w:marTop w:val="0"/>
              <w:marBottom w:val="0"/>
              <w:divBdr>
                <w:top w:val="none" w:sz="0" w:space="0" w:color="auto"/>
                <w:left w:val="none" w:sz="0" w:space="0" w:color="auto"/>
                <w:bottom w:val="none" w:sz="0" w:space="0" w:color="auto"/>
                <w:right w:val="none" w:sz="0" w:space="0" w:color="auto"/>
              </w:divBdr>
            </w:div>
            <w:div w:id="2121220501">
              <w:marLeft w:val="0"/>
              <w:marRight w:val="0"/>
              <w:marTop w:val="0"/>
              <w:marBottom w:val="0"/>
              <w:divBdr>
                <w:top w:val="none" w:sz="0" w:space="0" w:color="auto"/>
                <w:left w:val="none" w:sz="0" w:space="0" w:color="auto"/>
                <w:bottom w:val="none" w:sz="0" w:space="0" w:color="auto"/>
                <w:right w:val="none" w:sz="0" w:space="0" w:color="auto"/>
              </w:divBdr>
            </w:div>
            <w:div w:id="107287295">
              <w:marLeft w:val="0"/>
              <w:marRight w:val="0"/>
              <w:marTop w:val="0"/>
              <w:marBottom w:val="0"/>
              <w:divBdr>
                <w:top w:val="none" w:sz="0" w:space="0" w:color="auto"/>
                <w:left w:val="none" w:sz="0" w:space="0" w:color="auto"/>
                <w:bottom w:val="none" w:sz="0" w:space="0" w:color="auto"/>
                <w:right w:val="none" w:sz="0" w:space="0" w:color="auto"/>
              </w:divBdr>
            </w:div>
            <w:div w:id="1245991913">
              <w:marLeft w:val="0"/>
              <w:marRight w:val="0"/>
              <w:marTop w:val="0"/>
              <w:marBottom w:val="0"/>
              <w:divBdr>
                <w:top w:val="none" w:sz="0" w:space="0" w:color="auto"/>
                <w:left w:val="none" w:sz="0" w:space="0" w:color="auto"/>
                <w:bottom w:val="none" w:sz="0" w:space="0" w:color="auto"/>
                <w:right w:val="none" w:sz="0" w:space="0" w:color="auto"/>
              </w:divBdr>
            </w:div>
            <w:div w:id="804737325">
              <w:marLeft w:val="0"/>
              <w:marRight w:val="0"/>
              <w:marTop w:val="0"/>
              <w:marBottom w:val="0"/>
              <w:divBdr>
                <w:top w:val="none" w:sz="0" w:space="0" w:color="auto"/>
                <w:left w:val="none" w:sz="0" w:space="0" w:color="auto"/>
                <w:bottom w:val="none" w:sz="0" w:space="0" w:color="auto"/>
                <w:right w:val="none" w:sz="0" w:space="0" w:color="auto"/>
              </w:divBdr>
            </w:div>
            <w:div w:id="1530028262">
              <w:marLeft w:val="0"/>
              <w:marRight w:val="0"/>
              <w:marTop w:val="0"/>
              <w:marBottom w:val="0"/>
              <w:divBdr>
                <w:top w:val="none" w:sz="0" w:space="0" w:color="auto"/>
                <w:left w:val="none" w:sz="0" w:space="0" w:color="auto"/>
                <w:bottom w:val="none" w:sz="0" w:space="0" w:color="auto"/>
                <w:right w:val="none" w:sz="0" w:space="0" w:color="auto"/>
              </w:divBdr>
            </w:div>
            <w:div w:id="170074765">
              <w:marLeft w:val="0"/>
              <w:marRight w:val="0"/>
              <w:marTop w:val="0"/>
              <w:marBottom w:val="0"/>
              <w:divBdr>
                <w:top w:val="none" w:sz="0" w:space="0" w:color="auto"/>
                <w:left w:val="none" w:sz="0" w:space="0" w:color="auto"/>
                <w:bottom w:val="none" w:sz="0" w:space="0" w:color="auto"/>
                <w:right w:val="none" w:sz="0" w:space="0" w:color="auto"/>
              </w:divBdr>
            </w:div>
            <w:div w:id="355734902">
              <w:marLeft w:val="0"/>
              <w:marRight w:val="0"/>
              <w:marTop w:val="0"/>
              <w:marBottom w:val="0"/>
              <w:divBdr>
                <w:top w:val="none" w:sz="0" w:space="0" w:color="auto"/>
                <w:left w:val="none" w:sz="0" w:space="0" w:color="auto"/>
                <w:bottom w:val="none" w:sz="0" w:space="0" w:color="auto"/>
                <w:right w:val="none" w:sz="0" w:space="0" w:color="auto"/>
              </w:divBdr>
            </w:div>
            <w:div w:id="18788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949891">
      <w:bodyDiv w:val="1"/>
      <w:marLeft w:val="0"/>
      <w:marRight w:val="0"/>
      <w:marTop w:val="0"/>
      <w:marBottom w:val="0"/>
      <w:divBdr>
        <w:top w:val="none" w:sz="0" w:space="0" w:color="auto"/>
        <w:left w:val="none" w:sz="0" w:space="0" w:color="auto"/>
        <w:bottom w:val="none" w:sz="0" w:space="0" w:color="auto"/>
        <w:right w:val="none" w:sz="0" w:space="0" w:color="auto"/>
      </w:divBdr>
    </w:div>
    <w:div w:id="549150530">
      <w:bodyDiv w:val="1"/>
      <w:marLeft w:val="0"/>
      <w:marRight w:val="0"/>
      <w:marTop w:val="0"/>
      <w:marBottom w:val="0"/>
      <w:divBdr>
        <w:top w:val="none" w:sz="0" w:space="0" w:color="auto"/>
        <w:left w:val="none" w:sz="0" w:space="0" w:color="auto"/>
        <w:bottom w:val="none" w:sz="0" w:space="0" w:color="auto"/>
        <w:right w:val="none" w:sz="0" w:space="0" w:color="auto"/>
      </w:divBdr>
    </w:div>
    <w:div w:id="888611513">
      <w:bodyDiv w:val="1"/>
      <w:marLeft w:val="0"/>
      <w:marRight w:val="0"/>
      <w:marTop w:val="0"/>
      <w:marBottom w:val="0"/>
      <w:divBdr>
        <w:top w:val="none" w:sz="0" w:space="0" w:color="auto"/>
        <w:left w:val="none" w:sz="0" w:space="0" w:color="auto"/>
        <w:bottom w:val="none" w:sz="0" w:space="0" w:color="auto"/>
        <w:right w:val="none" w:sz="0" w:space="0" w:color="auto"/>
      </w:divBdr>
      <w:divsChild>
        <w:div w:id="167332370">
          <w:marLeft w:val="0"/>
          <w:marRight w:val="0"/>
          <w:marTop w:val="0"/>
          <w:marBottom w:val="0"/>
          <w:divBdr>
            <w:top w:val="none" w:sz="0" w:space="0" w:color="auto"/>
            <w:left w:val="none" w:sz="0" w:space="0" w:color="auto"/>
            <w:bottom w:val="none" w:sz="0" w:space="0" w:color="auto"/>
            <w:right w:val="none" w:sz="0" w:space="0" w:color="auto"/>
          </w:divBdr>
          <w:divsChild>
            <w:div w:id="85198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816101">
      <w:bodyDiv w:val="1"/>
      <w:marLeft w:val="0"/>
      <w:marRight w:val="0"/>
      <w:marTop w:val="0"/>
      <w:marBottom w:val="0"/>
      <w:divBdr>
        <w:top w:val="none" w:sz="0" w:space="0" w:color="auto"/>
        <w:left w:val="none" w:sz="0" w:space="0" w:color="auto"/>
        <w:bottom w:val="none" w:sz="0" w:space="0" w:color="auto"/>
        <w:right w:val="none" w:sz="0" w:space="0" w:color="auto"/>
      </w:divBdr>
    </w:div>
    <w:div w:id="1259948721">
      <w:bodyDiv w:val="1"/>
      <w:marLeft w:val="0"/>
      <w:marRight w:val="0"/>
      <w:marTop w:val="0"/>
      <w:marBottom w:val="0"/>
      <w:divBdr>
        <w:top w:val="none" w:sz="0" w:space="0" w:color="auto"/>
        <w:left w:val="none" w:sz="0" w:space="0" w:color="auto"/>
        <w:bottom w:val="none" w:sz="0" w:space="0" w:color="auto"/>
        <w:right w:val="none" w:sz="0" w:space="0" w:color="auto"/>
      </w:divBdr>
      <w:divsChild>
        <w:div w:id="122507553">
          <w:marLeft w:val="0"/>
          <w:marRight w:val="0"/>
          <w:marTop w:val="0"/>
          <w:marBottom w:val="0"/>
          <w:divBdr>
            <w:top w:val="none" w:sz="0" w:space="0" w:color="auto"/>
            <w:left w:val="none" w:sz="0" w:space="0" w:color="auto"/>
            <w:bottom w:val="none" w:sz="0" w:space="0" w:color="auto"/>
            <w:right w:val="none" w:sz="0" w:space="0" w:color="auto"/>
          </w:divBdr>
          <w:divsChild>
            <w:div w:id="251814802">
              <w:marLeft w:val="0"/>
              <w:marRight w:val="0"/>
              <w:marTop w:val="0"/>
              <w:marBottom w:val="300"/>
              <w:divBdr>
                <w:top w:val="none" w:sz="0" w:space="0" w:color="auto"/>
                <w:left w:val="none" w:sz="0" w:space="0" w:color="auto"/>
                <w:bottom w:val="none" w:sz="0" w:space="0" w:color="auto"/>
                <w:right w:val="none" w:sz="0" w:space="0" w:color="auto"/>
              </w:divBdr>
              <w:divsChild>
                <w:div w:id="1762337097">
                  <w:marLeft w:val="0"/>
                  <w:marRight w:val="0"/>
                  <w:marTop w:val="0"/>
                  <w:marBottom w:val="0"/>
                  <w:divBdr>
                    <w:top w:val="none" w:sz="0" w:space="0" w:color="auto"/>
                    <w:left w:val="none" w:sz="0" w:space="0" w:color="auto"/>
                    <w:bottom w:val="none" w:sz="0" w:space="0" w:color="auto"/>
                    <w:right w:val="none" w:sz="0" w:space="0" w:color="auto"/>
                  </w:divBdr>
                  <w:divsChild>
                    <w:div w:id="122213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504786">
          <w:marLeft w:val="0"/>
          <w:marRight w:val="0"/>
          <w:marTop w:val="0"/>
          <w:marBottom w:val="0"/>
          <w:divBdr>
            <w:top w:val="none" w:sz="0" w:space="0" w:color="auto"/>
            <w:left w:val="none" w:sz="0" w:space="0" w:color="auto"/>
            <w:bottom w:val="none" w:sz="0" w:space="0" w:color="auto"/>
            <w:right w:val="none" w:sz="0" w:space="0" w:color="auto"/>
          </w:divBdr>
          <w:divsChild>
            <w:div w:id="458189595">
              <w:marLeft w:val="0"/>
              <w:marRight w:val="0"/>
              <w:marTop w:val="0"/>
              <w:marBottom w:val="300"/>
              <w:divBdr>
                <w:top w:val="none" w:sz="0" w:space="0" w:color="auto"/>
                <w:left w:val="none" w:sz="0" w:space="0" w:color="auto"/>
                <w:bottom w:val="none" w:sz="0" w:space="0" w:color="auto"/>
                <w:right w:val="none" w:sz="0" w:space="0" w:color="auto"/>
              </w:divBdr>
              <w:divsChild>
                <w:div w:id="2019185650">
                  <w:marLeft w:val="0"/>
                  <w:marRight w:val="0"/>
                  <w:marTop w:val="0"/>
                  <w:marBottom w:val="0"/>
                  <w:divBdr>
                    <w:top w:val="none" w:sz="0" w:space="0" w:color="auto"/>
                    <w:left w:val="none" w:sz="0" w:space="0" w:color="auto"/>
                    <w:bottom w:val="none" w:sz="0" w:space="0" w:color="auto"/>
                    <w:right w:val="none" w:sz="0" w:space="0" w:color="auto"/>
                  </w:divBdr>
                  <w:divsChild>
                    <w:div w:id="1359351749">
                      <w:marLeft w:val="0"/>
                      <w:marRight w:val="0"/>
                      <w:marTop w:val="0"/>
                      <w:marBottom w:val="0"/>
                      <w:divBdr>
                        <w:top w:val="none" w:sz="0" w:space="0" w:color="auto"/>
                        <w:left w:val="none" w:sz="0" w:space="0" w:color="auto"/>
                        <w:bottom w:val="none" w:sz="0" w:space="0" w:color="auto"/>
                        <w:right w:val="none" w:sz="0" w:space="0" w:color="auto"/>
                      </w:divBdr>
                      <w:divsChild>
                        <w:div w:id="1270967255">
                          <w:marLeft w:val="0"/>
                          <w:marRight w:val="0"/>
                          <w:marTop w:val="0"/>
                          <w:marBottom w:val="0"/>
                          <w:divBdr>
                            <w:top w:val="none" w:sz="0" w:space="0" w:color="auto"/>
                            <w:left w:val="none" w:sz="0" w:space="0" w:color="auto"/>
                            <w:bottom w:val="none" w:sz="0" w:space="0" w:color="auto"/>
                            <w:right w:val="none" w:sz="0" w:space="0" w:color="auto"/>
                          </w:divBdr>
                          <w:divsChild>
                            <w:div w:id="331686396">
                              <w:marLeft w:val="0"/>
                              <w:marRight w:val="0"/>
                              <w:marTop w:val="0"/>
                              <w:marBottom w:val="0"/>
                              <w:divBdr>
                                <w:top w:val="none" w:sz="0" w:space="0" w:color="auto"/>
                                <w:left w:val="none" w:sz="0" w:space="0" w:color="auto"/>
                                <w:bottom w:val="none" w:sz="0" w:space="0" w:color="auto"/>
                                <w:right w:val="none" w:sz="0" w:space="0" w:color="auto"/>
                              </w:divBdr>
                              <w:divsChild>
                                <w:div w:id="1143080060">
                                  <w:marLeft w:val="0"/>
                                  <w:marRight w:val="0"/>
                                  <w:marTop w:val="0"/>
                                  <w:marBottom w:val="0"/>
                                  <w:divBdr>
                                    <w:top w:val="none" w:sz="0" w:space="0" w:color="auto"/>
                                    <w:left w:val="none" w:sz="0" w:space="0" w:color="auto"/>
                                    <w:bottom w:val="none" w:sz="0" w:space="0" w:color="auto"/>
                                    <w:right w:val="none" w:sz="0" w:space="0" w:color="auto"/>
                                  </w:divBdr>
                                  <w:divsChild>
                                    <w:div w:id="652217350">
                                      <w:marLeft w:val="0"/>
                                      <w:marRight w:val="0"/>
                                      <w:marTop w:val="0"/>
                                      <w:marBottom w:val="0"/>
                                      <w:divBdr>
                                        <w:top w:val="none" w:sz="0" w:space="0" w:color="auto"/>
                                        <w:left w:val="none" w:sz="0" w:space="0" w:color="auto"/>
                                        <w:bottom w:val="none" w:sz="0" w:space="0" w:color="auto"/>
                                        <w:right w:val="none" w:sz="0" w:space="0" w:color="auto"/>
                                      </w:divBdr>
                                      <w:divsChild>
                                        <w:div w:id="10828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7483425">
          <w:marLeft w:val="-225"/>
          <w:marRight w:val="-225"/>
          <w:marTop w:val="0"/>
          <w:marBottom w:val="0"/>
          <w:divBdr>
            <w:top w:val="none" w:sz="0" w:space="0" w:color="auto"/>
            <w:left w:val="none" w:sz="0" w:space="0" w:color="auto"/>
            <w:bottom w:val="none" w:sz="0" w:space="0" w:color="auto"/>
            <w:right w:val="none" w:sz="0" w:space="0" w:color="auto"/>
          </w:divBdr>
          <w:divsChild>
            <w:div w:id="1279601389">
              <w:marLeft w:val="0"/>
              <w:marRight w:val="0"/>
              <w:marTop w:val="0"/>
              <w:marBottom w:val="0"/>
              <w:divBdr>
                <w:top w:val="none" w:sz="0" w:space="0" w:color="auto"/>
                <w:left w:val="none" w:sz="0" w:space="0" w:color="auto"/>
                <w:bottom w:val="none" w:sz="0" w:space="0" w:color="auto"/>
                <w:right w:val="none" w:sz="0" w:space="0" w:color="auto"/>
              </w:divBdr>
              <w:divsChild>
                <w:div w:id="1616517450">
                  <w:marLeft w:val="0"/>
                  <w:marRight w:val="0"/>
                  <w:marTop w:val="0"/>
                  <w:marBottom w:val="300"/>
                  <w:divBdr>
                    <w:top w:val="none" w:sz="0" w:space="0" w:color="auto"/>
                    <w:left w:val="none" w:sz="0" w:space="0" w:color="auto"/>
                    <w:bottom w:val="none" w:sz="0" w:space="0" w:color="auto"/>
                    <w:right w:val="none" w:sz="0" w:space="0" w:color="auto"/>
                  </w:divBdr>
                  <w:divsChild>
                    <w:div w:id="747461074">
                      <w:marLeft w:val="0"/>
                      <w:marRight w:val="0"/>
                      <w:marTop w:val="0"/>
                      <w:marBottom w:val="0"/>
                      <w:divBdr>
                        <w:top w:val="none" w:sz="0" w:space="0" w:color="auto"/>
                        <w:left w:val="none" w:sz="0" w:space="0" w:color="auto"/>
                        <w:bottom w:val="none" w:sz="0" w:space="0" w:color="auto"/>
                        <w:right w:val="none" w:sz="0" w:space="0" w:color="auto"/>
                      </w:divBdr>
                      <w:divsChild>
                        <w:div w:id="181695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9791089">
      <w:bodyDiv w:val="1"/>
      <w:marLeft w:val="0"/>
      <w:marRight w:val="0"/>
      <w:marTop w:val="0"/>
      <w:marBottom w:val="0"/>
      <w:divBdr>
        <w:top w:val="none" w:sz="0" w:space="0" w:color="auto"/>
        <w:left w:val="none" w:sz="0" w:space="0" w:color="auto"/>
        <w:bottom w:val="none" w:sz="0" w:space="0" w:color="auto"/>
        <w:right w:val="none" w:sz="0" w:space="0" w:color="auto"/>
      </w:divBdr>
    </w:div>
    <w:div w:id="1760786456">
      <w:bodyDiv w:val="1"/>
      <w:marLeft w:val="0"/>
      <w:marRight w:val="0"/>
      <w:marTop w:val="0"/>
      <w:marBottom w:val="0"/>
      <w:divBdr>
        <w:top w:val="none" w:sz="0" w:space="0" w:color="auto"/>
        <w:left w:val="none" w:sz="0" w:space="0" w:color="auto"/>
        <w:bottom w:val="none" w:sz="0" w:space="0" w:color="auto"/>
        <w:right w:val="none" w:sz="0" w:space="0" w:color="auto"/>
      </w:divBdr>
      <w:divsChild>
        <w:div w:id="1043558352">
          <w:marLeft w:val="0"/>
          <w:marRight w:val="0"/>
          <w:marTop w:val="0"/>
          <w:marBottom w:val="0"/>
          <w:divBdr>
            <w:top w:val="none" w:sz="0" w:space="0" w:color="auto"/>
            <w:left w:val="none" w:sz="0" w:space="0" w:color="auto"/>
            <w:bottom w:val="none" w:sz="0" w:space="0" w:color="auto"/>
            <w:right w:val="none" w:sz="0" w:space="0" w:color="auto"/>
          </w:divBdr>
        </w:div>
        <w:div w:id="463961242">
          <w:marLeft w:val="0"/>
          <w:marRight w:val="0"/>
          <w:marTop w:val="0"/>
          <w:marBottom w:val="0"/>
          <w:divBdr>
            <w:top w:val="none" w:sz="0" w:space="0" w:color="auto"/>
            <w:left w:val="none" w:sz="0" w:space="0" w:color="auto"/>
            <w:bottom w:val="none" w:sz="0" w:space="0" w:color="auto"/>
            <w:right w:val="none" w:sz="0" w:space="0" w:color="auto"/>
          </w:divBdr>
        </w:div>
        <w:div w:id="979267539">
          <w:marLeft w:val="0"/>
          <w:marRight w:val="0"/>
          <w:marTop w:val="0"/>
          <w:marBottom w:val="0"/>
          <w:divBdr>
            <w:top w:val="none" w:sz="0" w:space="0" w:color="auto"/>
            <w:left w:val="none" w:sz="0" w:space="0" w:color="auto"/>
            <w:bottom w:val="none" w:sz="0" w:space="0" w:color="auto"/>
            <w:right w:val="none" w:sz="0" w:space="0" w:color="auto"/>
          </w:divBdr>
        </w:div>
        <w:div w:id="287778221">
          <w:marLeft w:val="0"/>
          <w:marRight w:val="0"/>
          <w:marTop w:val="0"/>
          <w:marBottom w:val="0"/>
          <w:divBdr>
            <w:top w:val="none" w:sz="0" w:space="0" w:color="auto"/>
            <w:left w:val="none" w:sz="0" w:space="0" w:color="auto"/>
            <w:bottom w:val="none" w:sz="0" w:space="0" w:color="auto"/>
            <w:right w:val="none" w:sz="0" w:space="0" w:color="auto"/>
          </w:divBdr>
        </w:div>
      </w:divsChild>
    </w:div>
    <w:div w:id="1847985570">
      <w:bodyDiv w:val="1"/>
      <w:marLeft w:val="0"/>
      <w:marRight w:val="0"/>
      <w:marTop w:val="0"/>
      <w:marBottom w:val="0"/>
      <w:divBdr>
        <w:top w:val="none" w:sz="0" w:space="0" w:color="auto"/>
        <w:left w:val="none" w:sz="0" w:space="0" w:color="auto"/>
        <w:bottom w:val="none" w:sz="0" w:space="0" w:color="auto"/>
        <w:right w:val="none" w:sz="0" w:space="0" w:color="auto"/>
      </w:divBdr>
    </w:div>
    <w:div w:id="1864856279">
      <w:bodyDiv w:val="1"/>
      <w:marLeft w:val="0"/>
      <w:marRight w:val="0"/>
      <w:marTop w:val="0"/>
      <w:marBottom w:val="0"/>
      <w:divBdr>
        <w:top w:val="none" w:sz="0" w:space="0" w:color="auto"/>
        <w:left w:val="none" w:sz="0" w:space="0" w:color="auto"/>
        <w:bottom w:val="none" w:sz="0" w:space="0" w:color="auto"/>
        <w:right w:val="none" w:sz="0" w:space="0" w:color="auto"/>
      </w:divBdr>
    </w:div>
    <w:div w:id="1978098332">
      <w:bodyDiv w:val="1"/>
      <w:marLeft w:val="0"/>
      <w:marRight w:val="0"/>
      <w:marTop w:val="0"/>
      <w:marBottom w:val="0"/>
      <w:divBdr>
        <w:top w:val="none" w:sz="0" w:space="0" w:color="auto"/>
        <w:left w:val="none" w:sz="0" w:space="0" w:color="auto"/>
        <w:bottom w:val="none" w:sz="0" w:space="0" w:color="auto"/>
        <w:right w:val="none" w:sz="0" w:space="0" w:color="auto"/>
      </w:divBdr>
    </w:div>
    <w:div w:id="2085880370">
      <w:bodyDiv w:val="1"/>
      <w:marLeft w:val="0"/>
      <w:marRight w:val="0"/>
      <w:marTop w:val="0"/>
      <w:marBottom w:val="0"/>
      <w:divBdr>
        <w:top w:val="none" w:sz="0" w:space="0" w:color="auto"/>
        <w:left w:val="none" w:sz="0" w:space="0" w:color="auto"/>
        <w:bottom w:val="none" w:sz="0" w:space="0" w:color="auto"/>
        <w:right w:val="none" w:sz="0" w:space="0" w:color="auto"/>
      </w:divBdr>
    </w:div>
    <w:div w:id="209316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ekumene.a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sabella.bruckner@dioezese-linz.a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oezese-linz.at/oekumen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dioezese-linz.at/institution/9008/wort/database/5609.html" TargetMode="External"/><Relationship Id="rId4" Type="http://schemas.openxmlformats.org/officeDocument/2006/relationships/settings" Target="settings.xml"/><Relationship Id="rId9" Type="http://schemas.openxmlformats.org/officeDocument/2006/relationships/hyperlink" Target="https://www.oekumene-ack.de/themen/geistliche-oekumene/gebetswoche/2022/"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B12950-9D26-4337-B7BF-570645A06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1621</Words>
  <Characters>10515</Characters>
  <Application>Microsoft Office Word</Application>
  <DocSecurity>0</DocSecurity>
  <Lines>156</Lines>
  <Paragraphs>27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12109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9</cp:revision>
  <cp:lastPrinted>2004-05-05T08:27:00Z</cp:lastPrinted>
  <dcterms:created xsi:type="dcterms:W3CDTF">2022-01-18T06:56:00Z</dcterms:created>
  <dcterms:modified xsi:type="dcterms:W3CDTF">2022-01-18T08:35:00Z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