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3A242F">
        <w:rPr>
          <w:rFonts w:cs="Arial"/>
          <w:szCs w:val="22"/>
        </w:rPr>
        <w:t>12</w:t>
      </w:r>
      <w:r w:rsidR="0012409C" w:rsidRPr="00090835">
        <w:rPr>
          <w:rFonts w:cs="Arial"/>
          <w:szCs w:val="22"/>
        </w:rPr>
        <w:t xml:space="preserve"> </w:t>
      </w:r>
      <w:r w:rsidR="00803F88" w:rsidRPr="00090835">
        <w:rPr>
          <w:rFonts w:cs="Arial"/>
          <w:szCs w:val="22"/>
        </w:rPr>
        <w:t xml:space="preserve">/ </w:t>
      </w:r>
      <w:r w:rsidR="003A242F">
        <w:rPr>
          <w:rFonts w:cs="Arial"/>
          <w:szCs w:val="22"/>
        </w:rPr>
        <w:t>15.</w:t>
      </w:r>
      <w:r w:rsidR="008A71F1">
        <w:rPr>
          <w:rFonts w:cs="Arial"/>
          <w:szCs w:val="22"/>
        </w:rPr>
        <w:t xml:space="preserve"> </w:t>
      </w:r>
      <w:r w:rsidR="003A242F">
        <w:rPr>
          <w:rFonts w:cs="Arial"/>
          <w:szCs w:val="22"/>
        </w:rPr>
        <w:t>Februar</w:t>
      </w:r>
      <w:r w:rsidR="008A71F1">
        <w:rPr>
          <w:rFonts w:cs="Arial"/>
          <w:szCs w:val="22"/>
        </w:rPr>
        <w:t xml:space="preserve"> 2021</w:t>
      </w:r>
    </w:p>
    <w:p w:rsidR="00461211" w:rsidRDefault="00461211" w:rsidP="00461211">
      <w:pPr>
        <w:rPr>
          <w:rFonts w:cs="Arial"/>
          <w:szCs w:val="22"/>
        </w:rPr>
      </w:pPr>
    </w:p>
    <w:p w:rsidR="00E00949" w:rsidRDefault="00E00949" w:rsidP="00461211">
      <w:pPr>
        <w:rPr>
          <w:rFonts w:cs="Arial"/>
          <w:szCs w:val="22"/>
        </w:rPr>
      </w:pPr>
    </w:p>
    <w:p w:rsidR="00C37381" w:rsidRDefault="00C37381" w:rsidP="00461211">
      <w:pPr>
        <w:rPr>
          <w:rFonts w:cs="Arial"/>
          <w:szCs w:val="22"/>
        </w:rPr>
      </w:pPr>
    </w:p>
    <w:p w:rsidR="00F048E9" w:rsidRPr="00A6508E" w:rsidRDefault="006E7F43" w:rsidP="00F048E9">
      <w:pPr>
        <w:rPr>
          <w:rFonts w:cs="Arial"/>
          <w:b/>
          <w:sz w:val="28"/>
          <w:szCs w:val="28"/>
          <w:u w:val="single"/>
        </w:rPr>
      </w:pPr>
      <w:r>
        <w:rPr>
          <w:rFonts w:cs="Arial"/>
          <w:b/>
          <w:sz w:val="28"/>
          <w:szCs w:val="28"/>
          <w:u w:val="single"/>
        </w:rPr>
        <w:t xml:space="preserve">Propst </w:t>
      </w:r>
      <w:proofErr w:type="spellStart"/>
      <w:r>
        <w:rPr>
          <w:rFonts w:cs="Arial"/>
          <w:b/>
          <w:sz w:val="28"/>
          <w:szCs w:val="28"/>
          <w:u w:val="single"/>
        </w:rPr>
        <w:t>emeritus</w:t>
      </w:r>
      <w:proofErr w:type="spellEnd"/>
      <w:r>
        <w:rPr>
          <w:rFonts w:cs="Arial"/>
          <w:b/>
          <w:sz w:val="28"/>
          <w:szCs w:val="28"/>
          <w:u w:val="single"/>
        </w:rPr>
        <w:t xml:space="preserve"> Prälat Wilhelm Neuwirth</w:t>
      </w:r>
      <w:r w:rsidR="001D0F50">
        <w:rPr>
          <w:rFonts w:cs="Arial"/>
          <w:b/>
          <w:sz w:val="28"/>
          <w:szCs w:val="28"/>
          <w:u w:val="single"/>
        </w:rPr>
        <w:t xml:space="preserve"> </w:t>
      </w:r>
      <w:proofErr w:type="spellStart"/>
      <w:r w:rsidR="000134C2">
        <w:rPr>
          <w:rFonts w:cs="Arial"/>
          <w:b/>
          <w:sz w:val="28"/>
          <w:szCs w:val="28"/>
          <w:u w:val="single"/>
        </w:rPr>
        <w:t>CanReg</w:t>
      </w:r>
      <w:proofErr w:type="spellEnd"/>
      <w:r w:rsidR="000134C2">
        <w:rPr>
          <w:rFonts w:cs="Arial"/>
          <w:b/>
          <w:sz w:val="28"/>
          <w:szCs w:val="28"/>
          <w:u w:val="single"/>
        </w:rPr>
        <w:t xml:space="preserve"> </w:t>
      </w:r>
      <w:r w:rsidR="0040207A" w:rsidRPr="00A6508E">
        <w:rPr>
          <w:rFonts w:cs="Arial"/>
          <w:b/>
          <w:sz w:val="28"/>
          <w:szCs w:val="28"/>
          <w:u w:val="single"/>
        </w:rPr>
        <w:t>verstorben</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426834" w:rsidRDefault="00426834" w:rsidP="00426834">
      <w:pPr>
        <w:pStyle w:val="Standard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w:t>
      </w:r>
    </w:p>
    <w:p w:rsidR="008A71F1" w:rsidRPr="008A71F1" w:rsidRDefault="006E7F43" w:rsidP="008A71F1">
      <w:pPr>
        <w:rPr>
          <w:rFonts w:cs="Arial"/>
          <w:szCs w:val="22"/>
        </w:rPr>
      </w:pPr>
      <w:proofErr w:type="spellStart"/>
      <w:r>
        <w:rPr>
          <w:rFonts w:cs="Arial"/>
          <w:b/>
          <w:szCs w:val="22"/>
        </w:rPr>
        <w:t>Kommerzialrat</w:t>
      </w:r>
      <w:proofErr w:type="spellEnd"/>
      <w:r>
        <w:rPr>
          <w:rFonts w:cs="Arial"/>
          <w:b/>
          <w:szCs w:val="22"/>
        </w:rPr>
        <w:t xml:space="preserve"> Prälat Wilhelm Neuwirth</w:t>
      </w:r>
      <w:r w:rsidR="008A71F1" w:rsidRPr="008A71F1">
        <w:rPr>
          <w:rFonts w:cs="Arial"/>
          <w:b/>
          <w:szCs w:val="22"/>
        </w:rPr>
        <w:t xml:space="preserve">, </w:t>
      </w:r>
      <w:r>
        <w:rPr>
          <w:rFonts w:cs="Arial"/>
          <w:b/>
          <w:szCs w:val="22"/>
        </w:rPr>
        <w:t>emeritierter Propst des Augustiner Chorherrenstiftes Sankt Florian und emeritierter Generalabt</w:t>
      </w:r>
      <w:r w:rsidR="008205A8">
        <w:rPr>
          <w:rFonts w:cs="Arial"/>
          <w:b/>
          <w:szCs w:val="22"/>
        </w:rPr>
        <w:t>, ist am Samstag, 13. Februar 2021</w:t>
      </w:r>
      <w:r w:rsidR="003A006D">
        <w:rPr>
          <w:rFonts w:cs="Arial"/>
          <w:b/>
          <w:szCs w:val="22"/>
        </w:rPr>
        <w:t xml:space="preserve">, </w:t>
      </w:r>
      <w:r w:rsidR="000134C2">
        <w:rPr>
          <w:rFonts w:cs="Arial"/>
          <w:b/>
          <w:szCs w:val="22"/>
        </w:rPr>
        <w:t xml:space="preserve">im 80. Lebensjahr </w:t>
      </w:r>
      <w:r w:rsidR="003A006D">
        <w:rPr>
          <w:rFonts w:cs="Arial"/>
          <w:b/>
          <w:szCs w:val="22"/>
        </w:rPr>
        <w:t xml:space="preserve">im Ordensklinikum Linz </w:t>
      </w:r>
      <w:proofErr w:type="spellStart"/>
      <w:r w:rsidR="003A006D">
        <w:rPr>
          <w:rFonts w:cs="Arial"/>
          <w:b/>
          <w:szCs w:val="22"/>
        </w:rPr>
        <w:t>Elisabethinen</w:t>
      </w:r>
      <w:proofErr w:type="spellEnd"/>
      <w:r w:rsidR="008205A8">
        <w:rPr>
          <w:rFonts w:cs="Arial"/>
          <w:b/>
          <w:szCs w:val="22"/>
        </w:rPr>
        <w:t xml:space="preserve"> verstorben.</w:t>
      </w:r>
      <w:bookmarkStart w:id="0" w:name="_GoBack"/>
      <w:bookmarkEnd w:id="0"/>
    </w:p>
    <w:p w:rsidR="008A71F1" w:rsidRPr="008205A8" w:rsidRDefault="008A71F1" w:rsidP="008A71F1">
      <w:pPr>
        <w:rPr>
          <w:rFonts w:cs="Arial"/>
          <w:szCs w:val="22"/>
        </w:rPr>
      </w:pPr>
    </w:p>
    <w:p w:rsidR="008205A8" w:rsidRPr="008205A8" w:rsidRDefault="008205A8" w:rsidP="008205A8">
      <w:pPr>
        <w:rPr>
          <w:szCs w:val="22"/>
        </w:rPr>
      </w:pPr>
      <w:r w:rsidRPr="008205A8">
        <w:rPr>
          <w:szCs w:val="22"/>
        </w:rPr>
        <w:t xml:space="preserve">Wilhelm Neuwirth wurde am 12. März 1941 in Linz geboren, Enns jedoch war seine Heimat. Die historische Stätte des Martyriums des heiligen Florians hat ihn geprägt. Nach abgelegter Matura in </w:t>
      </w:r>
      <w:proofErr w:type="spellStart"/>
      <w:r w:rsidRPr="008205A8">
        <w:rPr>
          <w:szCs w:val="22"/>
        </w:rPr>
        <w:t>Wilhering</w:t>
      </w:r>
      <w:proofErr w:type="spellEnd"/>
      <w:r w:rsidRPr="008205A8">
        <w:rPr>
          <w:szCs w:val="22"/>
        </w:rPr>
        <w:t xml:space="preserve"> trat er im Jahr 1960 im Stift St.</w:t>
      </w:r>
      <w:r w:rsidR="00B17A80">
        <w:rPr>
          <w:szCs w:val="22"/>
        </w:rPr>
        <w:t xml:space="preserve"> </w:t>
      </w:r>
      <w:r w:rsidRPr="008205A8">
        <w:rPr>
          <w:szCs w:val="22"/>
        </w:rPr>
        <w:t xml:space="preserve">Florian zusammen mit 6 Kandidaten ein. Das Theologiestudium absolvierte er in Salzburg und in der Hauslehranstalt des Stiftes. Am Festtag des Heiligen Florian, am 4. Mai 1966 wurde er zum Priester geweiht. Nach </w:t>
      </w:r>
      <w:proofErr w:type="spellStart"/>
      <w:r w:rsidRPr="008205A8">
        <w:rPr>
          <w:szCs w:val="22"/>
        </w:rPr>
        <w:t>Kaplansposten</w:t>
      </w:r>
      <w:proofErr w:type="spellEnd"/>
      <w:r w:rsidRPr="008205A8">
        <w:rPr>
          <w:szCs w:val="22"/>
        </w:rPr>
        <w:t xml:space="preserve"> in Ried </w:t>
      </w:r>
      <w:proofErr w:type="spellStart"/>
      <w:r w:rsidRPr="008205A8">
        <w:rPr>
          <w:szCs w:val="22"/>
        </w:rPr>
        <w:t>i.d</w:t>
      </w:r>
      <w:proofErr w:type="spellEnd"/>
      <w:r w:rsidRPr="008205A8">
        <w:rPr>
          <w:szCs w:val="22"/>
        </w:rPr>
        <w:t>.</w:t>
      </w:r>
      <w:r w:rsidR="00B17A80">
        <w:rPr>
          <w:szCs w:val="22"/>
        </w:rPr>
        <w:t xml:space="preserve"> </w:t>
      </w:r>
      <w:proofErr w:type="spellStart"/>
      <w:r w:rsidRPr="008205A8">
        <w:rPr>
          <w:szCs w:val="22"/>
        </w:rPr>
        <w:t>Riedmark</w:t>
      </w:r>
      <w:proofErr w:type="spellEnd"/>
      <w:r w:rsidRPr="008205A8">
        <w:rPr>
          <w:szCs w:val="22"/>
        </w:rPr>
        <w:t xml:space="preserve"> und Vöcklabruck wurde er 1972 Pfarr</w:t>
      </w:r>
      <w:r w:rsidR="003A006D">
        <w:rPr>
          <w:szCs w:val="22"/>
        </w:rPr>
        <w:t xml:space="preserve">vikar </w:t>
      </w:r>
      <w:r w:rsidRPr="008205A8">
        <w:rPr>
          <w:szCs w:val="22"/>
        </w:rPr>
        <w:t>in Linz-Kleinmünchen.</w:t>
      </w:r>
    </w:p>
    <w:p w:rsidR="008205A8" w:rsidRDefault="008205A8" w:rsidP="008205A8">
      <w:pPr>
        <w:rPr>
          <w:szCs w:val="22"/>
        </w:rPr>
      </w:pPr>
    </w:p>
    <w:p w:rsidR="008205A8" w:rsidRPr="008205A8" w:rsidRDefault="008205A8" w:rsidP="008205A8">
      <w:pPr>
        <w:rPr>
          <w:b/>
          <w:szCs w:val="22"/>
        </w:rPr>
      </w:pPr>
      <w:r w:rsidRPr="008205A8">
        <w:rPr>
          <w:szCs w:val="22"/>
        </w:rPr>
        <w:t>Nach dem unerwarteten Tod von Propst Dr. Johannes Zauner wurde er von den Mitbrüdern im Jahr 1977 im Alter von 36 Jahren zum 56. Propst des Stiftes St.</w:t>
      </w:r>
      <w:r w:rsidR="00B17A80">
        <w:rPr>
          <w:szCs w:val="22"/>
        </w:rPr>
        <w:t xml:space="preserve"> </w:t>
      </w:r>
      <w:r w:rsidRPr="008205A8">
        <w:rPr>
          <w:szCs w:val="22"/>
        </w:rPr>
        <w:t xml:space="preserve">Florian gewählt. Von 1982 </w:t>
      </w:r>
      <w:r w:rsidR="003A006D">
        <w:rPr>
          <w:szCs w:val="22"/>
        </w:rPr>
        <w:t>bis</w:t>
      </w:r>
      <w:r w:rsidRPr="008205A8">
        <w:rPr>
          <w:szCs w:val="22"/>
        </w:rPr>
        <w:t xml:space="preserve"> 1992 übernahm er den Vorsitz der Konferenz der Männerorden in der Diözese Linz. In diözesanen Diensten hat er mit anderen den Arbeitskreis „Christ und Wirtschaft“ aufgebaut und dort 20 Jahre mitgearbeitet, auch andere Aufgaben in der Diözese Linz begleiteten ihn ein Leben lang. Von der Augustiner Chorherrenkongregation </w:t>
      </w:r>
      <w:r>
        <w:rPr>
          <w:szCs w:val="22"/>
        </w:rPr>
        <w:t xml:space="preserve">Österreich </w:t>
      </w:r>
      <w:r w:rsidRPr="008205A8">
        <w:rPr>
          <w:szCs w:val="22"/>
        </w:rPr>
        <w:t xml:space="preserve">wurde er 1987 zum Generalabt gewählt und hat diesen Dienst bis 2002 ausgeübt. </w:t>
      </w:r>
      <w:r w:rsidRPr="008205A8">
        <w:rPr>
          <w:szCs w:val="22"/>
        </w:rPr>
        <w:br/>
      </w:r>
    </w:p>
    <w:p w:rsidR="008205A8" w:rsidRPr="008205A8" w:rsidRDefault="008205A8" w:rsidP="008205A8">
      <w:pPr>
        <w:rPr>
          <w:b/>
          <w:szCs w:val="22"/>
        </w:rPr>
      </w:pPr>
      <w:r w:rsidRPr="008205A8">
        <w:rPr>
          <w:b/>
          <w:szCs w:val="22"/>
        </w:rPr>
        <w:t>Stift Sankt Florian war Neuwirth immer Auftrag und Freude</w:t>
      </w:r>
    </w:p>
    <w:p w:rsidR="008205A8" w:rsidRDefault="008205A8" w:rsidP="008205A8">
      <w:pPr>
        <w:rPr>
          <w:szCs w:val="22"/>
        </w:rPr>
      </w:pPr>
    </w:p>
    <w:p w:rsidR="008205A8" w:rsidRDefault="008205A8" w:rsidP="008205A8">
      <w:pPr>
        <w:rPr>
          <w:szCs w:val="22"/>
        </w:rPr>
      </w:pPr>
      <w:r w:rsidRPr="008205A8">
        <w:rPr>
          <w:szCs w:val="22"/>
        </w:rPr>
        <w:t xml:space="preserve">Neben den vielen pastoralen und wirtschaftlichen Aufgaben war ihm das Stift mit seiner spirituellen, kulturellen, wirtschaftlichen und überregionalen Bedeutung immer Auftrag und Freude. In den 90er Jahren wurde die Stiftskirche und die große Bruckner-Orgel restauriert, das Sängerknabeninstitut saniert und auf neue Beine gestellt, das ehem. Stiftsspital an die Lebenshilfe übergeben und die Stiftskirche 1999 zur Basilika erhoben. In seine Zeit als Propst fallen auch die großen Landesausstellungen „Welt des Barock“ 1986 und „Vom Ruf zum Nachruf. Anton Bruckner“ 1996. </w:t>
      </w:r>
      <w:r w:rsidRPr="008205A8">
        <w:rPr>
          <w:szCs w:val="22"/>
        </w:rPr>
        <w:br/>
      </w:r>
    </w:p>
    <w:p w:rsidR="003A006D" w:rsidRDefault="003A006D" w:rsidP="008205A8">
      <w:pPr>
        <w:rPr>
          <w:szCs w:val="22"/>
        </w:rPr>
      </w:pPr>
      <w:r w:rsidRPr="003A006D">
        <w:rPr>
          <w:szCs w:val="22"/>
        </w:rPr>
        <w:t xml:space="preserve">Zusätzlich zu seinen tagtäglichen Aufgaben und Anforderungen als Propst von St. Florian und als Generalabt versah er immer auch seelsorgliche Dienste in den </w:t>
      </w:r>
      <w:proofErr w:type="spellStart"/>
      <w:r w:rsidRPr="003A006D">
        <w:rPr>
          <w:szCs w:val="22"/>
        </w:rPr>
        <w:t>Florianer</w:t>
      </w:r>
      <w:proofErr w:type="spellEnd"/>
      <w:r>
        <w:rPr>
          <w:szCs w:val="22"/>
        </w:rPr>
        <w:t xml:space="preserve"> </w:t>
      </w:r>
      <w:proofErr w:type="spellStart"/>
      <w:r w:rsidRPr="003A006D">
        <w:rPr>
          <w:szCs w:val="22"/>
        </w:rPr>
        <w:t>Stiftspfarren</w:t>
      </w:r>
      <w:proofErr w:type="spellEnd"/>
      <w:r w:rsidRPr="003A006D">
        <w:rPr>
          <w:szCs w:val="22"/>
        </w:rPr>
        <w:t xml:space="preserve">, u.a. auch als Pfarrprovisor in </w:t>
      </w:r>
      <w:proofErr w:type="spellStart"/>
      <w:r w:rsidRPr="003A006D">
        <w:rPr>
          <w:szCs w:val="22"/>
        </w:rPr>
        <w:t>Hargelsberg</w:t>
      </w:r>
      <w:proofErr w:type="spellEnd"/>
      <w:r w:rsidRPr="003A006D">
        <w:rPr>
          <w:szCs w:val="22"/>
        </w:rPr>
        <w:t>.</w:t>
      </w:r>
    </w:p>
    <w:p w:rsidR="003A006D" w:rsidRDefault="003A006D" w:rsidP="008205A8">
      <w:pPr>
        <w:rPr>
          <w:szCs w:val="22"/>
        </w:rPr>
      </w:pPr>
    </w:p>
    <w:p w:rsidR="008205A8" w:rsidRDefault="008205A8" w:rsidP="008205A8">
      <w:pPr>
        <w:rPr>
          <w:szCs w:val="22"/>
        </w:rPr>
      </w:pPr>
      <w:r w:rsidRPr="008205A8">
        <w:rPr>
          <w:szCs w:val="22"/>
        </w:rPr>
        <w:t xml:space="preserve">2005 resignierte er als Propst und war seit dieser Zeit als Seelsorger in der Pfarre </w:t>
      </w:r>
      <w:proofErr w:type="spellStart"/>
      <w:r w:rsidRPr="008205A8">
        <w:rPr>
          <w:szCs w:val="22"/>
        </w:rPr>
        <w:t>Ansfelden</w:t>
      </w:r>
      <w:proofErr w:type="spellEnd"/>
      <w:r>
        <w:rPr>
          <w:szCs w:val="22"/>
        </w:rPr>
        <w:t xml:space="preserve"> tätig</w:t>
      </w:r>
      <w:r w:rsidRPr="008205A8">
        <w:rPr>
          <w:szCs w:val="22"/>
        </w:rPr>
        <w:t>. In diese Zeit fällt auch die außerordentliche Sanierung des großen Pfarrhofes dieser Pfarre.</w:t>
      </w:r>
    </w:p>
    <w:p w:rsidR="000A144C" w:rsidRDefault="000A144C" w:rsidP="008205A8">
      <w:pPr>
        <w:rPr>
          <w:szCs w:val="22"/>
        </w:rPr>
      </w:pPr>
    </w:p>
    <w:p w:rsidR="003A006D" w:rsidRDefault="000A144C" w:rsidP="008205A8">
      <w:pPr>
        <w:rPr>
          <w:szCs w:val="22"/>
        </w:rPr>
      </w:pPr>
      <w:r>
        <w:rPr>
          <w:szCs w:val="22"/>
        </w:rPr>
        <w:t>Prälat Neuwirth war Träger des Verdienstzeichens und der Kulturmedaille des Landes Oberösterreich</w:t>
      </w:r>
      <w:r w:rsidR="003A006D">
        <w:rPr>
          <w:szCs w:val="22"/>
        </w:rPr>
        <w:t xml:space="preserve"> und</w:t>
      </w:r>
      <w:r>
        <w:rPr>
          <w:szCs w:val="22"/>
        </w:rPr>
        <w:t xml:space="preserve"> Ehrenbü</w:t>
      </w:r>
      <w:r w:rsidR="003A006D">
        <w:rPr>
          <w:szCs w:val="22"/>
        </w:rPr>
        <w:t>rger von Sankt Florian bei Linz.</w:t>
      </w:r>
    </w:p>
    <w:p w:rsidR="003A006D" w:rsidRDefault="003A006D" w:rsidP="008205A8">
      <w:pPr>
        <w:rPr>
          <w:szCs w:val="22"/>
        </w:rPr>
      </w:pPr>
    </w:p>
    <w:p w:rsidR="008205A8" w:rsidRPr="008205A8" w:rsidRDefault="008205A8" w:rsidP="008205A8">
      <w:pPr>
        <w:rPr>
          <w:szCs w:val="22"/>
        </w:rPr>
      </w:pPr>
      <w:r w:rsidRPr="008205A8">
        <w:rPr>
          <w:szCs w:val="22"/>
        </w:rPr>
        <w:lastRenderedPageBreak/>
        <w:t>In den letzten Wochen nahm seine Erkrankung sehr rasch ernste Züge an. Nach anfänglicher Hoffnung war der Abschied für alle sehr plötzlich und überraschend.</w:t>
      </w:r>
    </w:p>
    <w:p w:rsidR="008205A8" w:rsidRDefault="008205A8" w:rsidP="008205A8">
      <w:pPr>
        <w:rPr>
          <w:szCs w:val="22"/>
        </w:rPr>
      </w:pPr>
    </w:p>
    <w:p w:rsidR="008205A8" w:rsidRDefault="008205A8" w:rsidP="008205A8">
      <w:pPr>
        <w:rPr>
          <w:szCs w:val="22"/>
        </w:rPr>
      </w:pPr>
      <w:r>
        <w:rPr>
          <w:szCs w:val="22"/>
        </w:rPr>
        <w:t>Am Freitag, 19. Februar 2021 wird der Verstorbene von 10 bis 18 Uhr in der Basilika aufgebahrt, dort besteht die Möglichkeit, persönlich von ihm Abschied zu nehmen.</w:t>
      </w:r>
    </w:p>
    <w:p w:rsidR="008205A8" w:rsidRDefault="008205A8" w:rsidP="008205A8">
      <w:pPr>
        <w:rPr>
          <w:szCs w:val="22"/>
        </w:rPr>
      </w:pPr>
    </w:p>
    <w:p w:rsidR="000A144C" w:rsidRDefault="000A144C" w:rsidP="000A144C">
      <w:pPr>
        <w:rPr>
          <w:szCs w:val="22"/>
        </w:rPr>
      </w:pPr>
      <w:r>
        <w:rPr>
          <w:szCs w:val="22"/>
        </w:rPr>
        <w:t xml:space="preserve">Das Begräbnis </w:t>
      </w:r>
      <w:r w:rsidR="00F6568E">
        <w:rPr>
          <w:szCs w:val="22"/>
        </w:rPr>
        <w:t xml:space="preserve">findet </w:t>
      </w:r>
      <w:r>
        <w:rPr>
          <w:szCs w:val="22"/>
        </w:rPr>
        <w:t>am Samstag, 20. Februar</w:t>
      </w:r>
      <w:r w:rsidR="003A006D">
        <w:rPr>
          <w:szCs w:val="22"/>
        </w:rPr>
        <w:t xml:space="preserve"> 2021</w:t>
      </w:r>
      <w:r>
        <w:rPr>
          <w:szCs w:val="22"/>
        </w:rPr>
        <w:t xml:space="preserve"> in der Basilika</w:t>
      </w:r>
      <w:r w:rsidR="00B17A80">
        <w:rPr>
          <w:szCs w:val="22"/>
        </w:rPr>
        <w:t xml:space="preserve"> des Stiftes </w:t>
      </w:r>
      <w:r>
        <w:rPr>
          <w:szCs w:val="22"/>
        </w:rPr>
        <w:t>statt. Den Corona-Bestimmungen folgend bitten die Angehörigen und der Konvent des Stiftes von einer Teilnahme abzusehen.</w:t>
      </w:r>
      <w:r w:rsidR="00F6568E">
        <w:rPr>
          <w:szCs w:val="22"/>
        </w:rPr>
        <w:t xml:space="preserve"> Anschließend erfolgt die Beisetzung am Priesterfriedhof des Stiftes.</w:t>
      </w:r>
    </w:p>
    <w:p w:rsidR="00691FD2" w:rsidRPr="008A71F1" w:rsidRDefault="000A144C" w:rsidP="000A144C">
      <w:pPr>
        <w:rPr>
          <w:rFonts w:cs="Arial"/>
          <w:szCs w:val="22"/>
          <w:highlight w:val="yellow"/>
        </w:rPr>
      </w:pPr>
      <w:r w:rsidRPr="008A71F1">
        <w:rPr>
          <w:rFonts w:cs="Arial"/>
          <w:szCs w:val="22"/>
          <w:highlight w:val="yellow"/>
        </w:rPr>
        <w:t xml:space="preserve"> </w:t>
      </w:r>
    </w:p>
    <w:p w:rsidR="008A71F1" w:rsidRDefault="008A71F1" w:rsidP="00845A27">
      <w:pPr>
        <w:rPr>
          <w:rFonts w:cs="Arial"/>
          <w:b/>
          <w:sz w:val="20"/>
        </w:rPr>
      </w:pPr>
    </w:p>
    <w:p w:rsidR="004D3384" w:rsidRPr="006A257F" w:rsidRDefault="004D3384" w:rsidP="00845A27">
      <w:pPr>
        <w:rPr>
          <w:rFonts w:cs="Arial"/>
          <w:b/>
          <w:sz w:val="20"/>
        </w:rPr>
      </w:pPr>
      <w:r w:rsidRPr="006A257F">
        <w:rPr>
          <w:rFonts w:cs="Arial"/>
          <w:b/>
          <w:sz w:val="20"/>
        </w:rPr>
        <w:t>Foto</w:t>
      </w:r>
      <w:r w:rsidR="001273B9" w:rsidRPr="006A257F">
        <w:rPr>
          <w:rFonts w:cs="Arial"/>
          <w:b/>
          <w:sz w:val="20"/>
        </w:rPr>
        <w:t xml:space="preserve">: </w:t>
      </w:r>
      <w:r w:rsidR="008205A8">
        <w:rPr>
          <w:rFonts w:cs="Arial"/>
          <w:b/>
          <w:sz w:val="20"/>
        </w:rPr>
        <w:t xml:space="preserve">© Stift Sankt Florian </w:t>
      </w:r>
      <w:r w:rsidR="001273B9" w:rsidRPr="006A257F">
        <w:rPr>
          <w:rFonts w:cs="Arial"/>
          <w:b/>
          <w:sz w:val="20"/>
        </w:rPr>
        <w:t>(honorarfrei)</w:t>
      </w:r>
    </w:p>
    <w:p w:rsidR="00F048E9" w:rsidRPr="00B74ACC" w:rsidRDefault="008205A8" w:rsidP="00845A27">
      <w:pPr>
        <w:rPr>
          <w:rFonts w:cs="Arial"/>
          <w:sz w:val="20"/>
        </w:rPr>
      </w:pPr>
      <w:r>
        <w:rPr>
          <w:rFonts w:cs="Arial"/>
          <w:sz w:val="20"/>
        </w:rPr>
        <w:t xml:space="preserve">Propst </w:t>
      </w:r>
      <w:proofErr w:type="spellStart"/>
      <w:r>
        <w:rPr>
          <w:rFonts w:cs="Arial"/>
          <w:sz w:val="20"/>
        </w:rPr>
        <w:t>emeritus</w:t>
      </w:r>
      <w:proofErr w:type="spellEnd"/>
      <w:r>
        <w:rPr>
          <w:rFonts w:cs="Arial"/>
          <w:sz w:val="20"/>
        </w:rPr>
        <w:t xml:space="preserve"> Prälat Wilhelm Neuwirth verstorben</w:t>
      </w:r>
    </w:p>
    <w:sectPr w:rsidR="00F048E9" w:rsidRPr="00B74ACC"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134C2"/>
    <w:rsid w:val="00030A5E"/>
    <w:rsid w:val="00030CCD"/>
    <w:rsid w:val="00033BC1"/>
    <w:rsid w:val="0005577C"/>
    <w:rsid w:val="000603BD"/>
    <w:rsid w:val="000607A5"/>
    <w:rsid w:val="0006488F"/>
    <w:rsid w:val="000835B1"/>
    <w:rsid w:val="00090835"/>
    <w:rsid w:val="00093F35"/>
    <w:rsid w:val="000962E4"/>
    <w:rsid w:val="000A144C"/>
    <w:rsid w:val="000B3CAF"/>
    <w:rsid w:val="000C2839"/>
    <w:rsid w:val="000D17D5"/>
    <w:rsid w:val="000E3A82"/>
    <w:rsid w:val="000E61E3"/>
    <w:rsid w:val="000E683B"/>
    <w:rsid w:val="000F477B"/>
    <w:rsid w:val="001020D2"/>
    <w:rsid w:val="00105101"/>
    <w:rsid w:val="001178F5"/>
    <w:rsid w:val="001206AE"/>
    <w:rsid w:val="0012409C"/>
    <w:rsid w:val="00125C68"/>
    <w:rsid w:val="00126243"/>
    <w:rsid w:val="001273B9"/>
    <w:rsid w:val="00134453"/>
    <w:rsid w:val="00141001"/>
    <w:rsid w:val="00147A2A"/>
    <w:rsid w:val="00152139"/>
    <w:rsid w:val="00161506"/>
    <w:rsid w:val="00164DA2"/>
    <w:rsid w:val="00165E11"/>
    <w:rsid w:val="0016787B"/>
    <w:rsid w:val="001728EE"/>
    <w:rsid w:val="00173F1F"/>
    <w:rsid w:val="001818DF"/>
    <w:rsid w:val="00184645"/>
    <w:rsid w:val="0018480F"/>
    <w:rsid w:val="001876D2"/>
    <w:rsid w:val="001A1253"/>
    <w:rsid w:val="001A2705"/>
    <w:rsid w:val="001B1052"/>
    <w:rsid w:val="001B42F3"/>
    <w:rsid w:val="001B52C4"/>
    <w:rsid w:val="001C2F4A"/>
    <w:rsid w:val="001C5DDA"/>
    <w:rsid w:val="001D0F50"/>
    <w:rsid w:val="001D5E6F"/>
    <w:rsid w:val="001E5F85"/>
    <w:rsid w:val="001F7820"/>
    <w:rsid w:val="002058B6"/>
    <w:rsid w:val="00206524"/>
    <w:rsid w:val="00214CCC"/>
    <w:rsid w:val="00217E6F"/>
    <w:rsid w:val="00220C08"/>
    <w:rsid w:val="00220D77"/>
    <w:rsid w:val="00222F8D"/>
    <w:rsid w:val="00227629"/>
    <w:rsid w:val="002331D5"/>
    <w:rsid w:val="002402FC"/>
    <w:rsid w:val="0024077A"/>
    <w:rsid w:val="0025016A"/>
    <w:rsid w:val="00250240"/>
    <w:rsid w:val="00252020"/>
    <w:rsid w:val="00256F00"/>
    <w:rsid w:val="002628FD"/>
    <w:rsid w:val="00270F68"/>
    <w:rsid w:val="002764FE"/>
    <w:rsid w:val="00284D81"/>
    <w:rsid w:val="0029008B"/>
    <w:rsid w:val="002A1DA3"/>
    <w:rsid w:val="002A708B"/>
    <w:rsid w:val="002B5B6B"/>
    <w:rsid w:val="002B6DE6"/>
    <w:rsid w:val="002C1A81"/>
    <w:rsid w:val="002D574E"/>
    <w:rsid w:val="002E5529"/>
    <w:rsid w:val="002F01DE"/>
    <w:rsid w:val="002F080B"/>
    <w:rsid w:val="002F3647"/>
    <w:rsid w:val="002F3701"/>
    <w:rsid w:val="003267F1"/>
    <w:rsid w:val="00340A7A"/>
    <w:rsid w:val="0034470E"/>
    <w:rsid w:val="003453E7"/>
    <w:rsid w:val="0035157C"/>
    <w:rsid w:val="00366248"/>
    <w:rsid w:val="003726D8"/>
    <w:rsid w:val="00374F0A"/>
    <w:rsid w:val="00382C29"/>
    <w:rsid w:val="003870B1"/>
    <w:rsid w:val="003874A8"/>
    <w:rsid w:val="003874B8"/>
    <w:rsid w:val="00391909"/>
    <w:rsid w:val="003A006D"/>
    <w:rsid w:val="003A242F"/>
    <w:rsid w:val="003A53DF"/>
    <w:rsid w:val="003B102E"/>
    <w:rsid w:val="003B1315"/>
    <w:rsid w:val="003C1070"/>
    <w:rsid w:val="003C518E"/>
    <w:rsid w:val="003D61BB"/>
    <w:rsid w:val="003D628C"/>
    <w:rsid w:val="0040207A"/>
    <w:rsid w:val="00402656"/>
    <w:rsid w:val="00403898"/>
    <w:rsid w:val="00426834"/>
    <w:rsid w:val="00430D75"/>
    <w:rsid w:val="00434F31"/>
    <w:rsid w:val="0043625B"/>
    <w:rsid w:val="00437844"/>
    <w:rsid w:val="00441B43"/>
    <w:rsid w:val="00450332"/>
    <w:rsid w:val="00452803"/>
    <w:rsid w:val="00454F8F"/>
    <w:rsid w:val="00461211"/>
    <w:rsid w:val="00462FE1"/>
    <w:rsid w:val="004633EF"/>
    <w:rsid w:val="00463CC5"/>
    <w:rsid w:val="004671C2"/>
    <w:rsid w:val="00474C17"/>
    <w:rsid w:val="00476FD4"/>
    <w:rsid w:val="004779BB"/>
    <w:rsid w:val="004971BB"/>
    <w:rsid w:val="004A1957"/>
    <w:rsid w:val="004A75F7"/>
    <w:rsid w:val="004B779C"/>
    <w:rsid w:val="004D1D30"/>
    <w:rsid w:val="004D3384"/>
    <w:rsid w:val="004E6F4E"/>
    <w:rsid w:val="004F30A8"/>
    <w:rsid w:val="004F4D23"/>
    <w:rsid w:val="004F70AE"/>
    <w:rsid w:val="00507B4C"/>
    <w:rsid w:val="00516C32"/>
    <w:rsid w:val="00522273"/>
    <w:rsid w:val="00527F0C"/>
    <w:rsid w:val="00537D1F"/>
    <w:rsid w:val="00542BEA"/>
    <w:rsid w:val="005447F9"/>
    <w:rsid w:val="00553F84"/>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15631"/>
    <w:rsid w:val="006229AD"/>
    <w:rsid w:val="00641077"/>
    <w:rsid w:val="00643789"/>
    <w:rsid w:val="00650BC0"/>
    <w:rsid w:val="006647BA"/>
    <w:rsid w:val="006729BD"/>
    <w:rsid w:val="0067643B"/>
    <w:rsid w:val="006859D5"/>
    <w:rsid w:val="00691FD2"/>
    <w:rsid w:val="00694620"/>
    <w:rsid w:val="006A21B6"/>
    <w:rsid w:val="006A257F"/>
    <w:rsid w:val="006A5FA1"/>
    <w:rsid w:val="006A6619"/>
    <w:rsid w:val="006A6DE1"/>
    <w:rsid w:val="006C6FAF"/>
    <w:rsid w:val="006D05D5"/>
    <w:rsid w:val="006E00D4"/>
    <w:rsid w:val="006E7F43"/>
    <w:rsid w:val="006F0DB9"/>
    <w:rsid w:val="006F0E9C"/>
    <w:rsid w:val="006F657F"/>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420C"/>
    <w:rsid w:val="00807C90"/>
    <w:rsid w:val="00810AA3"/>
    <w:rsid w:val="00820467"/>
    <w:rsid w:val="00820490"/>
    <w:rsid w:val="008205A8"/>
    <w:rsid w:val="008249DC"/>
    <w:rsid w:val="00831E6D"/>
    <w:rsid w:val="008355DE"/>
    <w:rsid w:val="00845A27"/>
    <w:rsid w:val="0085181A"/>
    <w:rsid w:val="00851AAC"/>
    <w:rsid w:val="008542AB"/>
    <w:rsid w:val="008575E4"/>
    <w:rsid w:val="00862714"/>
    <w:rsid w:val="0086439C"/>
    <w:rsid w:val="00874ECE"/>
    <w:rsid w:val="008860AD"/>
    <w:rsid w:val="008917DA"/>
    <w:rsid w:val="008A5750"/>
    <w:rsid w:val="008A71F1"/>
    <w:rsid w:val="008B3302"/>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2A3A"/>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103C"/>
    <w:rsid w:val="00A33B6C"/>
    <w:rsid w:val="00A40525"/>
    <w:rsid w:val="00A44B69"/>
    <w:rsid w:val="00A570C4"/>
    <w:rsid w:val="00A6508E"/>
    <w:rsid w:val="00A6715D"/>
    <w:rsid w:val="00A73A94"/>
    <w:rsid w:val="00A918A9"/>
    <w:rsid w:val="00A9579F"/>
    <w:rsid w:val="00AB6DEF"/>
    <w:rsid w:val="00AB7A4B"/>
    <w:rsid w:val="00AC2B1E"/>
    <w:rsid w:val="00AC6FE0"/>
    <w:rsid w:val="00AE0EBF"/>
    <w:rsid w:val="00AE4187"/>
    <w:rsid w:val="00AF2B4D"/>
    <w:rsid w:val="00AF32E4"/>
    <w:rsid w:val="00B032C7"/>
    <w:rsid w:val="00B057EC"/>
    <w:rsid w:val="00B17A80"/>
    <w:rsid w:val="00B275A8"/>
    <w:rsid w:val="00B30749"/>
    <w:rsid w:val="00B40C32"/>
    <w:rsid w:val="00B44E20"/>
    <w:rsid w:val="00B4729A"/>
    <w:rsid w:val="00B552CE"/>
    <w:rsid w:val="00B566A2"/>
    <w:rsid w:val="00B735AC"/>
    <w:rsid w:val="00B74AC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33F23"/>
    <w:rsid w:val="00C37381"/>
    <w:rsid w:val="00C5011C"/>
    <w:rsid w:val="00C54927"/>
    <w:rsid w:val="00C555A8"/>
    <w:rsid w:val="00C558F0"/>
    <w:rsid w:val="00C561BA"/>
    <w:rsid w:val="00C63B8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51017"/>
    <w:rsid w:val="00D612BD"/>
    <w:rsid w:val="00D6450C"/>
    <w:rsid w:val="00D840F6"/>
    <w:rsid w:val="00DB5043"/>
    <w:rsid w:val="00DB7417"/>
    <w:rsid w:val="00DC4460"/>
    <w:rsid w:val="00DD10E2"/>
    <w:rsid w:val="00DD3180"/>
    <w:rsid w:val="00DD6B63"/>
    <w:rsid w:val="00DE4970"/>
    <w:rsid w:val="00DF08D0"/>
    <w:rsid w:val="00DF0E7E"/>
    <w:rsid w:val="00DF6FC9"/>
    <w:rsid w:val="00E00949"/>
    <w:rsid w:val="00E03EF1"/>
    <w:rsid w:val="00E0462F"/>
    <w:rsid w:val="00E23841"/>
    <w:rsid w:val="00E244CB"/>
    <w:rsid w:val="00E266D3"/>
    <w:rsid w:val="00E6666B"/>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6568E"/>
    <w:rsid w:val="00F67D37"/>
    <w:rsid w:val="00F71756"/>
    <w:rsid w:val="00F75FCD"/>
    <w:rsid w:val="00F9100F"/>
    <w:rsid w:val="00F97B6D"/>
    <w:rsid w:val="00FA558E"/>
    <w:rsid w:val="00FA6B45"/>
    <w:rsid w:val="00FA75A6"/>
    <w:rsid w:val="00FA7DE1"/>
    <w:rsid w:val="00FB480F"/>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00304D72"/>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565604791">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0CF16-975A-4B6E-8E98-56CB62010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2864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Andreas Fürlinger</cp:lastModifiedBy>
  <cp:revision>7</cp:revision>
  <cp:lastPrinted>2020-10-11T12:05:00Z</cp:lastPrinted>
  <dcterms:created xsi:type="dcterms:W3CDTF">2021-02-15T08:28:00Z</dcterms:created>
  <dcterms:modified xsi:type="dcterms:W3CDTF">2021-02-15T09:59:00Z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