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6BBE1DE4" w:rsidR="00A4781E" w:rsidRPr="00641A89" w:rsidRDefault="00A4781E" w:rsidP="00A4781E">
      <w:pPr>
        <w:rPr>
          <w:rFonts w:ascii="Aptos" w:hAnsi="Aptos" w:cs="Arial"/>
          <w:sz w:val="24"/>
          <w:szCs w:val="24"/>
        </w:rPr>
      </w:pPr>
    </w:p>
    <w:p w14:paraId="6BA77C02" w14:textId="6E394C89" w:rsidR="00A4781E" w:rsidRPr="00641A89" w:rsidRDefault="00A4781E" w:rsidP="00A4781E">
      <w:pPr>
        <w:jc w:val="right"/>
        <w:rPr>
          <w:rFonts w:ascii="Aptos" w:hAnsi="Aptos" w:cs="Arial"/>
          <w:sz w:val="24"/>
          <w:szCs w:val="24"/>
        </w:rPr>
      </w:pPr>
      <w:r w:rsidRPr="00641A89">
        <w:rPr>
          <w:rFonts w:ascii="Aptos" w:hAnsi="Aptos" w:cs="Arial"/>
          <w:sz w:val="24"/>
          <w:szCs w:val="24"/>
        </w:rPr>
        <w:t xml:space="preserve">Nr. </w:t>
      </w:r>
      <w:r w:rsidR="00F65A8B">
        <w:rPr>
          <w:rFonts w:ascii="Aptos" w:hAnsi="Aptos" w:cs="Arial"/>
          <w:sz w:val="24"/>
          <w:szCs w:val="24"/>
        </w:rPr>
        <w:t>92</w:t>
      </w:r>
      <w:r w:rsidRPr="00641A89">
        <w:rPr>
          <w:rFonts w:ascii="Aptos" w:hAnsi="Aptos" w:cs="Arial"/>
          <w:sz w:val="24"/>
          <w:szCs w:val="24"/>
        </w:rPr>
        <w:t xml:space="preserve"> / </w:t>
      </w:r>
      <w:r w:rsidR="001C29F3">
        <w:rPr>
          <w:rFonts w:ascii="Aptos" w:hAnsi="Aptos" w:cs="Arial"/>
          <w:sz w:val="24"/>
          <w:szCs w:val="24"/>
        </w:rPr>
        <w:t>11. Juni 2026</w:t>
      </w:r>
    </w:p>
    <w:p w14:paraId="134D3AA9" w14:textId="77777777" w:rsidR="00A4781E" w:rsidRPr="00641A89" w:rsidRDefault="00A4781E" w:rsidP="00A4781E">
      <w:pPr>
        <w:rPr>
          <w:rFonts w:ascii="Aptos" w:hAnsi="Aptos" w:cs="Arial"/>
          <w:sz w:val="24"/>
          <w:szCs w:val="24"/>
        </w:rPr>
      </w:pPr>
    </w:p>
    <w:p w14:paraId="14D02875" w14:textId="77777777" w:rsidR="00A4781E" w:rsidRPr="00641A89" w:rsidRDefault="00A4781E" w:rsidP="00A4781E">
      <w:pPr>
        <w:rPr>
          <w:rFonts w:ascii="Aptos" w:hAnsi="Aptos" w:cs="Arial"/>
          <w:sz w:val="24"/>
          <w:szCs w:val="24"/>
        </w:rPr>
      </w:pPr>
    </w:p>
    <w:p w14:paraId="522BC039" w14:textId="15620B00" w:rsidR="00A4781E" w:rsidRDefault="00D931D3" w:rsidP="00A4781E">
      <w:pPr>
        <w:pStyle w:val="articleheader"/>
        <w:spacing w:before="0" w:beforeAutospacing="0" w:after="0" w:afterAutospacing="0"/>
        <w:rPr>
          <w:rFonts w:ascii="Aptos" w:hAnsi="Aptos" w:cs="Arial"/>
          <w:b/>
          <w:bCs/>
          <w:sz w:val="40"/>
          <w:szCs w:val="40"/>
        </w:rPr>
      </w:pPr>
      <w:r w:rsidRPr="00D931D3">
        <w:rPr>
          <w:rFonts w:ascii="Aptos" w:hAnsi="Aptos" w:cs="Arial"/>
          <w:b/>
          <w:bCs/>
          <w:sz w:val="40"/>
          <w:szCs w:val="40"/>
        </w:rPr>
        <w:t>Bischof Manfred Scheuer und PRO ORIENTE Linz luden zum Ökumene-Empfang</w:t>
      </w:r>
    </w:p>
    <w:p w14:paraId="123A3CF7" w14:textId="77777777" w:rsidR="00D931D3" w:rsidRPr="00641A89" w:rsidRDefault="00D931D3" w:rsidP="00A4781E">
      <w:pPr>
        <w:pStyle w:val="articleheader"/>
        <w:spacing w:before="0" w:beforeAutospacing="0" w:after="0" w:afterAutospacing="0"/>
        <w:rPr>
          <w:rFonts w:ascii="Aptos" w:hAnsi="Aptos"/>
        </w:rPr>
      </w:pPr>
    </w:p>
    <w:p w14:paraId="64650D12" w14:textId="44AEFDBB" w:rsidR="00A4781E" w:rsidRPr="00641A89" w:rsidRDefault="008637F3" w:rsidP="00A4781E">
      <w:pPr>
        <w:rPr>
          <w:rFonts w:ascii="Aptos" w:hAnsi="Aptos" w:cs="Arial"/>
          <w:b/>
          <w:bCs/>
          <w:sz w:val="24"/>
          <w:szCs w:val="24"/>
        </w:rPr>
      </w:pPr>
      <w:r w:rsidRPr="008637F3">
        <w:rPr>
          <w:rFonts w:ascii="Aptos" w:hAnsi="Aptos" w:cs="Arial"/>
          <w:b/>
          <w:bCs/>
          <w:sz w:val="24"/>
          <w:szCs w:val="24"/>
        </w:rPr>
        <w:t>Mehr als 50 Vertreterinnen und Vertreter der christlichen Kirchen folgten am 1</w:t>
      </w:r>
      <w:r w:rsidR="0089093E">
        <w:rPr>
          <w:rFonts w:ascii="Aptos" w:hAnsi="Aptos" w:cs="Arial"/>
          <w:b/>
          <w:bCs/>
          <w:sz w:val="24"/>
          <w:szCs w:val="24"/>
        </w:rPr>
        <w:t>0</w:t>
      </w:r>
      <w:r w:rsidRPr="008637F3">
        <w:rPr>
          <w:rFonts w:ascii="Aptos" w:hAnsi="Aptos" w:cs="Arial"/>
          <w:b/>
          <w:bCs/>
          <w:sz w:val="24"/>
          <w:szCs w:val="24"/>
        </w:rPr>
        <w:t xml:space="preserve">. </w:t>
      </w:r>
      <w:r w:rsidR="0089093E">
        <w:rPr>
          <w:rFonts w:ascii="Aptos" w:hAnsi="Aptos" w:cs="Arial"/>
          <w:b/>
          <w:bCs/>
          <w:sz w:val="24"/>
          <w:szCs w:val="24"/>
        </w:rPr>
        <w:t>Juni</w:t>
      </w:r>
      <w:r w:rsidRPr="008637F3">
        <w:rPr>
          <w:rFonts w:ascii="Aptos" w:hAnsi="Aptos" w:cs="Arial"/>
          <w:b/>
          <w:bCs/>
          <w:sz w:val="24"/>
          <w:szCs w:val="24"/>
        </w:rPr>
        <w:t xml:space="preserve"> 202</w:t>
      </w:r>
      <w:r w:rsidR="0089093E">
        <w:rPr>
          <w:rFonts w:ascii="Aptos" w:hAnsi="Aptos" w:cs="Arial"/>
          <w:b/>
          <w:bCs/>
          <w:sz w:val="24"/>
          <w:szCs w:val="24"/>
        </w:rPr>
        <w:t>6</w:t>
      </w:r>
      <w:r w:rsidRPr="008637F3">
        <w:rPr>
          <w:rFonts w:ascii="Aptos" w:hAnsi="Aptos" w:cs="Arial"/>
          <w:b/>
          <w:bCs/>
          <w:sz w:val="24"/>
          <w:szCs w:val="24"/>
        </w:rPr>
        <w:t xml:space="preserve"> der Einladung von Bischof Manfred Scheuer und PRO ORIENTE Sektion Linz zum traditionellen Ökumene-Empfang in den Linzer Bischofshof.</w:t>
      </w:r>
    </w:p>
    <w:p w14:paraId="11B9C4D3" w14:textId="77777777" w:rsidR="00A4781E" w:rsidRPr="00641A89" w:rsidRDefault="00A4781E" w:rsidP="00A4781E">
      <w:pPr>
        <w:rPr>
          <w:rFonts w:ascii="Aptos" w:hAnsi="Aptos" w:cs="Arial"/>
          <w:b/>
          <w:bCs/>
          <w:sz w:val="24"/>
          <w:szCs w:val="24"/>
        </w:rPr>
      </w:pPr>
    </w:p>
    <w:p w14:paraId="05324C68" w14:textId="3058F8C3" w:rsidR="002D09C1" w:rsidRDefault="00D9455A" w:rsidP="00D9455A">
      <w:pPr>
        <w:rPr>
          <w:rFonts w:ascii="Aptos" w:hAnsi="Aptos" w:cs="Arial"/>
          <w:sz w:val="24"/>
          <w:szCs w:val="24"/>
          <w:lang w:val="de-AT"/>
        </w:rPr>
      </w:pPr>
      <w:r w:rsidRPr="00D9455A">
        <w:rPr>
          <w:rFonts w:ascii="Aptos" w:hAnsi="Aptos" w:cs="Arial"/>
          <w:sz w:val="24"/>
          <w:szCs w:val="24"/>
          <w:lang w:val="de-AT"/>
        </w:rPr>
        <w:t xml:space="preserve">Die christlichen Kirchen in Oberösterreich können bereits auf wichtige Schritte hin zu mehr Gemeinschaft und Zusammenarbeit zurückblicken, wollen sich damit aber nicht zufriedengeben. Das war der Tenor des Ökumene-Empfangs im Linzer Bischofshof, zu dem Bischof Manfred Scheuer und die Linzer Sektion der Stiftung "Pro </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 xml:space="preserve">" am Mittwochabend geladen hatten. Sie konnten beim Empfang zahlreiche Vertreterinnen und Vertreter der Kirchen in Oberösterreich begrüßen, darunter aus der Evangelischen, der Griechisch-, Rumänisch- und Serbisch-orthodoxen Kirche, von Baptisten sowie der Altkatholischen </w:t>
      </w:r>
      <w:r w:rsidR="00917DD7">
        <w:rPr>
          <w:rFonts w:ascii="Aptos" w:hAnsi="Aptos" w:cs="Arial"/>
          <w:sz w:val="24"/>
          <w:szCs w:val="24"/>
          <w:lang w:val="de-AT"/>
        </w:rPr>
        <w:t>als auch</w:t>
      </w:r>
      <w:r w:rsidRPr="00D9455A">
        <w:rPr>
          <w:rFonts w:ascii="Aptos" w:hAnsi="Aptos" w:cs="Arial"/>
          <w:sz w:val="24"/>
          <w:szCs w:val="24"/>
          <w:lang w:val="de-AT"/>
        </w:rPr>
        <w:t xml:space="preserve"> der Neuapostolischen Kirche.</w:t>
      </w:r>
    </w:p>
    <w:p w14:paraId="1211E38C" w14:textId="77777777" w:rsidR="002D09C1" w:rsidRDefault="002D09C1" w:rsidP="00D9455A">
      <w:pPr>
        <w:rPr>
          <w:rFonts w:ascii="Aptos" w:hAnsi="Aptos" w:cs="Arial"/>
          <w:sz w:val="24"/>
          <w:szCs w:val="24"/>
          <w:lang w:val="de-AT"/>
        </w:rPr>
      </w:pPr>
    </w:p>
    <w:p w14:paraId="750C9143" w14:textId="2701C70A" w:rsidR="002D09C1" w:rsidRDefault="00D9455A" w:rsidP="00D9455A">
      <w:pPr>
        <w:rPr>
          <w:rFonts w:ascii="Aptos" w:hAnsi="Aptos" w:cs="Arial"/>
          <w:sz w:val="24"/>
          <w:szCs w:val="24"/>
          <w:lang w:val="de-AT"/>
        </w:rPr>
      </w:pPr>
      <w:r w:rsidRPr="00D9455A">
        <w:rPr>
          <w:rFonts w:ascii="Aptos" w:hAnsi="Aptos" w:cs="Arial"/>
          <w:sz w:val="24"/>
          <w:szCs w:val="24"/>
          <w:lang w:val="de-AT"/>
        </w:rPr>
        <w:t>Gerade in den gegenwärtig schwierigen Zeiten sei es umso wichtiger, dass die Kirchen mit einer Stimme sprechen, sagte Pro-</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 xml:space="preserve">-Obmann Josef Pühringer. Das gelte im Großen wie im Kleinen. Pühringer erinnerte an die Begegnung von Papst Leo XIV. und dem Ökumenischen Patriarchen </w:t>
      </w:r>
      <w:proofErr w:type="spellStart"/>
      <w:r w:rsidRPr="00D9455A">
        <w:rPr>
          <w:rFonts w:ascii="Aptos" w:hAnsi="Aptos" w:cs="Arial"/>
          <w:sz w:val="24"/>
          <w:szCs w:val="24"/>
          <w:lang w:val="de-AT"/>
        </w:rPr>
        <w:t>Bartholomaios</w:t>
      </w:r>
      <w:proofErr w:type="spellEnd"/>
      <w:r w:rsidRPr="00D9455A">
        <w:rPr>
          <w:rFonts w:ascii="Aptos" w:hAnsi="Aptos" w:cs="Arial"/>
          <w:sz w:val="24"/>
          <w:szCs w:val="24"/>
          <w:lang w:val="de-AT"/>
        </w:rPr>
        <w:t xml:space="preserve"> I. im vergangenen Jahr in Nicäa (</w:t>
      </w:r>
      <w:r w:rsidR="00E65A3D">
        <w:rPr>
          <w:rFonts w:ascii="Aptos" w:hAnsi="Aptos" w:cs="Arial"/>
          <w:sz w:val="24"/>
          <w:szCs w:val="24"/>
          <w:lang w:val="de-AT"/>
        </w:rPr>
        <w:t xml:space="preserve">heute: </w:t>
      </w:r>
      <w:r w:rsidR="00E65A3D" w:rsidRPr="00E65A3D">
        <w:rPr>
          <w:rFonts w:ascii="Calibri" w:hAnsi="Calibri" w:cs="Calibri"/>
          <w:sz w:val="24"/>
          <w:szCs w:val="24"/>
          <w:lang w:val="de-AT"/>
        </w:rPr>
        <w:t>İ</w:t>
      </w:r>
      <w:r w:rsidR="00E65A3D" w:rsidRPr="00E65A3D">
        <w:rPr>
          <w:rFonts w:ascii="Aptos" w:hAnsi="Aptos" w:cs="Arial"/>
          <w:sz w:val="24"/>
          <w:szCs w:val="24"/>
          <w:lang w:val="de-AT"/>
        </w:rPr>
        <w:t>znik</w:t>
      </w:r>
      <w:r w:rsidRPr="00D9455A">
        <w:rPr>
          <w:rFonts w:ascii="Aptos" w:hAnsi="Aptos" w:cs="Arial"/>
          <w:sz w:val="24"/>
          <w:szCs w:val="24"/>
          <w:lang w:val="de-AT"/>
        </w:rPr>
        <w:t xml:space="preserve">) und bezeichnete dies als "Sternstunde der Ökumene". Nicht weniger bedeutsam seien freilich die kleinen ökumenischen Schritte, "die in unseren Pfarren passieren". Es sei höchst erfreulich, dass das ökumenische Klima sich immer mehr verbessert habe, resümierte Pühringer. Besonders ausgeprägt sei dieses mit den evangelischen Christinnen und Christen, zunehmend würden aber auch die Beziehungen zu den orthodoxen Gläubigen </w:t>
      </w:r>
      <w:r w:rsidR="008449C9">
        <w:rPr>
          <w:rFonts w:ascii="Aptos" w:hAnsi="Aptos" w:cs="Arial"/>
          <w:sz w:val="24"/>
          <w:szCs w:val="24"/>
          <w:lang w:val="de-AT"/>
        </w:rPr>
        <w:t>zunehmen</w:t>
      </w:r>
      <w:r w:rsidRPr="00D9455A">
        <w:rPr>
          <w:rFonts w:ascii="Aptos" w:hAnsi="Aptos" w:cs="Arial"/>
          <w:sz w:val="24"/>
          <w:szCs w:val="24"/>
          <w:lang w:val="de-AT"/>
        </w:rPr>
        <w:t>.</w:t>
      </w:r>
    </w:p>
    <w:p w14:paraId="3BE42440" w14:textId="77777777" w:rsidR="002D09C1" w:rsidRDefault="002D09C1" w:rsidP="00D9455A">
      <w:pPr>
        <w:rPr>
          <w:rFonts w:ascii="Aptos" w:hAnsi="Aptos" w:cs="Arial"/>
          <w:sz w:val="24"/>
          <w:szCs w:val="24"/>
          <w:lang w:val="de-AT"/>
        </w:rPr>
      </w:pPr>
    </w:p>
    <w:p w14:paraId="31A8A2E0" w14:textId="77777777" w:rsidR="002D09C1" w:rsidRDefault="00D9455A" w:rsidP="00D9455A">
      <w:pPr>
        <w:rPr>
          <w:rFonts w:ascii="Aptos" w:hAnsi="Aptos" w:cs="Arial"/>
          <w:sz w:val="24"/>
          <w:szCs w:val="24"/>
          <w:lang w:val="de-AT"/>
        </w:rPr>
      </w:pPr>
      <w:r w:rsidRPr="00D9455A">
        <w:rPr>
          <w:rFonts w:ascii="Aptos" w:hAnsi="Aptos" w:cs="Arial"/>
          <w:sz w:val="24"/>
          <w:szCs w:val="24"/>
          <w:lang w:val="de-AT"/>
        </w:rPr>
        <w:t xml:space="preserve">Die Zahl der orthodoxen Christinnen und Christen im Land sei stetig im Wachsen. "Wir werden im Sinne von Kardinal Franz König, der Pro </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 xml:space="preserve"> gegründet hat, die Brücken zu ihnen noch intensiver bauen müssen", zeigte sich Pühringer überzeugt. Ökumene beinhalte freilich eine Bring- und Holschuld, hielt der "Pro </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"-Obmann fest: "Da gibt es seitens der orthodoxen Mitchristen noch Luft nach oben und auch wir haben unsere Anstrengungen zu intensivieren".</w:t>
      </w:r>
    </w:p>
    <w:p w14:paraId="3842B2C2" w14:textId="77777777" w:rsidR="002D09C1" w:rsidRDefault="002D09C1" w:rsidP="00D9455A">
      <w:pPr>
        <w:rPr>
          <w:rFonts w:ascii="Aptos" w:hAnsi="Aptos" w:cs="Arial"/>
          <w:sz w:val="24"/>
          <w:szCs w:val="24"/>
          <w:lang w:val="de-AT"/>
        </w:rPr>
      </w:pPr>
    </w:p>
    <w:p w14:paraId="639ED605" w14:textId="77777777" w:rsidR="002D09C1" w:rsidRDefault="00D9455A" w:rsidP="00D9455A">
      <w:pPr>
        <w:rPr>
          <w:rFonts w:ascii="Aptos" w:hAnsi="Aptos" w:cs="Arial"/>
          <w:sz w:val="24"/>
          <w:szCs w:val="24"/>
          <w:lang w:val="de-AT"/>
        </w:rPr>
      </w:pPr>
      <w:r w:rsidRPr="00D9455A">
        <w:rPr>
          <w:rFonts w:ascii="Aptos" w:hAnsi="Aptos" w:cs="Arial"/>
          <w:sz w:val="24"/>
          <w:szCs w:val="24"/>
          <w:lang w:val="de-AT"/>
        </w:rPr>
        <w:t>Letztlich gehe es darum, "dass Orthodoxe, Evangelische, Katholiken und Angehörige anderer Kirchen nicht nur friedlich nebeneinander, sondern vor allem miteinander in unserem Land Kirche sind".</w:t>
      </w:r>
    </w:p>
    <w:p w14:paraId="1B86026D" w14:textId="77777777" w:rsidR="002D09C1" w:rsidRDefault="002D09C1" w:rsidP="00D9455A">
      <w:pPr>
        <w:rPr>
          <w:rFonts w:ascii="Aptos" w:hAnsi="Aptos" w:cs="Arial"/>
          <w:sz w:val="24"/>
          <w:szCs w:val="24"/>
          <w:lang w:val="de-AT"/>
        </w:rPr>
      </w:pPr>
    </w:p>
    <w:p w14:paraId="51639661" w14:textId="77777777" w:rsidR="002D09C1" w:rsidRDefault="002D09C1" w:rsidP="00D9455A">
      <w:pPr>
        <w:rPr>
          <w:rFonts w:ascii="Aptos" w:hAnsi="Aptos" w:cs="Arial"/>
          <w:sz w:val="24"/>
          <w:szCs w:val="24"/>
          <w:lang w:val="de-AT"/>
        </w:rPr>
      </w:pPr>
    </w:p>
    <w:p w14:paraId="58F88C16" w14:textId="77777777" w:rsidR="002D09C1" w:rsidRDefault="00D9455A" w:rsidP="00D9455A">
      <w:pPr>
        <w:rPr>
          <w:rFonts w:ascii="Aptos" w:hAnsi="Aptos" w:cs="Arial"/>
          <w:b/>
          <w:bCs/>
          <w:sz w:val="24"/>
          <w:szCs w:val="24"/>
          <w:lang w:val="de-AT"/>
        </w:rPr>
      </w:pPr>
      <w:r w:rsidRPr="00D9455A">
        <w:rPr>
          <w:rFonts w:ascii="Aptos" w:hAnsi="Aptos" w:cs="Arial"/>
          <w:b/>
          <w:bCs/>
          <w:sz w:val="24"/>
          <w:szCs w:val="24"/>
          <w:lang w:val="de-AT"/>
        </w:rPr>
        <w:t>Desinformation und organisierte Lüge</w:t>
      </w:r>
    </w:p>
    <w:p w14:paraId="25A247B0" w14:textId="77777777" w:rsidR="002D09C1" w:rsidRDefault="002D09C1" w:rsidP="00D9455A">
      <w:pPr>
        <w:rPr>
          <w:rFonts w:ascii="Aptos" w:hAnsi="Aptos" w:cs="Arial"/>
          <w:b/>
          <w:bCs/>
          <w:sz w:val="24"/>
          <w:szCs w:val="24"/>
          <w:lang w:val="de-AT"/>
        </w:rPr>
      </w:pPr>
    </w:p>
    <w:p w14:paraId="199C2FEA" w14:textId="77777777" w:rsidR="002D09C1" w:rsidRDefault="00D9455A" w:rsidP="00D9455A">
      <w:pPr>
        <w:rPr>
          <w:rFonts w:ascii="Aptos" w:hAnsi="Aptos" w:cs="Arial"/>
          <w:sz w:val="24"/>
          <w:szCs w:val="24"/>
          <w:lang w:val="de-AT"/>
        </w:rPr>
      </w:pPr>
      <w:r w:rsidRPr="00D9455A">
        <w:rPr>
          <w:rFonts w:ascii="Aptos" w:hAnsi="Aptos" w:cs="Arial"/>
          <w:sz w:val="24"/>
          <w:szCs w:val="24"/>
          <w:lang w:val="de-AT"/>
        </w:rPr>
        <w:t xml:space="preserve">Bischof Scheuer ortete in seinen Ausführungen Desinformation und organisierte Lüge als größte Gefahr der Gegenwart. Er verwies in diesem Zusammenhang auch auf die politische Philosophin Hannah Arendt (1906-1975). "Wenn jeder dich immerzu anlügt, dann ist die Folge nicht, dass du die </w:t>
      </w:r>
      <w:r w:rsidRPr="00D9455A">
        <w:rPr>
          <w:rFonts w:ascii="Aptos" w:hAnsi="Aptos" w:cs="Arial"/>
          <w:sz w:val="24"/>
          <w:szCs w:val="24"/>
          <w:lang w:val="de-AT"/>
        </w:rPr>
        <w:lastRenderedPageBreak/>
        <w:t>Lügen glaubst", habe Arendt schon 1974 in einem Interview betont, "sondern vielmehr, dass keiner mehr irgendetwas glaubt." Ein Volk aber, das an nichts mehr glaubt, sei seiner Fähigkeiten zu denken und zu urteilen beraubt, letztlich seiner Kapazität zu handeln. Es fehle jedes Sensorium für Menschenwürde, Demokratie und es gebe auch keine Suche nach Wahrheit, warnte Scheuer. "Man kann gar nicht mehr erkennen, was böse ist. Man verliert den Blick für die List und Infamie des Bösen. Und es fehlt an positiver Kraft und am Geschmack für das Gute."</w:t>
      </w:r>
    </w:p>
    <w:p w14:paraId="0E91F9F6" w14:textId="77777777" w:rsidR="002D09C1" w:rsidRDefault="002D09C1" w:rsidP="00D9455A">
      <w:pPr>
        <w:rPr>
          <w:rFonts w:ascii="Aptos" w:hAnsi="Aptos" w:cs="Arial"/>
          <w:sz w:val="24"/>
          <w:szCs w:val="24"/>
          <w:lang w:val="de-AT"/>
        </w:rPr>
      </w:pPr>
    </w:p>
    <w:p w14:paraId="6E90312F" w14:textId="77777777" w:rsidR="002D09C1" w:rsidRDefault="00D9455A" w:rsidP="00D9455A">
      <w:pPr>
        <w:rPr>
          <w:rFonts w:ascii="Aptos" w:hAnsi="Aptos" w:cs="Arial"/>
          <w:sz w:val="24"/>
          <w:szCs w:val="24"/>
          <w:lang w:val="de-AT"/>
        </w:rPr>
      </w:pPr>
      <w:r w:rsidRPr="00D9455A">
        <w:rPr>
          <w:rFonts w:ascii="Aptos" w:hAnsi="Aptos" w:cs="Arial"/>
          <w:sz w:val="24"/>
          <w:szCs w:val="24"/>
          <w:lang w:val="de-AT"/>
        </w:rPr>
        <w:t>Wahrheit, so der Linzer Bischof weiter, sei ein Geschenk, das es miteinander zu teilen gelte. Es sei kein Besitz, den man für sich beansprucht. Diese Sichtweise befreie die Kirche auch vor der Versuchung, Formen ihrer Präsenz nachzutrauern, die auf Macht beruhten. Die Katholische Kirche verstehe sich heute als Partnerin im Dialog mit anderen Kirchen und Religionen und mit allen Menschen guten Willens im gemeinsamen Einsatz für Frieden, Gerechtigkeit und die Bewahrung der Schöpfung.</w:t>
      </w:r>
    </w:p>
    <w:p w14:paraId="3E0BA60A" w14:textId="77777777" w:rsidR="002D09C1" w:rsidRDefault="002D09C1" w:rsidP="00D9455A">
      <w:pPr>
        <w:rPr>
          <w:rFonts w:ascii="Aptos" w:hAnsi="Aptos" w:cs="Arial"/>
          <w:sz w:val="24"/>
          <w:szCs w:val="24"/>
          <w:lang w:val="de-AT"/>
        </w:rPr>
      </w:pPr>
    </w:p>
    <w:p w14:paraId="2F2552AE" w14:textId="77777777" w:rsidR="002D09C1" w:rsidRDefault="00D9455A" w:rsidP="00D9455A">
      <w:pPr>
        <w:rPr>
          <w:rFonts w:ascii="Aptos" w:hAnsi="Aptos" w:cs="Arial"/>
          <w:sz w:val="24"/>
          <w:szCs w:val="24"/>
          <w:lang w:val="de-AT"/>
        </w:rPr>
      </w:pPr>
      <w:r w:rsidRPr="00D9455A">
        <w:rPr>
          <w:rFonts w:ascii="Aptos" w:hAnsi="Aptos" w:cs="Arial"/>
          <w:sz w:val="24"/>
          <w:szCs w:val="24"/>
          <w:lang w:val="de-AT"/>
        </w:rPr>
        <w:t>Scheuer verwies zudem auf Papst Leo XIV., der in seiner Sozialenzyklika "</w:t>
      </w:r>
      <w:proofErr w:type="spellStart"/>
      <w:r w:rsidRPr="00D9455A">
        <w:rPr>
          <w:rFonts w:ascii="Aptos" w:hAnsi="Aptos" w:cs="Arial"/>
          <w:sz w:val="24"/>
          <w:szCs w:val="24"/>
          <w:lang w:val="de-AT"/>
        </w:rPr>
        <w:t>Magnifica</w:t>
      </w:r>
      <w:proofErr w:type="spellEnd"/>
      <w:r w:rsidRPr="00D9455A">
        <w:rPr>
          <w:rFonts w:ascii="Aptos" w:hAnsi="Aptos" w:cs="Arial"/>
          <w:sz w:val="24"/>
          <w:szCs w:val="24"/>
          <w:lang w:val="de-AT"/>
        </w:rPr>
        <w:t xml:space="preserve"> </w:t>
      </w:r>
      <w:proofErr w:type="spellStart"/>
      <w:r w:rsidRPr="00D9455A">
        <w:rPr>
          <w:rFonts w:ascii="Aptos" w:hAnsi="Aptos" w:cs="Arial"/>
          <w:sz w:val="24"/>
          <w:szCs w:val="24"/>
          <w:lang w:val="de-AT"/>
        </w:rPr>
        <w:t>humanitas</w:t>
      </w:r>
      <w:proofErr w:type="spellEnd"/>
      <w:r w:rsidRPr="00D9455A">
        <w:rPr>
          <w:rFonts w:ascii="Aptos" w:hAnsi="Aptos" w:cs="Arial"/>
          <w:sz w:val="24"/>
          <w:szCs w:val="24"/>
          <w:lang w:val="de-AT"/>
        </w:rPr>
        <w:t>" von einem "besorgniserregenden Verlust an historischem Gedächtnis" spricht. "Ohne eine lebendige Erinnerung an die Schrecken des Krieges besteht die Gefahr, dass politische Entscheidungen auf der Grundlage von Machtkalkülen getroffen werden, ohne Weitblick für die langfristigen Folgen", zitierte Scheuer aus dem vor wenigen Wochen veröffentlichten Lehrschreiben.</w:t>
      </w:r>
    </w:p>
    <w:p w14:paraId="7C38C1EC" w14:textId="77777777" w:rsidR="002D09C1" w:rsidRDefault="002D09C1" w:rsidP="00D9455A">
      <w:pPr>
        <w:rPr>
          <w:rFonts w:ascii="Aptos" w:hAnsi="Aptos" w:cs="Arial"/>
          <w:sz w:val="24"/>
          <w:szCs w:val="24"/>
          <w:lang w:val="de-AT"/>
        </w:rPr>
      </w:pPr>
    </w:p>
    <w:p w14:paraId="637B03CD" w14:textId="77F34995" w:rsidR="002D09C1" w:rsidRDefault="00D9455A" w:rsidP="00D9455A">
      <w:pPr>
        <w:rPr>
          <w:rFonts w:ascii="Aptos" w:hAnsi="Aptos" w:cs="Arial"/>
          <w:sz w:val="24"/>
          <w:szCs w:val="24"/>
          <w:lang w:val="de-AT"/>
        </w:rPr>
      </w:pPr>
      <w:r w:rsidRPr="00D9455A">
        <w:rPr>
          <w:rFonts w:ascii="Aptos" w:hAnsi="Aptos" w:cs="Arial"/>
          <w:sz w:val="24"/>
          <w:szCs w:val="24"/>
          <w:lang w:val="de-AT"/>
        </w:rPr>
        <w:t>In diesem Zusammenhang erinnerte der Bischof auch an die Bauernkriege, die vor 400 Jahren Oberösterreich erschütterten, und derer heuer im Land vielfältig gedacht wird. Der Blick in die Geschichte der Reformation und Gegenreformation in Österreich sei für die Katholiken beschämend, so Scheuer. Es sei eine Geschichte von Kriegen, Vertreibung, Intoleranz, Verletzung und Ausgrenzung</w:t>
      </w:r>
      <w:r w:rsidR="00D03E6D">
        <w:rPr>
          <w:rFonts w:ascii="Aptos" w:hAnsi="Aptos" w:cs="Arial"/>
          <w:sz w:val="24"/>
          <w:szCs w:val="24"/>
          <w:lang w:val="de-AT"/>
        </w:rPr>
        <w:t>, aus der man stetig lernen müsse</w:t>
      </w:r>
      <w:r w:rsidRPr="00D9455A">
        <w:rPr>
          <w:rFonts w:ascii="Aptos" w:hAnsi="Aptos" w:cs="Arial"/>
          <w:sz w:val="24"/>
          <w:szCs w:val="24"/>
          <w:lang w:val="de-AT"/>
        </w:rPr>
        <w:t>.</w:t>
      </w:r>
    </w:p>
    <w:p w14:paraId="1C5988BF" w14:textId="77777777" w:rsidR="002D09C1" w:rsidRDefault="002D09C1" w:rsidP="00D9455A">
      <w:pPr>
        <w:rPr>
          <w:rFonts w:ascii="Aptos" w:hAnsi="Aptos" w:cs="Arial"/>
          <w:sz w:val="24"/>
          <w:szCs w:val="24"/>
          <w:lang w:val="de-AT"/>
        </w:rPr>
      </w:pPr>
    </w:p>
    <w:p w14:paraId="2825295F" w14:textId="77777777" w:rsidR="002D09C1" w:rsidRDefault="00D9455A" w:rsidP="00D9455A">
      <w:pPr>
        <w:rPr>
          <w:rFonts w:ascii="Aptos" w:hAnsi="Aptos" w:cs="Arial"/>
          <w:b/>
          <w:bCs/>
          <w:sz w:val="24"/>
          <w:szCs w:val="24"/>
          <w:lang w:val="de-AT"/>
        </w:rPr>
      </w:pPr>
      <w:r w:rsidRPr="00D9455A">
        <w:rPr>
          <w:rFonts w:ascii="Aptos" w:hAnsi="Aptos" w:cs="Arial"/>
          <w:b/>
          <w:bCs/>
          <w:sz w:val="24"/>
          <w:szCs w:val="24"/>
          <w:lang w:val="de-AT"/>
        </w:rPr>
        <w:t xml:space="preserve">Rückenwind für Pro </w:t>
      </w:r>
      <w:proofErr w:type="spellStart"/>
      <w:r w:rsidRPr="00D9455A">
        <w:rPr>
          <w:rFonts w:ascii="Aptos" w:hAnsi="Aptos" w:cs="Arial"/>
          <w:b/>
          <w:bCs/>
          <w:sz w:val="24"/>
          <w:szCs w:val="24"/>
          <w:lang w:val="de-AT"/>
        </w:rPr>
        <w:t>Oriente</w:t>
      </w:r>
      <w:proofErr w:type="spellEnd"/>
    </w:p>
    <w:p w14:paraId="015A6365" w14:textId="77777777" w:rsidR="002D09C1" w:rsidRDefault="002D09C1" w:rsidP="00D9455A">
      <w:pPr>
        <w:rPr>
          <w:rFonts w:ascii="Aptos" w:hAnsi="Aptos" w:cs="Arial"/>
          <w:b/>
          <w:bCs/>
          <w:sz w:val="24"/>
          <w:szCs w:val="24"/>
          <w:lang w:val="de-AT"/>
        </w:rPr>
      </w:pPr>
    </w:p>
    <w:p w14:paraId="2B3EF703" w14:textId="544C3CCC" w:rsidR="002D09C1" w:rsidRDefault="00D9455A" w:rsidP="00D9455A">
      <w:pPr>
        <w:rPr>
          <w:rFonts w:ascii="Aptos" w:hAnsi="Aptos" w:cs="Arial"/>
          <w:sz w:val="24"/>
          <w:szCs w:val="24"/>
          <w:lang w:val="de-AT"/>
        </w:rPr>
      </w:pPr>
      <w:r w:rsidRPr="00D9455A">
        <w:rPr>
          <w:rFonts w:ascii="Aptos" w:hAnsi="Aptos" w:cs="Arial"/>
          <w:sz w:val="24"/>
          <w:szCs w:val="24"/>
          <w:lang w:val="de-AT"/>
        </w:rPr>
        <w:t xml:space="preserve">"Pro </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 xml:space="preserve">"-Präsident Clemens </w:t>
      </w:r>
      <w:proofErr w:type="spellStart"/>
      <w:r w:rsidRPr="00D9455A">
        <w:rPr>
          <w:rFonts w:ascii="Aptos" w:hAnsi="Aptos" w:cs="Arial"/>
          <w:sz w:val="24"/>
          <w:szCs w:val="24"/>
          <w:lang w:val="de-AT"/>
        </w:rPr>
        <w:t>Koja</w:t>
      </w:r>
      <w:proofErr w:type="spellEnd"/>
      <w:r w:rsidRPr="00D9455A">
        <w:rPr>
          <w:rFonts w:ascii="Aptos" w:hAnsi="Aptos" w:cs="Arial"/>
          <w:sz w:val="24"/>
          <w:szCs w:val="24"/>
          <w:lang w:val="de-AT"/>
        </w:rPr>
        <w:t xml:space="preserve"> berichtete in seinem Grußwort von vielen Aktivitäten der Stiftung, in Wien wie etwa auch im Nahen Osten und in Südosteuropa. Das Projekt "Healing Memories" werde fortgeführt</w:t>
      </w:r>
      <w:r w:rsidR="001821A6">
        <w:rPr>
          <w:rFonts w:ascii="Aptos" w:hAnsi="Aptos" w:cs="Arial"/>
          <w:sz w:val="24"/>
          <w:szCs w:val="24"/>
          <w:lang w:val="de-AT"/>
        </w:rPr>
        <w:t xml:space="preserve">, </w:t>
      </w:r>
      <w:r w:rsidR="001821A6" w:rsidRPr="001821A6">
        <w:rPr>
          <w:rFonts w:ascii="Aptos" w:hAnsi="Aptos" w:cs="Arial"/>
          <w:sz w:val="24"/>
          <w:szCs w:val="24"/>
          <w:lang w:val="de-AT"/>
        </w:rPr>
        <w:t xml:space="preserve">bei dem junge </w:t>
      </w:r>
      <w:proofErr w:type="spellStart"/>
      <w:r w:rsidR="001821A6" w:rsidRPr="001821A6">
        <w:rPr>
          <w:rFonts w:ascii="Aptos" w:hAnsi="Aptos" w:cs="Arial"/>
          <w:sz w:val="24"/>
          <w:szCs w:val="24"/>
          <w:lang w:val="de-AT"/>
        </w:rPr>
        <w:t>Christ:innen</w:t>
      </w:r>
      <w:proofErr w:type="spellEnd"/>
      <w:r w:rsidR="001821A6" w:rsidRPr="001821A6">
        <w:rPr>
          <w:rFonts w:ascii="Aptos" w:hAnsi="Aptos" w:cs="Arial"/>
          <w:sz w:val="24"/>
          <w:szCs w:val="24"/>
          <w:lang w:val="de-AT"/>
        </w:rPr>
        <w:t xml:space="preserve"> miteinander ins Gespräch kommen und mitunter ihre erlittenen Traumata aufarbeiten können.</w:t>
      </w:r>
      <w:r w:rsidRPr="00D9455A">
        <w:rPr>
          <w:rFonts w:ascii="Aptos" w:hAnsi="Aptos" w:cs="Arial"/>
          <w:sz w:val="24"/>
          <w:szCs w:val="24"/>
          <w:lang w:val="de-AT"/>
        </w:rPr>
        <w:t xml:space="preserve">. Tagungen fanden zuletzt in Amman und in Belgrad statt, einige Veranstaltungen mussten wegen des Nahostkonflikts vorerst abgesagt werden. Im Juli findet in Klosterneuburg das nächste "Colloquium </w:t>
      </w:r>
      <w:proofErr w:type="spellStart"/>
      <w:r w:rsidRPr="00D9455A">
        <w:rPr>
          <w:rFonts w:ascii="Aptos" w:hAnsi="Aptos" w:cs="Arial"/>
          <w:sz w:val="24"/>
          <w:szCs w:val="24"/>
          <w:lang w:val="de-AT"/>
        </w:rPr>
        <w:t>Syriacum</w:t>
      </w:r>
      <w:proofErr w:type="spellEnd"/>
      <w:r w:rsidRPr="00D9455A">
        <w:rPr>
          <w:rFonts w:ascii="Aptos" w:hAnsi="Aptos" w:cs="Arial"/>
          <w:sz w:val="24"/>
          <w:szCs w:val="24"/>
          <w:lang w:val="de-AT"/>
        </w:rPr>
        <w:t>" statt, das Theologen der Kirchen der syrischen Tradition zusammenbringt. Parallel dazu findet auch ein Treffen von Jugendlichen aus diesen Kirchen statt.</w:t>
      </w:r>
    </w:p>
    <w:p w14:paraId="21884D9A" w14:textId="77777777" w:rsidR="002D09C1" w:rsidRDefault="002D09C1" w:rsidP="00D9455A">
      <w:pPr>
        <w:rPr>
          <w:rFonts w:ascii="Aptos" w:hAnsi="Aptos" w:cs="Arial"/>
          <w:sz w:val="24"/>
          <w:szCs w:val="24"/>
          <w:lang w:val="de-AT"/>
        </w:rPr>
      </w:pPr>
    </w:p>
    <w:p w14:paraId="75CC0304" w14:textId="77777777" w:rsidR="002D09C1" w:rsidRDefault="00D9455A" w:rsidP="00D9455A">
      <w:pPr>
        <w:rPr>
          <w:rFonts w:ascii="Aptos" w:hAnsi="Aptos" w:cs="Arial"/>
          <w:sz w:val="24"/>
          <w:szCs w:val="24"/>
          <w:lang w:val="de-AT"/>
        </w:rPr>
      </w:pPr>
      <w:r w:rsidRPr="00D9455A">
        <w:rPr>
          <w:rFonts w:ascii="Aptos" w:hAnsi="Aptos" w:cs="Arial"/>
          <w:sz w:val="24"/>
          <w:szCs w:val="24"/>
          <w:lang w:val="de-AT"/>
        </w:rPr>
        <w:t xml:space="preserve">Sehr viel Unterstützung erfahre "Pro </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 xml:space="preserve">" vom neuen Vorsitzenden des Kuratoriums, dem Wiener Erzbischof Josef </w:t>
      </w:r>
      <w:proofErr w:type="spellStart"/>
      <w:r w:rsidRPr="00D9455A">
        <w:rPr>
          <w:rFonts w:ascii="Aptos" w:hAnsi="Aptos" w:cs="Arial"/>
          <w:sz w:val="24"/>
          <w:szCs w:val="24"/>
          <w:lang w:val="de-AT"/>
        </w:rPr>
        <w:t>Grünwidl</w:t>
      </w:r>
      <w:proofErr w:type="spellEnd"/>
      <w:r w:rsidRPr="00D9455A">
        <w:rPr>
          <w:rFonts w:ascii="Aptos" w:hAnsi="Aptos" w:cs="Arial"/>
          <w:sz w:val="24"/>
          <w:szCs w:val="24"/>
          <w:lang w:val="de-AT"/>
        </w:rPr>
        <w:t xml:space="preserve">, so </w:t>
      </w:r>
      <w:proofErr w:type="spellStart"/>
      <w:r w:rsidRPr="00D9455A">
        <w:rPr>
          <w:rFonts w:ascii="Aptos" w:hAnsi="Aptos" w:cs="Arial"/>
          <w:sz w:val="24"/>
          <w:szCs w:val="24"/>
          <w:lang w:val="de-AT"/>
        </w:rPr>
        <w:t>Koja</w:t>
      </w:r>
      <w:proofErr w:type="spellEnd"/>
      <w:r w:rsidRPr="00D9455A">
        <w:rPr>
          <w:rFonts w:ascii="Aptos" w:hAnsi="Aptos" w:cs="Arial"/>
          <w:sz w:val="24"/>
          <w:szCs w:val="24"/>
          <w:lang w:val="de-AT"/>
        </w:rPr>
        <w:t xml:space="preserve"> weiter. Im Rahmen seiner ersten Privataudienz bei Leo XIV. habe </w:t>
      </w:r>
      <w:proofErr w:type="spellStart"/>
      <w:r w:rsidRPr="00D9455A">
        <w:rPr>
          <w:rFonts w:ascii="Aptos" w:hAnsi="Aptos" w:cs="Arial"/>
          <w:sz w:val="24"/>
          <w:szCs w:val="24"/>
          <w:lang w:val="de-AT"/>
        </w:rPr>
        <w:t>Grünwidl</w:t>
      </w:r>
      <w:proofErr w:type="spellEnd"/>
      <w:r w:rsidRPr="00D9455A">
        <w:rPr>
          <w:rFonts w:ascii="Aptos" w:hAnsi="Aptos" w:cs="Arial"/>
          <w:sz w:val="24"/>
          <w:szCs w:val="24"/>
          <w:lang w:val="de-AT"/>
        </w:rPr>
        <w:t xml:space="preserve"> auch dem Papst die Aktivitäten und Ziele der Stiftung näher gebracht, berichtete der "Pro </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"-Präsident.</w:t>
      </w:r>
    </w:p>
    <w:p w14:paraId="4AB67FD9" w14:textId="77777777" w:rsidR="002D09C1" w:rsidRDefault="002D09C1" w:rsidP="00D9455A">
      <w:pPr>
        <w:rPr>
          <w:rFonts w:ascii="Aptos" w:hAnsi="Aptos" w:cs="Arial"/>
          <w:sz w:val="24"/>
          <w:szCs w:val="24"/>
          <w:lang w:val="de-AT"/>
        </w:rPr>
      </w:pPr>
    </w:p>
    <w:p w14:paraId="17B9497A" w14:textId="2E9CA6C4" w:rsidR="00D9455A" w:rsidRDefault="00D9455A" w:rsidP="00D9455A">
      <w:pPr>
        <w:rPr>
          <w:rFonts w:ascii="Aptos" w:hAnsi="Aptos" w:cs="Arial"/>
          <w:sz w:val="24"/>
          <w:szCs w:val="24"/>
          <w:lang w:val="de-AT"/>
        </w:rPr>
      </w:pPr>
      <w:r w:rsidRPr="00D9455A">
        <w:rPr>
          <w:rFonts w:ascii="Aptos" w:hAnsi="Aptos" w:cs="Arial"/>
          <w:sz w:val="24"/>
          <w:szCs w:val="24"/>
          <w:lang w:val="de-AT"/>
        </w:rPr>
        <w:t>Schließlich bedankte sich der langjährige Pro-</w:t>
      </w:r>
      <w:proofErr w:type="spellStart"/>
      <w:r w:rsidRPr="00D9455A">
        <w:rPr>
          <w:rFonts w:ascii="Aptos" w:hAnsi="Aptos" w:cs="Arial"/>
          <w:sz w:val="24"/>
          <w:szCs w:val="24"/>
          <w:lang w:val="de-AT"/>
        </w:rPr>
        <w:t>Oriente</w:t>
      </w:r>
      <w:proofErr w:type="spellEnd"/>
      <w:r w:rsidRPr="00D9455A">
        <w:rPr>
          <w:rFonts w:ascii="Aptos" w:hAnsi="Aptos" w:cs="Arial"/>
          <w:sz w:val="24"/>
          <w:szCs w:val="24"/>
          <w:lang w:val="de-AT"/>
        </w:rPr>
        <w:t xml:space="preserve">-Generalsekretär Bernd Mussinghoff beim Ökumene-Empfang für die gute Zusammenarbeit mit der Linzer Sektion. Mussinghoff wird im Herbst als theologischer Referent in das Büro von Erzbischof </w:t>
      </w:r>
      <w:proofErr w:type="spellStart"/>
      <w:r w:rsidRPr="00D9455A">
        <w:rPr>
          <w:rFonts w:ascii="Aptos" w:hAnsi="Aptos" w:cs="Arial"/>
          <w:sz w:val="24"/>
          <w:szCs w:val="24"/>
          <w:lang w:val="de-AT"/>
        </w:rPr>
        <w:t>Grünwidl</w:t>
      </w:r>
      <w:proofErr w:type="spellEnd"/>
      <w:r w:rsidRPr="00D9455A">
        <w:rPr>
          <w:rFonts w:ascii="Aptos" w:hAnsi="Aptos" w:cs="Arial"/>
          <w:sz w:val="24"/>
          <w:szCs w:val="24"/>
          <w:lang w:val="de-AT"/>
        </w:rPr>
        <w:t xml:space="preserve"> wechseln.</w:t>
      </w:r>
    </w:p>
    <w:p w14:paraId="62BE18C5" w14:textId="77777777" w:rsidR="00787A08" w:rsidRDefault="00787A08" w:rsidP="00D9455A">
      <w:pPr>
        <w:rPr>
          <w:rFonts w:ascii="Aptos" w:hAnsi="Aptos" w:cs="Arial"/>
          <w:sz w:val="24"/>
          <w:szCs w:val="24"/>
          <w:lang w:val="de-AT"/>
        </w:rPr>
      </w:pPr>
    </w:p>
    <w:p w14:paraId="3A419191" w14:textId="77777777" w:rsidR="00787A08" w:rsidRDefault="00787A08" w:rsidP="00D9455A">
      <w:pPr>
        <w:rPr>
          <w:rFonts w:ascii="Aptos" w:hAnsi="Aptos" w:cs="Arial"/>
          <w:sz w:val="24"/>
          <w:szCs w:val="24"/>
          <w:lang w:val="de-AT"/>
        </w:rPr>
      </w:pPr>
    </w:p>
    <w:p w14:paraId="520A0F10" w14:textId="77777777" w:rsidR="00787A08" w:rsidRPr="00787A08" w:rsidRDefault="00787A08" w:rsidP="00787A08">
      <w:pPr>
        <w:rPr>
          <w:rFonts w:ascii="Aptos" w:hAnsi="Aptos" w:cs="Arial"/>
          <w:b/>
          <w:bCs/>
          <w:sz w:val="24"/>
          <w:szCs w:val="24"/>
        </w:rPr>
      </w:pPr>
      <w:r w:rsidRPr="00787A08">
        <w:rPr>
          <w:rFonts w:ascii="Aptos" w:hAnsi="Aptos" w:cs="Arial"/>
          <w:b/>
          <w:bCs/>
          <w:sz w:val="24"/>
          <w:szCs w:val="24"/>
        </w:rPr>
        <w:t>Kontakt für Rückfragen:</w:t>
      </w:r>
    </w:p>
    <w:p w14:paraId="66F0A743" w14:textId="77777777" w:rsidR="00787A08" w:rsidRPr="00787A08" w:rsidRDefault="00787A08" w:rsidP="00787A08">
      <w:pPr>
        <w:rPr>
          <w:rFonts w:ascii="Aptos" w:hAnsi="Aptos" w:cs="Arial"/>
          <w:sz w:val="24"/>
          <w:szCs w:val="24"/>
        </w:rPr>
      </w:pPr>
      <w:r w:rsidRPr="00787A08">
        <w:rPr>
          <w:rFonts w:ascii="Aptos" w:hAnsi="Aptos" w:cs="Arial"/>
          <w:sz w:val="24"/>
          <w:szCs w:val="24"/>
        </w:rPr>
        <w:t>PRO ORIENTE Sektion Linz</w:t>
      </w:r>
    </w:p>
    <w:p w14:paraId="394D9600" w14:textId="77777777" w:rsidR="00787A08" w:rsidRPr="00787A08" w:rsidRDefault="00787A08" w:rsidP="00787A08">
      <w:pPr>
        <w:rPr>
          <w:rFonts w:ascii="Aptos" w:hAnsi="Aptos" w:cs="Arial"/>
          <w:sz w:val="24"/>
          <w:szCs w:val="24"/>
        </w:rPr>
      </w:pPr>
      <w:r w:rsidRPr="00787A08">
        <w:rPr>
          <w:rFonts w:ascii="Aptos" w:hAnsi="Aptos" w:cs="Arial"/>
          <w:sz w:val="24"/>
          <w:szCs w:val="24"/>
        </w:rPr>
        <w:t xml:space="preserve">0676 8776 4327 </w:t>
      </w:r>
    </w:p>
    <w:p w14:paraId="70803D9D" w14:textId="77777777" w:rsidR="00787A08" w:rsidRPr="00787A08" w:rsidRDefault="00787A08" w:rsidP="00787A08">
      <w:pPr>
        <w:rPr>
          <w:rFonts w:ascii="Aptos" w:hAnsi="Aptos" w:cs="Arial"/>
          <w:sz w:val="24"/>
          <w:szCs w:val="24"/>
        </w:rPr>
      </w:pPr>
      <w:hyperlink r:id="rId11" w:history="1">
        <w:r w:rsidRPr="00787A08">
          <w:rPr>
            <w:rStyle w:val="Hyperlink"/>
            <w:rFonts w:ascii="Aptos" w:hAnsi="Aptos" w:cs="Arial"/>
            <w:sz w:val="24"/>
            <w:szCs w:val="24"/>
          </w:rPr>
          <w:t>florian.wegscheider@dioezese-linz.at</w:t>
        </w:r>
      </w:hyperlink>
    </w:p>
    <w:p w14:paraId="02C8920C" w14:textId="77777777" w:rsidR="00787A08" w:rsidRPr="00787A08" w:rsidRDefault="00787A08" w:rsidP="00787A08">
      <w:pPr>
        <w:rPr>
          <w:rFonts w:ascii="Aptos" w:hAnsi="Aptos" w:cs="Arial"/>
          <w:sz w:val="24"/>
          <w:szCs w:val="24"/>
        </w:rPr>
      </w:pPr>
      <w:hyperlink r:id="rId12" w:history="1">
        <w:r w:rsidRPr="00787A08">
          <w:rPr>
            <w:rStyle w:val="Hyperlink"/>
            <w:rFonts w:ascii="Aptos" w:hAnsi="Aptos" w:cs="Arial"/>
            <w:sz w:val="24"/>
            <w:szCs w:val="24"/>
          </w:rPr>
          <w:t>www.pro-oriente.at</w:t>
        </w:r>
      </w:hyperlink>
    </w:p>
    <w:p w14:paraId="0B9396F2" w14:textId="77777777" w:rsidR="00787A08" w:rsidRPr="00D9455A" w:rsidRDefault="00787A08" w:rsidP="00D9455A">
      <w:pPr>
        <w:rPr>
          <w:rFonts w:ascii="Aptos" w:hAnsi="Aptos" w:cs="Arial"/>
          <w:sz w:val="24"/>
          <w:szCs w:val="24"/>
          <w:lang w:val="de-AT"/>
        </w:rPr>
      </w:pPr>
    </w:p>
    <w:p w14:paraId="3A448298" w14:textId="77777777" w:rsidR="00D9455A" w:rsidRPr="00D9455A" w:rsidRDefault="00D9455A" w:rsidP="00D9455A">
      <w:pPr>
        <w:rPr>
          <w:rFonts w:ascii="Aptos" w:hAnsi="Aptos" w:cs="Arial"/>
          <w:sz w:val="24"/>
          <w:szCs w:val="24"/>
          <w:lang w:val="de-AT"/>
        </w:rPr>
      </w:pPr>
    </w:p>
    <w:p w14:paraId="23C63839" w14:textId="3F03F262" w:rsidR="00350F27" w:rsidRPr="00787A08" w:rsidRDefault="00D9455A" w:rsidP="00BB4093">
      <w:pPr>
        <w:rPr>
          <w:rFonts w:ascii="Aptos" w:hAnsi="Aptos" w:cs="Arial"/>
          <w:b/>
          <w:bCs/>
          <w:sz w:val="24"/>
          <w:szCs w:val="24"/>
          <w:lang w:val="de-AT"/>
        </w:rPr>
      </w:pPr>
      <w:hyperlink r:id="rId13" w:history="1">
        <w:r w:rsidRPr="00D9455A">
          <w:rPr>
            <w:rStyle w:val="Hyperlink"/>
            <w:rFonts w:ascii="Aptos" w:hAnsi="Aptos" w:cs="Arial"/>
            <w:b/>
            <w:bCs/>
            <w:sz w:val="24"/>
            <w:szCs w:val="24"/>
            <w:lang w:val="de-AT"/>
          </w:rPr>
          <w:t>Fotos vom Ökumene-Empfang zum Download: © Diözese Linz / Johannes Kienberger (honorarfrei)</w:t>
        </w:r>
      </w:hyperlink>
    </w:p>
    <w:sectPr w:rsidR="00350F27" w:rsidRPr="00787A08" w:rsidSect="00641A89">
      <w:headerReference w:type="default" r:id="rId14"/>
      <w:footerReference w:type="default" r:id="rId15"/>
      <w:headerReference w:type="first" r:id="rId16"/>
      <w:footerReference w:type="first" r:id="rId17"/>
      <w:pgSz w:w="11907" w:h="16840" w:code="9"/>
      <w:pgMar w:top="1701" w:right="907" w:bottom="284" w:left="1134" w:header="284"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E1EBB5" w14:textId="77777777" w:rsidR="006716F6" w:rsidRDefault="006716F6">
      <w:r>
        <w:separator/>
      </w:r>
    </w:p>
  </w:endnote>
  <w:endnote w:type="continuationSeparator" w:id="0">
    <w:p w14:paraId="30DC664E" w14:textId="77777777" w:rsidR="006716F6" w:rsidRDefault="006716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B872B1" w14:paraId="054419DE" w14:textId="77777777">
      <w:tc>
        <w:tcPr>
          <w:tcW w:w="2197" w:type="dxa"/>
        </w:tcPr>
        <w:p w14:paraId="5088A5B8" w14:textId="77777777" w:rsidR="00B872B1" w:rsidRPr="00641A89" w:rsidRDefault="00B872B1" w:rsidP="00B872B1">
          <w:pPr>
            <w:pStyle w:val="Fuzeile"/>
            <w:rPr>
              <w:rFonts w:ascii="Aptos" w:hAnsi="Aptos"/>
              <w:sz w:val="16"/>
            </w:rPr>
          </w:pPr>
          <w:r w:rsidRPr="00641A89">
            <w:rPr>
              <w:rFonts w:ascii="Aptos" w:hAnsi="Aptos"/>
              <w:sz w:val="16"/>
            </w:rPr>
            <w:t>Diözese Linz</w:t>
          </w:r>
        </w:p>
        <w:p w14:paraId="254A69C0" w14:textId="77777777" w:rsidR="00B872B1" w:rsidRPr="00641A89" w:rsidRDefault="00B872B1" w:rsidP="00B872B1">
          <w:pPr>
            <w:pStyle w:val="Fuzeile"/>
            <w:rPr>
              <w:rFonts w:ascii="Aptos" w:hAnsi="Aptos"/>
              <w:sz w:val="16"/>
            </w:rPr>
          </w:pPr>
          <w:r w:rsidRPr="00641A89">
            <w:rPr>
              <w:rFonts w:ascii="Aptos" w:hAnsi="Aptos"/>
              <w:sz w:val="16"/>
            </w:rPr>
            <w:t>Fachbereich Kommunikation</w:t>
          </w:r>
        </w:p>
        <w:p w14:paraId="32C79F6D" w14:textId="77777777" w:rsidR="00B872B1" w:rsidRPr="00641A89" w:rsidRDefault="00B872B1" w:rsidP="00B872B1">
          <w:pPr>
            <w:pStyle w:val="Fuzeile"/>
            <w:rPr>
              <w:rFonts w:ascii="Aptos" w:hAnsi="Aptos"/>
              <w:sz w:val="16"/>
            </w:rPr>
          </w:pPr>
          <w:r w:rsidRPr="00641A89">
            <w:rPr>
              <w:rFonts w:ascii="Aptos" w:hAnsi="Aptos"/>
              <w:sz w:val="16"/>
            </w:rPr>
            <w:t>Verantwortlich:</w:t>
          </w:r>
        </w:p>
        <w:p w14:paraId="0B4386EB" w14:textId="2F3BE6AD" w:rsidR="00B872B1" w:rsidRDefault="00B872B1" w:rsidP="00B872B1">
          <w:pPr>
            <w:pStyle w:val="Fuzeile"/>
            <w:rPr>
              <w:sz w:val="16"/>
            </w:rPr>
          </w:pPr>
          <w:r w:rsidRPr="00641A89">
            <w:rPr>
              <w:rFonts w:ascii="Aptos" w:hAnsi="Aptos"/>
              <w:sz w:val="16"/>
            </w:rPr>
            <w:t xml:space="preserve">Michael Kraml </w:t>
          </w:r>
        </w:p>
      </w:tc>
      <w:tc>
        <w:tcPr>
          <w:tcW w:w="2551" w:type="dxa"/>
        </w:tcPr>
        <w:p w14:paraId="280D38AA" w14:textId="77777777" w:rsidR="00B872B1" w:rsidRPr="00641A89" w:rsidRDefault="00B872B1" w:rsidP="00B872B1">
          <w:pPr>
            <w:pStyle w:val="Fuzeile"/>
            <w:ind w:left="-70"/>
            <w:rPr>
              <w:rFonts w:ascii="Aptos" w:hAnsi="Aptos"/>
              <w:sz w:val="16"/>
            </w:rPr>
          </w:pPr>
          <w:r w:rsidRPr="00641A89">
            <w:rPr>
              <w:rFonts w:ascii="Aptos" w:hAnsi="Aptos"/>
              <w:sz w:val="16"/>
            </w:rPr>
            <w:t>402</w:t>
          </w:r>
          <w:r>
            <w:rPr>
              <w:rFonts w:ascii="Aptos" w:hAnsi="Aptos"/>
              <w:sz w:val="16"/>
            </w:rPr>
            <w:t>0</w:t>
          </w:r>
          <w:r w:rsidRPr="00641A89">
            <w:rPr>
              <w:rFonts w:ascii="Aptos" w:hAnsi="Aptos"/>
              <w:sz w:val="16"/>
            </w:rPr>
            <w:t xml:space="preserve"> Linz</w:t>
          </w:r>
        </w:p>
        <w:p w14:paraId="1E43A5FB" w14:textId="77777777" w:rsidR="00B872B1" w:rsidRPr="00641A89" w:rsidRDefault="00B872B1" w:rsidP="00B872B1">
          <w:pPr>
            <w:pStyle w:val="Fuzeile"/>
            <w:ind w:left="-70"/>
            <w:rPr>
              <w:rFonts w:ascii="Aptos" w:hAnsi="Aptos"/>
              <w:sz w:val="16"/>
            </w:rPr>
          </w:pPr>
          <w:r w:rsidRPr="00641A89">
            <w:rPr>
              <w:rFonts w:ascii="Aptos" w:hAnsi="Aptos"/>
              <w:sz w:val="16"/>
            </w:rPr>
            <w:t>Herrenstraße 19</w:t>
          </w:r>
        </w:p>
        <w:p w14:paraId="244347F5" w14:textId="77777777" w:rsidR="00B872B1" w:rsidRPr="00641A89" w:rsidRDefault="00B872B1" w:rsidP="00B872B1">
          <w:pPr>
            <w:pStyle w:val="Fuzeile"/>
            <w:ind w:left="-70"/>
            <w:rPr>
              <w:rFonts w:ascii="Aptos" w:hAnsi="Aptos"/>
              <w:sz w:val="16"/>
            </w:rPr>
          </w:pPr>
          <w:r w:rsidRPr="00641A89">
            <w:rPr>
              <w:rFonts w:ascii="Aptos" w:hAnsi="Aptos"/>
              <w:sz w:val="16"/>
            </w:rPr>
            <w:t xml:space="preserve">Telefon </w:t>
          </w:r>
          <w:r>
            <w:rPr>
              <w:rFonts w:ascii="Aptos" w:hAnsi="Aptos"/>
              <w:sz w:val="16"/>
            </w:rPr>
            <w:t>05 / 1785 - 1130</w:t>
          </w:r>
        </w:p>
        <w:p w14:paraId="6A873B0B" w14:textId="2E27F33E" w:rsidR="00B872B1" w:rsidRDefault="00B872B1" w:rsidP="00B872B1">
          <w:pPr>
            <w:pStyle w:val="Fuzeile"/>
            <w:ind w:left="-70"/>
            <w:rPr>
              <w:sz w:val="16"/>
            </w:rPr>
          </w:pPr>
        </w:p>
      </w:tc>
      <w:tc>
        <w:tcPr>
          <w:tcW w:w="4462" w:type="dxa"/>
        </w:tcPr>
        <w:p w14:paraId="6F4E9E61" w14:textId="77777777" w:rsidR="00B872B1" w:rsidRPr="00641A89" w:rsidRDefault="00B872B1" w:rsidP="00B872B1">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361EDCEF" w14:textId="77777777" w:rsidR="00B872B1" w:rsidRPr="00641A89" w:rsidRDefault="00B872B1" w:rsidP="00B872B1">
          <w:pPr>
            <w:pStyle w:val="Fuzeile"/>
            <w:rPr>
              <w:rFonts w:ascii="Aptos" w:hAnsi="Aptos"/>
              <w:sz w:val="16"/>
            </w:rPr>
          </w:pPr>
          <w:r w:rsidRPr="00641A89">
            <w:rPr>
              <w:rFonts w:ascii="Aptos" w:hAnsi="Aptos"/>
              <w:sz w:val="16"/>
            </w:rPr>
            <w:t xml:space="preserve">Web: </w:t>
          </w:r>
          <w:hyperlink r:id="rId2" w:history="1">
            <w:r w:rsidRPr="00641A89">
              <w:rPr>
                <w:rStyle w:val="Hyperlink"/>
                <w:rFonts w:ascii="Aptos" w:hAnsi="Aptos"/>
                <w:sz w:val="16"/>
              </w:rPr>
              <w:t>https://www.dioezese-linz.at</w:t>
            </w:r>
          </w:hyperlink>
          <w:r w:rsidRPr="00641A89">
            <w:rPr>
              <w:rFonts w:ascii="Aptos" w:hAnsi="Aptos"/>
              <w:sz w:val="16"/>
            </w:rPr>
            <w:t xml:space="preserve"> </w:t>
          </w:r>
        </w:p>
        <w:p w14:paraId="590E93AA" w14:textId="77777777" w:rsidR="00B872B1" w:rsidRPr="00641A89" w:rsidRDefault="00B872B1" w:rsidP="00B872B1">
          <w:pPr>
            <w:pStyle w:val="Fuzeile"/>
            <w:rPr>
              <w:rFonts w:ascii="Aptos" w:hAnsi="Aptos"/>
              <w:sz w:val="16"/>
            </w:rPr>
          </w:pPr>
        </w:p>
        <w:p w14:paraId="4E3FEBC1" w14:textId="1F43CE9B" w:rsidR="00B872B1" w:rsidRDefault="00B872B1" w:rsidP="00B872B1">
          <w:pPr>
            <w:pStyle w:val="Fuzeile"/>
            <w:rPr>
              <w:sz w:val="16"/>
            </w:rPr>
          </w:pPr>
          <w:r w:rsidRPr="00641A89">
            <w:rPr>
              <w:rFonts w:ascii="Aptos" w:hAnsi="Aptos"/>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rsidRPr="00641A89" w14:paraId="0221BFDF" w14:textId="77777777" w:rsidTr="006907A8">
      <w:tc>
        <w:tcPr>
          <w:tcW w:w="2263" w:type="dxa"/>
        </w:tcPr>
        <w:p w14:paraId="112024D7" w14:textId="77777777" w:rsidR="00B25787" w:rsidRPr="00641A89" w:rsidRDefault="00B25787">
          <w:pPr>
            <w:pStyle w:val="Fuzeile"/>
            <w:rPr>
              <w:rFonts w:ascii="Aptos" w:hAnsi="Aptos"/>
              <w:sz w:val="16"/>
            </w:rPr>
          </w:pPr>
          <w:r w:rsidRPr="00641A89">
            <w:rPr>
              <w:rFonts w:ascii="Aptos" w:hAnsi="Aptos"/>
              <w:sz w:val="16"/>
            </w:rPr>
            <w:t>Diözese Linz</w:t>
          </w:r>
        </w:p>
        <w:p w14:paraId="1931FE16" w14:textId="77777777" w:rsidR="00B25787" w:rsidRPr="00641A89" w:rsidRDefault="00B25787">
          <w:pPr>
            <w:pStyle w:val="Fuzeile"/>
            <w:rPr>
              <w:rFonts w:ascii="Aptos" w:hAnsi="Aptos"/>
              <w:sz w:val="16"/>
            </w:rPr>
          </w:pPr>
          <w:r w:rsidRPr="00641A89">
            <w:rPr>
              <w:rFonts w:ascii="Aptos" w:hAnsi="Aptos"/>
              <w:sz w:val="16"/>
            </w:rPr>
            <w:t>Fachbereich Kommunikation</w:t>
          </w:r>
        </w:p>
        <w:p w14:paraId="2DED4B64" w14:textId="77777777" w:rsidR="00B25787" w:rsidRPr="00641A89" w:rsidRDefault="00B25787">
          <w:pPr>
            <w:pStyle w:val="Fuzeile"/>
            <w:rPr>
              <w:rFonts w:ascii="Aptos" w:hAnsi="Aptos"/>
              <w:sz w:val="16"/>
            </w:rPr>
          </w:pPr>
          <w:r w:rsidRPr="00641A89">
            <w:rPr>
              <w:rFonts w:ascii="Aptos" w:hAnsi="Aptos"/>
              <w:sz w:val="16"/>
            </w:rPr>
            <w:t>Verantwortlich:</w:t>
          </w:r>
        </w:p>
        <w:p w14:paraId="0371F40E" w14:textId="77777777" w:rsidR="00B25787" w:rsidRPr="00641A89" w:rsidRDefault="00B25787">
          <w:pPr>
            <w:pStyle w:val="Fuzeile"/>
            <w:rPr>
              <w:rFonts w:ascii="Aptos" w:hAnsi="Aptos"/>
              <w:sz w:val="16"/>
            </w:rPr>
          </w:pPr>
          <w:r w:rsidRPr="00641A89">
            <w:rPr>
              <w:rFonts w:ascii="Aptos" w:hAnsi="Aptos"/>
              <w:sz w:val="16"/>
            </w:rPr>
            <w:t xml:space="preserve">Michael Kraml </w:t>
          </w:r>
        </w:p>
      </w:tc>
      <w:tc>
        <w:tcPr>
          <w:tcW w:w="2551" w:type="dxa"/>
        </w:tcPr>
        <w:p w14:paraId="45AC5D74" w14:textId="00639248" w:rsidR="00B25787" w:rsidRPr="00641A89" w:rsidRDefault="00B25787" w:rsidP="00714F83">
          <w:pPr>
            <w:pStyle w:val="Fuzeile"/>
            <w:ind w:left="-70"/>
            <w:rPr>
              <w:rFonts w:ascii="Aptos" w:hAnsi="Aptos"/>
              <w:sz w:val="16"/>
            </w:rPr>
          </w:pPr>
          <w:r w:rsidRPr="00641A89">
            <w:rPr>
              <w:rFonts w:ascii="Aptos" w:hAnsi="Aptos"/>
              <w:sz w:val="16"/>
            </w:rPr>
            <w:t>402</w:t>
          </w:r>
          <w:r w:rsidR="00CD65F8">
            <w:rPr>
              <w:rFonts w:ascii="Aptos" w:hAnsi="Aptos"/>
              <w:sz w:val="16"/>
            </w:rPr>
            <w:t>0</w:t>
          </w:r>
          <w:r w:rsidRPr="00641A89">
            <w:rPr>
              <w:rFonts w:ascii="Aptos" w:hAnsi="Aptos"/>
              <w:sz w:val="16"/>
            </w:rPr>
            <w:t xml:space="preserve"> Linz</w:t>
          </w:r>
        </w:p>
        <w:p w14:paraId="008A16F7" w14:textId="73DEAF1F" w:rsidR="00B25787" w:rsidRPr="00641A89" w:rsidRDefault="00B25787" w:rsidP="00714F83">
          <w:pPr>
            <w:pStyle w:val="Fuzeile"/>
            <w:ind w:left="-70"/>
            <w:rPr>
              <w:rFonts w:ascii="Aptos" w:hAnsi="Aptos"/>
              <w:sz w:val="16"/>
            </w:rPr>
          </w:pPr>
          <w:r w:rsidRPr="00641A89">
            <w:rPr>
              <w:rFonts w:ascii="Aptos" w:hAnsi="Aptos"/>
              <w:sz w:val="16"/>
            </w:rPr>
            <w:t>Herrenstraße 19</w:t>
          </w:r>
        </w:p>
        <w:p w14:paraId="4C9FC3D1" w14:textId="13118128" w:rsidR="00B25787" w:rsidRPr="00641A89" w:rsidRDefault="00B25787" w:rsidP="00714F83">
          <w:pPr>
            <w:pStyle w:val="Fuzeile"/>
            <w:ind w:left="-70"/>
            <w:rPr>
              <w:rFonts w:ascii="Aptos" w:hAnsi="Aptos"/>
              <w:sz w:val="16"/>
            </w:rPr>
          </w:pPr>
          <w:r w:rsidRPr="00641A89">
            <w:rPr>
              <w:rFonts w:ascii="Aptos" w:hAnsi="Aptos"/>
              <w:sz w:val="16"/>
            </w:rPr>
            <w:t xml:space="preserve">Telefon </w:t>
          </w:r>
          <w:r w:rsidR="00CD65F8">
            <w:rPr>
              <w:rFonts w:ascii="Aptos" w:hAnsi="Aptos"/>
              <w:sz w:val="16"/>
            </w:rPr>
            <w:t>05</w:t>
          </w:r>
          <w:r w:rsidR="001763FF">
            <w:rPr>
              <w:rFonts w:ascii="Aptos" w:hAnsi="Aptos"/>
              <w:sz w:val="16"/>
            </w:rPr>
            <w:t xml:space="preserve"> / </w:t>
          </w:r>
          <w:r w:rsidR="00CD65F8">
            <w:rPr>
              <w:rFonts w:ascii="Aptos" w:hAnsi="Aptos"/>
              <w:sz w:val="16"/>
            </w:rPr>
            <w:t>1785</w:t>
          </w:r>
          <w:r w:rsidR="00031FFA">
            <w:rPr>
              <w:rFonts w:ascii="Aptos" w:hAnsi="Aptos"/>
              <w:sz w:val="16"/>
            </w:rPr>
            <w:t xml:space="preserve"> </w:t>
          </w:r>
          <w:r w:rsidR="001824DE">
            <w:rPr>
              <w:rFonts w:ascii="Aptos" w:hAnsi="Aptos"/>
              <w:sz w:val="16"/>
            </w:rPr>
            <w:t>-</w:t>
          </w:r>
          <w:r w:rsidR="00031FFA">
            <w:rPr>
              <w:rFonts w:ascii="Aptos" w:hAnsi="Aptos"/>
              <w:sz w:val="16"/>
            </w:rPr>
            <w:t xml:space="preserve"> 1130</w:t>
          </w:r>
        </w:p>
        <w:p w14:paraId="28280AB6" w14:textId="435E387F" w:rsidR="00B25787" w:rsidRPr="00641A89" w:rsidRDefault="00B25787" w:rsidP="00714F83">
          <w:pPr>
            <w:pStyle w:val="Fuzeile"/>
            <w:ind w:left="-70"/>
            <w:rPr>
              <w:rFonts w:ascii="Aptos" w:hAnsi="Aptos"/>
              <w:sz w:val="16"/>
            </w:rPr>
          </w:pPr>
        </w:p>
      </w:tc>
      <w:tc>
        <w:tcPr>
          <w:tcW w:w="4462" w:type="dxa"/>
        </w:tcPr>
        <w:p w14:paraId="232FA8A2" w14:textId="77777777" w:rsidR="00B25787" w:rsidRPr="00641A89" w:rsidRDefault="00B25787">
          <w:pPr>
            <w:pStyle w:val="Fuzeile"/>
            <w:rPr>
              <w:rFonts w:ascii="Aptos" w:hAnsi="Aptos"/>
              <w:sz w:val="16"/>
            </w:rPr>
          </w:pPr>
          <w:r w:rsidRPr="00641A89">
            <w:rPr>
              <w:rFonts w:ascii="Aptos" w:hAnsi="Aptos"/>
              <w:sz w:val="16"/>
            </w:rPr>
            <w:t xml:space="preserve">E-Mail: </w:t>
          </w:r>
          <w:hyperlink r:id="rId1" w:history="1">
            <w:r w:rsidRPr="00641A89">
              <w:rPr>
                <w:rStyle w:val="Hyperlink"/>
                <w:rFonts w:ascii="Aptos" w:hAnsi="Aptos"/>
                <w:sz w:val="16"/>
              </w:rPr>
              <w:t>presse@dioezese-linz.at</w:t>
            </w:r>
          </w:hyperlink>
        </w:p>
        <w:p w14:paraId="76651163" w14:textId="523E9059" w:rsidR="00B25787" w:rsidRPr="00641A89" w:rsidRDefault="00B25787">
          <w:pPr>
            <w:pStyle w:val="Fuzeile"/>
            <w:rPr>
              <w:rFonts w:ascii="Aptos" w:hAnsi="Aptos"/>
              <w:sz w:val="16"/>
            </w:rPr>
          </w:pPr>
          <w:r w:rsidRPr="00641A89">
            <w:rPr>
              <w:rFonts w:ascii="Aptos" w:hAnsi="Aptos"/>
              <w:sz w:val="16"/>
            </w:rPr>
            <w:t xml:space="preserve">Web: </w:t>
          </w:r>
          <w:hyperlink r:id="rId2" w:history="1">
            <w:r w:rsidR="008E1883" w:rsidRPr="00641A89">
              <w:rPr>
                <w:rStyle w:val="Hyperlink"/>
                <w:rFonts w:ascii="Aptos" w:hAnsi="Aptos"/>
                <w:sz w:val="16"/>
              </w:rPr>
              <w:t>https://www.dioezese-linz.at</w:t>
            </w:r>
          </w:hyperlink>
          <w:r w:rsidRPr="00641A89">
            <w:rPr>
              <w:rFonts w:ascii="Aptos" w:hAnsi="Aptos"/>
              <w:sz w:val="16"/>
            </w:rPr>
            <w:t xml:space="preserve"> </w:t>
          </w:r>
        </w:p>
        <w:p w14:paraId="1E58E832" w14:textId="77777777" w:rsidR="00B25787" w:rsidRPr="00641A89" w:rsidRDefault="00B25787">
          <w:pPr>
            <w:pStyle w:val="Fuzeile"/>
            <w:rPr>
              <w:rFonts w:ascii="Aptos" w:hAnsi="Aptos"/>
              <w:sz w:val="16"/>
            </w:rPr>
          </w:pPr>
        </w:p>
        <w:p w14:paraId="53D088ED" w14:textId="77777777" w:rsidR="00B25787" w:rsidRPr="00641A89" w:rsidRDefault="00B25787">
          <w:pPr>
            <w:pStyle w:val="Fuzeile"/>
            <w:rPr>
              <w:rFonts w:ascii="Aptos" w:hAnsi="Aptos"/>
              <w:sz w:val="16"/>
            </w:rPr>
          </w:pPr>
          <w:r w:rsidRPr="00641A89">
            <w:rPr>
              <w:rFonts w:ascii="Aptos" w:hAnsi="Aptos"/>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EF376" w14:textId="77777777" w:rsidR="006716F6" w:rsidRDefault="006716F6">
      <w:r>
        <w:separator/>
      </w:r>
    </w:p>
  </w:footnote>
  <w:footnote w:type="continuationSeparator" w:id="0">
    <w:p w14:paraId="73B7BBA5" w14:textId="77777777" w:rsidR="006716F6" w:rsidRDefault="006716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5CC9A260" w:rsidR="00B25787" w:rsidRDefault="00641A89">
    <w:pPr>
      <w:pStyle w:val="Kopfzeile"/>
      <w:jc w:val="right"/>
      <w:rPr>
        <w:sz w:val="24"/>
      </w:rPr>
    </w:pPr>
    <w:r>
      <w:rPr>
        <w:rFonts w:cs="Arial"/>
        <w:noProof/>
        <w:szCs w:val="22"/>
      </w:rPr>
      <mc:AlternateContent>
        <mc:Choice Requires="wps">
          <w:drawing>
            <wp:anchor distT="0" distB="0" distL="114300" distR="114300" simplePos="0" relativeHeight="251660288" behindDoc="1" locked="0" layoutInCell="1" allowOverlap="1" wp14:anchorId="3E67204E" wp14:editId="6F75F12F">
              <wp:simplePos x="0" y="0"/>
              <wp:positionH relativeFrom="page">
                <wp:align>right</wp:align>
              </wp:positionH>
              <wp:positionV relativeFrom="page">
                <wp:posOffset>-635</wp:posOffset>
              </wp:positionV>
              <wp:extent cx="7610475" cy="1181100"/>
              <wp:effectExtent l="0" t="0" r="9525" b="0"/>
              <wp:wrapNone/>
              <wp:docPr id="2097339217" name="Rechteck 2"/>
              <wp:cNvGraphicFramePr/>
              <a:graphic xmlns:a="http://schemas.openxmlformats.org/drawingml/2006/main">
                <a:graphicData uri="http://schemas.microsoft.com/office/word/2010/wordprocessingShape">
                  <wps:wsp>
                    <wps:cNvSpPr/>
                    <wps:spPr>
                      <a:xfrm>
                        <a:off x="0" y="0"/>
                        <a:ext cx="7610475" cy="1181100"/>
                      </a:xfrm>
                      <a:prstGeom prst="rect">
                        <a:avLst/>
                      </a:prstGeom>
                      <a:solidFill>
                        <a:schemeClr val="bg1">
                          <a:lumMod val="9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0C5BFE" id="Rechteck 2" o:spid="_x0000_s1026" style="position:absolute;margin-left:548.05pt;margin-top:-.05pt;width:599.25pt;height:93pt;z-index:-251656192;visibility:visible;mso-wrap-style:square;mso-width-percent:0;mso-wrap-distance-left:9pt;mso-wrap-distance-top:0;mso-wrap-distance-right:9pt;mso-wrap-distance-bottom:0;mso-position-horizontal:right;mso-position-horizontal-relative:page;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" fillcolor="#f2f2f2 [3052]" stroked="f" strokeweight="1pt">
              <w10:wrap anchorx="page" anchory="page"/>
            </v:rect>
          </w:pict>
        </mc:Fallback>
      </mc:AlternateContent>
    </w:r>
    <w:r>
      <w:rPr>
        <w:noProof/>
        <w:sz w:val="24"/>
      </w:rPr>
      <w:drawing>
        <wp:anchor distT="0" distB="0" distL="114300" distR="114300" simplePos="0" relativeHeight="251658240" behindDoc="0" locked="0" layoutInCell="1" allowOverlap="1" wp14:anchorId="2DF5C77E" wp14:editId="5DA46C8A">
          <wp:simplePos x="0" y="0"/>
          <wp:positionH relativeFrom="column">
            <wp:posOffset>4556760</wp:posOffset>
          </wp:positionH>
          <wp:positionV relativeFrom="page">
            <wp:posOffset>0</wp:posOffset>
          </wp:positionV>
          <wp:extent cx="2294890" cy="923925"/>
          <wp:effectExtent l="0" t="0" r="0" b="9525"/>
          <wp:wrapNone/>
          <wp:docPr id="93513670" name="Grafik 1" descr="Ein Bild, das Screenshot, gelb, Grafiken, Rechteck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727767" name="Grafik 1" descr="Ein Bild, das Screenshot, gelb, Grafiken, Rechteck enthält.&#10;&#10;KI-generierte Inhalte können fehlerhaft sein."/>
                  <pic:cNvPicPr/>
                </pic:nvPicPr>
                <pic:blipFill>
                  <a:blip r:embed="rId1">
                    <a:extLst>
                      <a:ext uri="{28A0092B-C50C-407E-A947-70E740481C1C}">
                        <a14:useLocalDpi xmlns:a14="http://schemas.microsoft.com/office/drawing/2010/main" val="0"/>
                      </a:ext>
                    </a:extLst>
                  </a:blip>
                  <a:stretch>
                    <a:fillRect/>
                  </a:stretch>
                </pic:blipFill>
                <pic:spPr>
                  <a:xfrm>
                    <a:off x="0" y="0"/>
                    <a:ext cx="2294890" cy="923925"/>
                  </a:xfrm>
                  <a:prstGeom prst="rect">
                    <a:avLst/>
                  </a:prstGeom>
                </pic:spPr>
              </pic:pic>
            </a:graphicData>
          </a:graphic>
        </wp:anchor>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68C2BB73" w14:textId="4E6D0DCE" w:rsidR="00B25787" w:rsidRPr="00641A89" w:rsidRDefault="00641A89" w:rsidP="00641A89">
    <w:pPr>
      <w:pStyle w:val="Kopfzeile"/>
      <w:spacing w:before="60"/>
      <w:rPr>
        <w:sz w:val="40"/>
        <w:szCs w:val="40"/>
      </w:rPr>
    </w:pPr>
    <w:r w:rsidRPr="00641A89">
      <w:rPr>
        <w:sz w:val="40"/>
        <w:szCs w:val="40"/>
      </w:rPr>
      <w:t>Pressemitteilung</w:t>
    </w: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FFA"/>
    <w:rsid w:val="000627B2"/>
    <w:rsid w:val="00063E34"/>
    <w:rsid w:val="00067D77"/>
    <w:rsid w:val="001478AE"/>
    <w:rsid w:val="001763FF"/>
    <w:rsid w:val="001821A6"/>
    <w:rsid w:val="001824DE"/>
    <w:rsid w:val="001C29F3"/>
    <w:rsid w:val="00215526"/>
    <w:rsid w:val="002B3AC8"/>
    <w:rsid w:val="002D09C1"/>
    <w:rsid w:val="003127DF"/>
    <w:rsid w:val="003371A9"/>
    <w:rsid w:val="00345494"/>
    <w:rsid w:val="00350F27"/>
    <w:rsid w:val="003B6C49"/>
    <w:rsid w:val="00402923"/>
    <w:rsid w:val="004C70F1"/>
    <w:rsid w:val="005010CF"/>
    <w:rsid w:val="005158E1"/>
    <w:rsid w:val="00575B4B"/>
    <w:rsid w:val="005B4CE1"/>
    <w:rsid w:val="005C4497"/>
    <w:rsid w:val="005D0D46"/>
    <w:rsid w:val="005D3F2C"/>
    <w:rsid w:val="00641A89"/>
    <w:rsid w:val="0066287C"/>
    <w:rsid w:val="006716F6"/>
    <w:rsid w:val="00683B7A"/>
    <w:rsid w:val="006A3AF3"/>
    <w:rsid w:val="006F07F7"/>
    <w:rsid w:val="007768EE"/>
    <w:rsid w:val="007861C5"/>
    <w:rsid w:val="00787A08"/>
    <w:rsid w:val="00790B2B"/>
    <w:rsid w:val="00797372"/>
    <w:rsid w:val="007C1155"/>
    <w:rsid w:val="007C788B"/>
    <w:rsid w:val="007D69F5"/>
    <w:rsid w:val="00802EBC"/>
    <w:rsid w:val="0082064F"/>
    <w:rsid w:val="008449C9"/>
    <w:rsid w:val="00855E71"/>
    <w:rsid w:val="008637F3"/>
    <w:rsid w:val="0089093E"/>
    <w:rsid w:val="008E1883"/>
    <w:rsid w:val="00917DD7"/>
    <w:rsid w:val="00935386"/>
    <w:rsid w:val="009B3E5C"/>
    <w:rsid w:val="009F4E06"/>
    <w:rsid w:val="00A4781E"/>
    <w:rsid w:val="00B25787"/>
    <w:rsid w:val="00B872B1"/>
    <w:rsid w:val="00B909EA"/>
    <w:rsid w:val="00B95817"/>
    <w:rsid w:val="00BA1FB4"/>
    <w:rsid w:val="00BB4093"/>
    <w:rsid w:val="00C67669"/>
    <w:rsid w:val="00CB56B4"/>
    <w:rsid w:val="00CD5C5B"/>
    <w:rsid w:val="00CD65F8"/>
    <w:rsid w:val="00D03E6D"/>
    <w:rsid w:val="00D77202"/>
    <w:rsid w:val="00D931D3"/>
    <w:rsid w:val="00D9455A"/>
    <w:rsid w:val="00E119A3"/>
    <w:rsid w:val="00E40A37"/>
    <w:rsid w:val="00E65A3D"/>
    <w:rsid w:val="00EC6E6C"/>
    <w:rsid w:val="00F213D8"/>
    <w:rsid w:val="00F65A8B"/>
    <w:rsid w:val="00F70555"/>
    <w:rsid w:val="0273EE0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192599">
      <w:bodyDiv w:val="1"/>
      <w:marLeft w:val="0"/>
      <w:marRight w:val="0"/>
      <w:marTop w:val="0"/>
      <w:marBottom w:val="0"/>
      <w:divBdr>
        <w:top w:val="none" w:sz="0" w:space="0" w:color="auto"/>
        <w:left w:val="none" w:sz="0" w:space="0" w:color="auto"/>
        <w:bottom w:val="none" w:sz="0" w:space="0" w:color="auto"/>
        <w:right w:val="none" w:sz="0" w:space="0" w:color="auto"/>
      </w:divBdr>
    </w:div>
    <w:div w:id="355812653">
      <w:bodyDiv w:val="1"/>
      <w:marLeft w:val="0"/>
      <w:marRight w:val="0"/>
      <w:marTop w:val="0"/>
      <w:marBottom w:val="0"/>
      <w:divBdr>
        <w:top w:val="none" w:sz="0" w:space="0" w:color="auto"/>
        <w:left w:val="none" w:sz="0" w:space="0" w:color="auto"/>
        <w:bottom w:val="none" w:sz="0" w:space="0" w:color="auto"/>
        <w:right w:val="none" w:sz="0" w:space="0" w:color="auto"/>
      </w:divBdr>
    </w:div>
    <w:div w:id="500042895">
      <w:bodyDiv w:val="1"/>
      <w:marLeft w:val="0"/>
      <w:marRight w:val="0"/>
      <w:marTop w:val="0"/>
      <w:marBottom w:val="0"/>
      <w:divBdr>
        <w:top w:val="none" w:sz="0" w:space="0" w:color="auto"/>
        <w:left w:val="none" w:sz="0" w:space="0" w:color="auto"/>
        <w:bottom w:val="none" w:sz="0" w:space="0" w:color="auto"/>
        <w:right w:val="none" w:sz="0" w:space="0" w:color="auto"/>
      </w:divBdr>
    </w:div>
    <w:div w:id="577444823">
      <w:bodyDiv w:val="1"/>
      <w:marLeft w:val="0"/>
      <w:marRight w:val="0"/>
      <w:marTop w:val="0"/>
      <w:marBottom w:val="0"/>
      <w:divBdr>
        <w:top w:val="none" w:sz="0" w:space="0" w:color="auto"/>
        <w:left w:val="none" w:sz="0" w:space="0" w:color="auto"/>
        <w:bottom w:val="none" w:sz="0" w:space="0" w:color="auto"/>
        <w:right w:val="none" w:sz="0" w:space="0" w:color="auto"/>
      </w:divBdr>
    </w:div>
    <w:div w:id="1052340763">
      <w:bodyDiv w:val="1"/>
      <w:marLeft w:val="0"/>
      <w:marRight w:val="0"/>
      <w:marTop w:val="0"/>
      <w:marBottom w:val="0"/>
      <w:divBdr>
        <w:top w:val="none" w:sz="0" w:space="0" w:color="auto"/>
        <w:left w:val="none" w:sz="0" w:space="0" w:color="auto"/>
        <w:bottom w:val="none" w:sz="0" w:space="0" w:color="auto"/>
        <w:right w:val="none" w:sz="0" w:space="0" w:color="auto"/>
      </w:divBdr>
    </w:div>
    <w:div w:id="1206797191">
      <w:bodyDiv w:val="1"/>
      <w:marLeft w:val="0"/>
      <w:marRight w:val="0"/>
      <w:marTop w:val="0"/>
      <w:marBottom w:val="0"/>
      <w:divBdr>
        <w:top w:val="none" w:sz="0" w:space="0" w:color="auto"/>
        <w:left w:val="none" w:sz="0" w:space="0" w:color="auto"/>
        <w:bottom w:val="none" w:sz="0" w:space="0" w:color="auto"/>
        <w:right w:val="none" w:sz="0" w:space="0" w:color="auto"/>
      </w:divBdr>
    </w:div>
    <w:div w:id="1324116340">
      <w:bodyDiv w:val="1"/>
      <w:marLeft w:val="0"/>
      <w:marRight w:val="0"/>
      <w:marTop w:val="0"/>
      <w:marBottom w:val="0"/>
      <w:divBdr>
        <w:top w:val="none" w:sz="0" w:space="0" w:color="auto"/>
        <w:left w:val="none" w:sz="0" w:space="0" w:color="auto"/>
        <w:bottom w:val="none" w:sz="0" w:space="0" w:color="auto"/>
        <w:right w:val="none" w:sz="0" w:space="0" w:color="auto"/>
      </w:divBdr>
    </w:div>
    <w:div w:id="1460564510">
      <w:bodyDiv w:val="1"/>
      <w:marLeft w:val="0"/>
      <w:marRight w:val="0"/>
      <w:marTop w:val="0"/>
      <w:marBottom w:val="0"/>
      <w:divBdr>
        <w:top w:val="none" w:sz="0" w:space="0" w:color="auto"/>
        <w:left w:val="none" w:sz="0" w:space="0" w:color="auto"/>
        <w:bottom w:val="none" w:sz="0" w:space="0" w:color="auto"/>
        <w:right w:val="none" w:sz="0" w:space="0" w:color="auto"/>
      </w:divBdr>
    </w:div>
    <w:div w:id="1509443695">
      <w:bodyDiv w:val="1"/>
      <w:marLeft w:val="0"/>
      <w:marRight w:val="0"/>
      <w:marTop w:val="0"/>
      <w:marBottom w:val="0"/>
      <w:divBdr>
        <w:top w:val="none" w:sz="0" w:space="0" w:color="auto"/>
        <w:left w:val="none" w:sz="0" w:space="0" w:color="auto"/>
        <w:bottom w:val="none" w:sz="0" w:space="0" w:color="auto"/>
        <w:right w:val="none" w:sz="0" w:space="0" w:color="auto"/>
      </w:divBdr>
    </w:div>
    <w:div w:id="1735395751">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bd626190-6ee1-4180-8f79-c6f6261ccd66?collection=e9e18191-c7a6-4a13-9e2e-e528caa57a3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ro-oriente.a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lorian.wegscheider@dioezese-linz.a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PA" ma:contentTypeID="0x0101006C0400E063062E429B3DEC336F0EA5DD" ma:contentTypeVersion="29" ma:contentTypeDescription="Ein neues Dokument erstellen." ma:contentTypeScope="" ma:versionID="c830511c30fba0995b1f41f31303e4b9">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KOMM-122218441-90811</_dlc_DocId>
    <_dlc_DocIdPersistId xmlns="57833561-656f-487d-8e12-486049d42bc5" xsi:nil="true"/>
    <DocumentSetDescription xmlns="http://schemas.microsoft.com/sharepoint/v3" xsi:nil="true"/>
    <Status xmlns="2ed55644-a438-40af-8b44-ae589cb1404f" xsi:nil="true"/>
    <Art xmlns="2ed55644-a438-40af-8b44-ae589cb1404f" xsi:nil="true"/>
    <_dlc_DocIdUrl xmlns="57833561-656f-487d-8e12-486049d42bc5">
      <Url>https://dlinz.sharepoint.com/sites/Team-Kommunikationsbro/_layouts/15/DocIdRedir.aspx?ID=KOMM-122218441-90811</Url>
      <Description>KOMM-122218441-90811</Description>
    </_dlc_DocIdUrl>
    <Schlagworte xmlns="2ed55644-a438-40af-8b44-ae589cb1404f" xsi:nil="true"/>
    <Stichworte xmlns="57833561-656f-487d-8e12-486049d42bc5" xsi:nil="true"/>
    <TaxCatchAll xmlns="57833561-656f-487d-8e12-486049d42bc5" xsi:nil="true"/>
    <lcf76f155ced4ddcb4097134ff3c332f xmlns="2ed55644-a438-40af-8b44-ae589cb1404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CA7B72B-1BBC-448E-8E8C-D0DD23D9AB57}">
  <ds:schemaRefs>
    <ds:schemaRef ds:uri="http://schemas.microsoft.com/sharepoint/v3/contenttype/forms"/>
  </ds:schemaRefs>
</ds:datastoreItem>
</file>

<file path=customXml/itemProps2.xml><?xml version="1.0" encoding="utf-8"?>
<ds:datastoreItem xmlns:ds="http://schemas.openxmlformats.org/officeDocument/2006/customXml" ds:itemID="{4BC83FC3-2979-48E3-B8A3-7DE2C19968E5}">
  <ds:schemaRefs>
    <ds:schemaRef ds:uri="http://schemas.microsoft.com/sharepoint/events"/>
  </ds:schemaRefs>
</ds:datastoreItem>
</file>

<file path=customXml/itemProps3.xml><?xml version="1.0" encoding="utf-8"?>
<ds:datastoreItem xmlns:ds="http://schemas.openxmlformats.org/officeDocument/2006/customXml" ds:itemID="{D82FFFD1-C1F7-4CB8-8C7D-FDEB64A90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04DE32-2551-495A-B709-1A66CFC280CC}">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873</Words>
  <Characters>5506</Characters>
  <Application>Microsoft Office Word</Application>
  <DocSecurity>0</DocSecurity>
  <Lines>45</Lines>
  <Paragraphs>12</Paragraphs>
  <ScaleCrop>false</ScaleCrop>
  <Company>Dioezese Linz</Company>
  <LinksUpToDate>false</LinksUpToDate>
  <CharactersWithSpaces>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2026_06_10_Ökumene-Empfang - PA.docx</dc:title>
  <dc:subject/>
  <dc:creator>Ursula Waselmayr</dc:creator>
  <cp:keywords/>
  <dc:description/>
  <cp:lastModifiedBy>Johannes Kienberger</cp:lastModifiedBy>
  <cp:revision>20</cp:revision>
  <cp:lastPrinted>2024-05-10T10:52:00Z</cp:lastPrinted>
  <dcterms:created xsi:type="dcterms:W3CDTF">2026-04-16T12:01:00Z</dcterms:created>
  <dcterms:modified xsi:type="dcterms:W3CDTF">2026-06-11T11:43:00Z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3d02c1ba-f3be-4ac5-b300-7b3ac8d26068</vt:lpwstr>
  </property>
  <property fmtid="{D5CDD505-2E9C-101B-9397-08002B2CF9AE}" pid="4" name="MediaServiceImageTags">
    <vt:lpwstr/>
  </property>
  <property fmtid="{D5CDD505-2E9C-101B-9397-08002B2CF9AE}" pid="5" name="_docset_NoMedatataSyncRequired">
    <vt:lpwstr>False</vt:lpwstr>
  </property>
</Properties>
</file>