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B1A857" w14:textId="05BBC34B" w:rsidR="0057567A" w:rsidRPr="001742AD" w:rsidRDefault="00AB6B64" w:rsidP="00201C07">
      <w:pPr>
        <w:jc w:val="center"/>
        <w:rPr>
          <w:rFonts w:ascii="High Tower Text" w:hAnsi="High Tower Text" w:cs="MV Boli"/>
          <w:b/>
          <w:color w:val="7030A0"/>
          <w:sz w:val="28"/>
          <w:szCs w:val="28"/>
          <w:lang w:val="de-DE"/>
        </w:rPr>
      </w:pPr>
      <w:r w:rsidRPr="001742AD">
        <w:rPr>
          <w:rFonts w:ascii="High Tower Text" w:hAnsi="High Tower Text" w:cs="MV Boli"/>
          <w:b/>
          <w:noProof/>
          <w:color w:val="7030A0"/>
          <w:sz w:val="28"/>
          <w:szCs w:val="28"/>
          <w:lang w:val="de-DE" w:eastAsia="de-DE"/>
        </w:rPr>
        <mc:AlternateContent>
          <mc:Choice Requires="wps">
            <w:drawing>
              <wp:anchor distT="0" distB="0" distL="114300" distR="114300" simplePos="0" relativeHeight="251660288" behindDoc="0" locked="0" layoutInCell="1" allowOverlap="1" wp14:anchorId="5CB2657E" wp14:editId="1A2E0BA7">
                <wp:simplePos x="0" y="0"/>
                <wp:positionH relativeFrom="margin">
                  <wp:posOffset>-195904</wp:posOffset>
                </wp:positionH>
                <wp:positionV relativeFrom="paragraph">
                  <wp:posOffset>14605</wp:posOffset>
                </wp:positionV>
                <wp:extent cx="6236970" cy="9019010"/>
                <wp:effectExtent l="19050" t="19050" r="30480" b="29845"/>
                <wp:wrapNone/>
                <wp:docPr id="2" name="Rechteck 2"/>
                <wp:cNvGraphicFramePr/>
                <a:graphic xmlns:a="http://schemas.openxmlformats.org/drawingml/2006/main">
                  <a:graphicData uri="http://schemas.microsoft.com/office/word/2010/wordprocessingShape">
                    <wps:wsp>
                      <wps:cNvSpPr/>
                      <wps:spPr>
                        <a:xfrm>
                          <a:off x="0" y="0"/>
                          <a:ext cx="6236970" cy="9019010"/>
                        </a:xfrm>
                        <a:prstGeom prst="rect">
                          <a:avLst/>
                        </a:prstGeom>
                        <a:noFill/>
                        <a:ln w="63500" cmpd="thinThick">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2006F5" id="Rechteck 2" o:spid="_x0000_s1026" style="position:absolute;margin-left:-15.45pt;margin-top:1.15pt;width:491.1pt;height:710.1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" filled="f" strokecolor="#7030a0" strokeweight="5pt">
                <v:stroke linestyle="thinThick"/>
                <w10:wrap anchorx="margin"/>
              </v:rect>
            </w:pict>
          </mc:Fallback>
        </mc:AlternateContent>
      </w:r>
      <w:r w:rsidR="0057567A" w:rsidRPr="001742AD">
        <w:rPr>
          <w:rFonts w:ascii="High Tower Text" w:hAnsi="High Tower Text" w:cs="MV Boli"/>
          <w:b/>
          <w:noProof/>
          <w:color w:val="7030A0"/>
          <w:sz w:val="28"/>
          <w:szCs w:val="28"/>
          <w:lang w:val="de-DE" w:eastAsia="de-DE"/>
        </w:rPr>
        <w:drawing>
          <wp:anchor distT="0" distB="0" distL="114300" distR="114300" simplePos="0" relativeHeight="251658240" behindDoc="0" locked="0" layoutInCell="1" allowOverlap="1" wp14:anchorId="1F7F7E85" wp14:editId="1A0596B1">
            <wp:simplePos x="0" y="0"/>
            <wp:positionH relativeFrom="margin">
              <wp:posOffset>46355</wp:posOffset>
            </wp:positionH>
            <wp:positionV relativeFrom="paragraph">
              <wp:posOffset>205105</wp:posOffset>
            </wp:positionV>
            <wp:extent cx="1569600" cy="1569600"/>
            <wp:effectExtent l="0" t="0" r="0" b="0"/>
            <wp:wrapSquare wrapText="bothSides"/>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569600" cy="15696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9A14F34" w14:textId="7CE36CE0" w:rsidR="00201C07" w:rsidRPr="00D81BE7" w:rsidRDefault="00AB6B64" w:rsidP="00C55A1C">
      <w:pPr>
        <w:jc w:val="center"/>
        <w:rPr>
          <w:rFonts w:cstheme="minorHAnsi"/>
          <w:b/>
          <w:color w:val="7030A0"/>
          <w:sz w:val="48"/>
          <w:szCs w:val="48"/>
          <w:lang w:val="de-DE"/>
        </w:rPr>
      </w:pPr>
      <w:r>
        <w:rPr>
          <w:rFonts w:cstheme="minorHAnsi"/>
          <w:b/>
          <w:color w:val="7030A0"/>
          <w:sz w:val="48"/>
          <w:szCs w:val="48"/>
          <w:lang w:val="de-DE"/>
        </w:rPr>
        <w:t>Beschreibung</w:t>
      </w:r>
    </w:p>
    <w:p w14:paraId="692ED13E" w14:textId="22300B45" w:rsidR="001742AD" w:rsidRPr="00D81BE7" w:rsidRDefault="00AB6B64" w:rsidP="00D81BE7">
      <w:pPr>
        <w:spacing w:after="0"/>
        <w:jc w:val="center"/>
        <w:rPr>
          <w:rFonts w:cstheme="minorHAnsi"/>
          <w:b/>
          <w:color w:val="7030A0"/>
          <w:sz w:val="48"/>
          <w:szCs w:val="48"/>
          <w:lang w:val="de-DE"/>
        </w:rPr>
      </w:pPr>
      <w:r>
        <w:rPr>
          <w:rFonts w:cstheme="minorHAnsi"/>
          <w:b/>
          <w:color w:val="7030A0"/>
          <w:sz w:val="48"/>
          <w:szCs w:val="48"/>
          <w:lang w:val="de-DE"/>
        </w:rPr>
        <w:t>des</w:t>
      </w:r>
      <w:r w:rsidR="00E94AEC" w:rsidRPr="00D81BE7">
        <w:rPr>
          <w:rFonts w:cstheme="minorHAnsi"/>
          <w:b/>
          <w:color w:val="7030A0"/>
          <w:sz w:val="48"/>
          <w:szCs w:val="48"/>
          <w:lang w:val="de-DE"/>
        </w:rPr>
        <w:t xml:space="preserve"> Segensweg</w:t>
      </w:r>
      <w:r>
        <w:rPr>
          <w:rFonts w:cstheme="minorHAnsi"/>
          <w:b/>
          <w:color w:val="7030A0"/>
          <w:sz w:val="48"/>
          <w:szCs w:val="48"/>
          <w:lang w:val="de-DE"/>
        </w:rPr>
        <w:t>es</w:t>
      </w:r>
    </w:p>
    <w:p w14:paraId="4F988553" w14:textId="77777777" w:rsidR="00C55A1C" w:rsidRPr="00311C97" w:rsidRDefault="00C55A1C" w:rsidP="00311C97">
      <w:pPr>
        <w:spacing w:after="0"/>
        <w:jc w:val="center"/>
        <w:rPr>
          <w:rFonts w:ascii="High Tower Text" w:hAnsi="High Tower Text" w:cs="MV Boli"/>
          <w:b/>
          <w:color w:val="7030A0"/>
          <w:sz w:val="40"/>
          <w:szCs w:val="40"/>
          <w:lang w:val="de-DE"/>
        </w:rPr>
      </w:pPr>
    </w:p>
    <w:p w14:paraId="2ECFF2C3" w14:textId="30049070" w:rsidR="00BF2C52" w:rsidRPr="001D699D" w:rsidRDefault="00BF2C52" w:rsidP="00BF2C52">
      <w:pPr>
        <w:shd w:val="clear" w:color="auto" w:fill="FFFFFF"/>
        <w:spacing w:after="0" w:line="360" w:lineRule="atLeast"/>
        <w:rPr>
          <w:sz w:val="24"/>
          <w:szCs w:val="24"/>
        </w:rPr>
      </w:pPr>
      <w:r w:rsidRPr="00BF2C52">
        <w:rPr>
          <w:sz w:val="24"/>
          <w:szCs w:val="24"/>
        </w:rPr>
        <w:t xml:space="preserve">Alle Kinder brauchen jemanden, </w:t>
      </w:r>
      <w:r>
        <w:rPr>
          <w:sz w:val="24"/>
          <w:szCs w:val="24"/>
        </w:rPr>
        <w:t>der sie begleitet und beschützt. Mit dem Begehen dieses Segensweges kann ausgedrückt werden, dass die Eltern oder auch wichtige Bezugspersonen für die Kinder da sind, sie ernst nehmen und für sie sorgen.</w:t>
      </w:r>
    </w:p>
    <w:p w14:paraId="67999434" w14:textId="19156501" w:rsidR="00AB6B64" w:rsidRPr="004252AF" w:rsidRDefault="00E94AEC" w:rsidP="00AB6B64">
      <w:pPr>
        <w:spacing w:after="0"/>
        <w:rPr>
          <w:color w:val="7030A0"/>
          <w:sz w:val="28"/>
          <w:szCs w:val="28"/>
        </w:rPr>
      </w:pPr>
      <w:r w:rsidRPr="00BF2C52">
        <w:rPr>
          <w:b/>
          <w:bCs/>
          <w:color w:val="92D050"/>
          <w:sz w:val="24"/>
          <w:szCs w:val="24"/>
          <w:u w:val="single"/>
        </w:rPr>
        <w:br/>
      </w:r>
      <w:r w:rsidR="00AB6B64" w:rsidRPr="00C526C3">
        <w:rPr>
          <w:sz w:val="28"/>
          <w:szCs w:val="28"/>
          <w:u w:val="single"/>
        </w:rPr>
        <w:t>Station 1:</w:t>
      </w:r>
      <w:r w:rsidR="00AB6B64" w:rsidRPr="00C526C3">
        <w:rPr>
          <w:sz w:val="28"/>
          <w:szCs w:val="28"/>
        </w:rPr>
        <w:t xml:space="preserve"> </w:t>
      </w:r>
      <w:r w:rsidR="00CB0863">
        <w:rPr>
          <w:color w:val="7030A0"/>
          <w:sz w:val="28"/>
          <w:szCs w:val="28"/>
        </w:rPr>
        <w:t xml:space="preserve">Herzlich </w:t>
      </w:r>
      <w:proofErr w:type="spellStart"/>
      <w:r w:rsidR="00CB0863">
        <w:rPr>
          <w:color w:val="7030A0"/>
          <w:sz w:val="28"/>
          <w:szCs w:val="28"/>
        </w:rPr>
        <w:t>Will</w:t>
      </w:r>
      <w:r w:rsidR="006777A3">
        <w:rPr>
          <w:color w:val="7030A0"/>
          <w:sz w:val="28"/>
          <w:szCs w:val="28"/>
        </w:rPr>
        <w:t>kommen</w:t>
      </w:r>
      <w:proofErr w:type="spellEnd"/>
      <w:r w:rsidR="006777A3">
        <w:rPr>
          <w:color w:val="7030A0"/>
          <w:sz w:val="28"/>
          <w:szCs w:val="28"/>
        </w:rPr>
        <w:t>!</w:t>
      </w:r>
    </w:p>
    <w:p w14:paraId="17252AE4" w14:textId="1B989861" w:rsidR="00CB0863" w:rsidRDefault="00311C97" w:rsidP="004B148F">
      <w:pPr>
        <w:spacing w:after="0"/>
        <w:rPr>
          <w:sz w:val="24"/>
          <w:szCs w:val="24"/>
        </w:rPr>
      </w:pPr>
      <w:r>
        <w:rPr>
          <w:sz w:val="24"/>
          <w:szCs w:val="24"/>
        </w:rPr>
        <w:t>Eine Übersichtstafel und Grundinformationen zum Segensweg findet man bei dieser Station.</w:t>
      </w:r>
    </w:p>
    <w:p w14:paraId="6D060782" w14:textId="3CA64C2C" w:rsidR="004B148F" w:rsidRPr="004B148F" w:rsidRDefault="004B148F" w:rsidP="004B148F">
      <w:pPr>
        <w:spacing w:after="0"/>
        <w:rPr>
          <w:sz w:val="24"/>
          <w:szCs w:val="24"/>
        </w:rPr>
      </w:pPr>
      <w:r w:rsidRPr="004B148F">
        <w:rPr>
          <w:sz w:val="24"/>
          <w:szCs w:val="24"/>
        </w:rPr>
        <w:t xml:space="preserve">Standort: Eingangsbereich </w:t>
      </w:r>
      <w:r w:rsidR="00311C97">
        <w:rPr>
          <w:sz w:val="24"/>
          <w:szCs w:val="24"/>
        </w:rPr>
        <w:t>der</w:t>
      </w:r>
      <w:r w:rsidRPr="004B148F">
        <w:rPr>
          <w:sz w:val="24"/>
          <w:szCs w:val="24"/>
        </w:rPr>
        <w:t xml:space="preserve"> Pfarrcaritas Kinderbetreuungseinrichtung</w:t>
      </w:r>
    </w:p>
    <w:p w14:paraId="61BF200A" w14:textId="77777777" w:rsidR="004B148F" w:rsidRDefault="004B148F" w:rsidP="004B148F">
      <w:pPr>
        <w:spacing w:after="0"/>
        <w:rPr>
          <w:sz w:val="24"/>
          <w:szCs w:val="24"/>
        </w:rPr>
      </w:pPr>
    </w:p>
    <w:p w14:paraId="54C61B99" w14:textId="19B93BF3" w:rsidR="004B148F" w:rsidRPr="004252AF" w:rsidRDefault="004B148F" w:rsidP="004B148F">
      <w:pPr>
        <w:spacing w:after="0"/>
        <w:rPr>
          <w:color w:val="7030A0"/>
          <w:sz w:val="28"/>
          <w:szCs w:val="28"/>
        </w:rPr>
      </w:pPr>
      <w:r>
        <w:rPr>
          <w:sz w:val="28"/>
          <w:szCs w:val="28"/>
          <w:u w:val="single"/>
        </w:rPr>
        <w:t>Station 2</w:t>
      </w:r>
      <w:r w:rsidRPr="00C526C3">
        <w:rPr>
          <w:sz w:val="28"/>
          <w:szCs w:val="28"/>
          <w:u w:val="single"/>
        </w:rPr>
        <w:t>:</w:t>
      </w:r>
      <w:r w:rsidRPr="00C526C3">
        <w:rPr>
          <w:sz w:val="28"/>
          <w:szCs w:val="28"/>
        </w:rPr>
        <w:t xml:space="preserve"> </w:t>
      </w:r>
      <w:r>
        <w:rPr>
          <w:color w:val="7030A0"/>
          <w:sz w:val="28"/>
          <w:szCs w:val="28"/>
        </w:rPr>
        <w:t>Segnen – Wie geht das</w:t>
      </w:r>
      <w:r w:rsidRPr="00C526C3">
        <w:rPr>
          <w:color w:val="7030A0"/>
          <w:sz w:val="28"/>
          <w:szCs w:val="28"/>
        </w:rPr>
        <w:t>?</w:t>
      </w:r>
    </w:p>
    <w:p w14:paraId="4F1DAFAC" w14:textId="31D7EC0D" w:rsidR="004B148F" w:rsidRPr="001D699D" w:rsidRDefault="004B148F" w:rsidP="004B148F">
      <w:pPr>
        <w:spacing w:after="0"/>
        <w:rPr>
          <w:sz w:val="24"/>
          <w:szCs w:val="24"/>
        </w:rPr>
      </w:pPr>
      <w:r>
        <w:rPr>
          <w:sz w:val="24"/>
          <w:szCs w:val="24"/>
        </w:rPr>
        <w:t xml:space="preserve">Es gibt verschiedene Arten des Segnens. </w:t>
      </w:r>
      <w:r w:rsidRPr="004B148F">
        <w:rPr>
          <w:sz w:val="24"/>
          <w:szCs w:val="24"/>
        </w:rPr>
        <w:t>Diese verschiedenen Möglichkeiten können einmal „probeweise“ versu</w:t>
      </w:r>
      <w:r>
        <w:rPr>
          <w:sz w:val="24"/>
          <w:szCs w:val="24"/>
        </w:rPr>
        <w:t>cht werden.</w:t>
      </w:r>
      <w:r w:rsidR="00BF2C52">
        <w:rPr>
          <w:sz w:val="24"/>
          <w:szCs w:val="24"/>
        </w:rPr>
        <w:t xml:space="preserve"> Eine kl. Borschüre liegt zur freien Entnahme auf.</w:t>
      </w:r>
    </w:p>
    <w:p w14:paraId="40E93353" w14:textId="1748D489" w:rsidR="004B148F" w:rsidRDefault="004B148F" w:rsidP="004B148F">
      <w:pPr>
        <w:spacing w:after="0"/>
        <w:rPr>
          <w:sz w:val="24"/>
          <w:szCs w:val="24"/>
        </w:rPr>
      </w:pPr>
      <w:r w:rsidRPr="004B148F">
        <w:rPr>
          <w:sz w:val="24"/>
          <w:szCs w:val="24"/>
        </w:rPr>
        <w:t xml:space="preserve">Standort: </w:t>
      </w:r>
      <w:r w:rsidR="00311C97">
        <w:rPr>
          <w:sz w:val="24"/>
          <w:szCs w:val="24"/>
        </w:rPr>
        <w:t>vor der Gartentür bei der Einfahrt</w:t>
      </w:r>
    </w:p>
    <w:p w14:paraId="29C5297E" w14:textId="38A18B97" w:rsidR="00AB6B64" w:rsidRPr="00FA6CE7" w:rsidRDefault="00AB6B64" w:rsidP="00AB6B64">
      <w:pPr>
        <w:spacing w:after="0"/>
        <w:rPr>
          <w:sz w:val="24"/>
          <w:szCs w:val="24"/>
          <w:u w:val="single"/>
        </w:rPr>
      </w:pPr>
    </w:p>
    <w:p w14:paraId="0BD59201" w14:textId="77777777" w:rsidR="00AB6B64" w:rsidRPr="00C526C3" w:rsidRDefault="00AB6B64" w:rsidP="00AB6B64">
      <w:pPr>
        <w:spacing w:after="0"/>
        <w:rPr>
          <w:sz w:val="28"/>
          <w:szCs w:val="28"/>
        </w:rPr>
      </w:pPr>
      <w:r>
        <w:rPr>
          <w:sz w:val="28"/>
          <w:szCs w:val="28"/>
          <w:u w:val="single"/>
        </w:rPr>
        <w:t>Station 3</w:t>
      </w:r>
      <w:r w:rsidRPr="00C526C3">
        <w:rPr>
          <w:sz w:val="28"/>
          <w:szCs w:val="28"/>
          <w:u w:val="single"/>
        </w:rPr>
        <w:t>:</w:t>
      </w:r>
      <w:r w:rsidRPr="00C526C3">
        <w:rPr>
          <w:sz w:val="28"/>
          <w:szCs w:val="28"/>
        </w:rPr>
        <w:t xml:space="preserve"> </w:t>
      </w:r>
      <w:r w:rsidRPr="00C526C3">
        <w:rPr>
          <w:color w:val="7030A0"/>
          <w:sz w:val="28"/>
          <w:szCs w:val="28"/>
        </w:rPr>
        <w:t>Das Kreuz – ein Zeichen</w:t>
      </w:r>
    </w:p>
    <w:p w14:paraId="3EA3E877" w14:textId="322D0566" w:rsidR="00AB6B64" w:rsidRDefault="00AB6B64" w:rsidP="00AB6B64">
      <w:pPr>
        <w:spacing w:after="0"/>
        <w:rPr>
          <w:sz w:val="24"/>
          <w:szCs w:val="24"/>
        </w:rPr>
      </w:pPr>
      <w:r>
        <w:rPr>
          <w:sz w:val="24"/>
          <w:szCs w:val="24"/>
        </w:rPr>
        <w:t>Bei dieser Station geht es darum</w:t>
      </w:r>
      <w:r w:rsidR="00CB0863">
        <w:rPr>
          <w:sz w:val="24"/>
          <w:szCs w:val="24"/>
        </w:rPr>
        <w:t>,</w:t>
      </w:r>
      <w:r>
        <w:rPr>
          <w:sz w:val="24"/>
          <w:szCs w:val="24"/>
        </w:rPr>
        <w:t xml:space="preserve"> gemeinsam das Kreuzzeichenlied mit den Bewegungen zu singen oder zu sprechen.</w:t>
      </w:r>
      <w:r w:rsidR="004B148F">
        <w:rPr>
          <w:sz w:val="24"/>
          <w:szCs w:val="24"/>
        </w:rPr>
        <w:t xml:space="preserve"> </w:t>
      </w:r>
      <w:r w:rsidRPr="001A5673">
        <w:rPr>
          <w:sz w:val="24"/>
          <w:szCs w:val="24"/>
        </w:rPr>
        <w:t xml:space="preserve">Anschließend </w:t>
      </w:r>
      <w:r>
        <w:rPr>
          <w:sz w:val="24"/>
          <w:szCs w:val="24"/>
        </w:rPr>
        <w:t>besteht die Möglichkeit</w:t>
      </w:r>
      <w:r w:rsidR="00CB0863">
        <w:rPr>
          <w:sz w:val="24"/>
          <w:szCs w:val="24"/>
        </w:rPr>
        <w:t>,</w:t>
      </w:r>
      <w:r>
        <w:rPr>
          <w:sz w:val="24"/>
          <w:szCs w:val="24"/>
        </w:rPr>
        <w:t xml:space="preserve"> selber ein Kreuz zu gestalten, das mit nach Hause genommen werden kann.</w:t>
      </w:r>
    </w:p>
    <w:p w14:paraId="26B0AC20" w14:textId="1B0833E1" w:rsidR="004B148F" w:rsidRPr="001A5673" w:rsidRDefault="004B148F" w:rsidP="00AB6B64">
      <w:pPr>
        <w:spacing w:after="0"/>
        <w:rPr>
          <w:sz w:val="24"/>
          <w:szCs w:val="24"/>
        </w:rPr>
      </w:pPr>
      <w:r>
        <w:rPr>
          <w:sz w:val="24"/>
          <w:szCs w:val="24"/>
        </w:rPr>
        <w:t>Standort: beim bunten Gartenhaus der Pfarrcaritas-Kinderbetreuungseinrichtung</w:t>
      </w:r>
    </w:p>
    <w:p w14:paraId="3119EF21" w14:textId="77777777" w:rsidR="00AB6B64" w:rsidRDefault="00AB6B64" w:rsidP="00AB6B64">
      <w:pPr>
        <w:spacing w:after="0"/>
        <w:rPr>
          <w:sz w:val="24"/>
          <w:szCs w:val="24"/>
        </w:rPr>
      </w:pPr>
    </w:p>
    <w:p w14:paraId="4AF78CEB" w14:textId="3A469BA6" w:rsidR="00AB6B64" w:rsidRPr="00C526C3" w:rsidRDefault="00AB6B64" w:rsidP="00AB6B64">
      <w:pPr>
        <w:spacing w:after="0"/>
        <w:rPr>
          <w:sz w:val="28"/>
          <w:szCs w:val="28"/>
          <w:u w:val="single"/>
        </w:rPr>
      </w:pPr>
      <w:r>
        <w:rPr>
          <w:sz w:val="28"/>
          <w:szCs w:val="28"/>
          <w:u w:val="single"/>
        </w:rPr>
        <w:t>Station 4</w:t>
      </w:r>
      <w:r w:rsidRPr="00C526C3">
        <w:rPr>
          <w:sz w:val="28"/>
          <w:szCs w:val="28"/>
          <w:u w:val="single"/>
        </w:rPr>
        <w:t>:</w:t>
      </w:r>
      <w:r w:rsidRPr="00C526C3">
        <w:rPr>
          <w:sz w:val="28"/>
          <w:szCs w:val="28"/>
        </w:rPr>
        <w:t xml:space="preserve"> </w:t>
      </w:r>
      <w:r w:rsidRPr="00C526C3">
        <w:rPr>
          <w:color w:val="7030A0"/>
          <w:sz w:val="28"/>
          <w:szCs w:val="28"/>
        </w:rPr>
        <w:t>Du bist mein Sonnenschein</w:t>
      </w:r>
      <w:r w:rsidR="00311C97">
        <w:rPr>
          <w:color w:val="7030A0"/>
          <w:sz w:val="28"/>
          <w:szCs w:val="28"/>
        </w:rPr>
        <w:t>!</w:t>
      </w:r>
      <w:r w:rsidRPr="00C526C3">
        <w:rPr>
          <w:color w:val="7030A0"/>
          <w:sz w:val="28"/>
          <w:szCs w:val="28"/>
        </w:rPr>
        <w:t xml:space="preserve"> – Gutes zusagen mit Bildern</w:t>
      </w:r>
    </w:p>
    <w:p w14:paraId="15E5FB99" w14:textId="3FAD6E31" w:rsidR="00AB6B64" w:rsidRPr="002F048C" w:rsidRDefault="004B148F" w:rsidP="00AB6B64">
      <w:pPr>
        <w:spacing w:after="0"/>
        <w:rPr>
          <w:sz w:val="24"/>
          <w:szCs w:val="24"/>
        </w:rPr>
      </w:pPr>
      <w:r>
        <w:rPr>
          <w:sz w:val="24"/>
          <w:szCs w:val="24"/>
        </w:rPr>
        <w:t xml:space="preserve">An einer Wäscheleine sind verschiedene Bilder </w:t>
      </w:r>
      <w:r w:rsidR="00CB0863">
        <w:rPr>
          <w:sz w:val="24"/>
          <w:szCs w:val="24"/>
        </w:rPr>
        <w:t>angebracht</w:t>
      </w:r>
      <w:r>
        <w:rPr>
          <w:sz w:val="24"/>
          <w:szCs w:val="24"/>
        </w:rPr>
        <w:t>. Die Kinder und Eltern werden aufgefordert, a</w:t>
      </w:r>
      <w:r w:rsidR="00AB6B64">
        <w:rPr>
          <w:sz w:val="24"/>
          <w:szCs w:val="24"/>
        </w:rPr>
        <w:t>nhand eines</w:t>
      </w:r>
      <w:r w:rsidR="00AB6B64" w:rsidRPr="002F048C">
        <w:rPr>
          <w:sz w:val="24"/>
          <w:szCs w:val="24"/>
        </w:rPr>
        <w:t xml:space="preserve"> Bild</w:t>
      </w:r>
      <w:r w:rsidR="00AB6B64">
        <w:rPr>
          <w:sz w:val="24"/>
          <w:szCs w:val="24"/>
        </w:rPr>
        <w:t>es</w:t>
      </w:r>
      <w:r w:rsidR="00AB6B64" w:rsidRPr="002F048C">
        <w:rPr>
          <w:sz w:val="24"/>
          <w:szCs w:val="24"/>
        </w:rPr>
        <w:t xml:space="preserve"> </w:t>
      </w:r>
      <w:r>
        <w:rPr>
          <w:sz w:val="24"/>
          <w:szCs w:val="24"/>
        </w:rPr>
        <w:t xml:space="preserve">die Wichtigkeit und Bedeutung füreinander </w:t>
      </w:r>
      <w:r w:rsidR="00CB0863">
        <w:rPr>
          <w:sz w:val="24"/>
          <w:szCs w:val="24"/>
        </w:rPr>
        <w:t>auszudrücken</w:t>
      </w:r>
      <w:r>
        <w:rPr>
          <w:sz w:val="24"/>
          <w:szCs w:val="24"/>
        </w:rPr>
        <w:t xml:space="preserve">. </w:t>
      </w:r>
    </w:p>
    <w:p w14:paraId="32F1E976" w14:textId="50C35354" w:rsidR="00AB6B64" w:rsidRDefault="00597120" w:rsidP="00AB6B64">
      <w:pPr>
        <w:spacing w:after="0"/>
        <w:rPr>
          <w:sz w:val="24"/>
          <w:szCs w:val="24"/>
        </w:rPr>
      </w:pPr>
      <w:r>
        <w:rPr>
          <w:sz w:val="24"/>
          <w:szCs w:val="24"/>
        </w:rPr>
        <w:t>Standort: Balkon</w:t>
      </w:r>
    </w:p>
    <w:p w14:paraId="05961549" w14:textId="77777777" w:rsidR="00AB6B64" w:rsidRDefault="00AB6B64" w:rsidP="00AB6B64">
      <w:pPr>
        <w:spacing w:after="0"/>
        <w:rPr>
          <w:sz w:val="24"/>
          <w:szCs w:val="24"/>
        </w:rPr>
      </w:pPr>
    </w:p>
    <w:p w14:paraId="69BB3495" w14:textId="77777777" w:rsidR="00AB6B64" w:rsidRPr="00C526C3" w:rsidRDefault="00AB6B64" w:rsidP="00AB6B64">
      <w:pPr>
        <w:spacing w:after="0"/>
        <w:rPr>
          <w:sz w:val="28"/>
          <w:szCs w:val="28"/>
          <w:u w:val="single"/>
        </w:rPr>
      </w:pPr>
      <w:r>
        <w:rPr>
          <w:sz w:val="28"/>
          <w:szCs w:val="28"/>
          <w:u w:val="single"/>
        </w:rPr>
        <w:t>Station 5</w:t>
      </w:r>
      <w:r w:rsidRPr="00C526C3">
        <w:rPr>
          <w:sz w:val="28"/>
          <w:szCs w:val="28"/>
          <w:u w:val="single"/>
        </w:rPr>
        <w:t>:</w:t>
      </w:r>
      <w:r w:rsidRPr="00C526C3">
        <w:rPr>
          <w:sz w:val="28"/>
          <w:szCs w:val="28"/>
        </w:rPr>
        <w:t xml:space="preserve"> </w:t>
      </w:r>
      <w:r w:rsidRPr="00C526C3">
        <w:rPr>
          <w:color w:val="7030A0"/>
          <w:sz w:val="28"/>
          <w:szCs w:val="28"/>
        </w:rPr>
        <w:t>Schutzengel-Suche</w:t>
      </w:r>
    </w:p>
    <w:p w14:paraId="4DDD38A1" w14:textId="1B97ED2C" w:rsidR="00AB6B64" w:rsidRDefault="00BF2C52" w:rsidP="00AB6B64">
      <w:pPr>
        <w:spacing w:after="0"/>
        <w:rPr>
          <w:sz w:val="24"/>
          <w:szCs w:val="24"/>
        </w:rPr>
      </w:pPr>
      <w:r>
        <w:rPr>
          <w:sz w:val="24"/>
          <w:szCs w:val="24"/>
        </w:rPr>
        <w:t>Sich auf die Suche machen nach einem</w:t>
      </w:r>
      <w:r w:rsidR="005332BB">
        <w:rPr>
          <w:sz w:val="24"/>
          <w:szCs w:val="24"/>
        </w:rPr>
        <w:t>/r</w:t>
      </w:r>
      <w:r>
        <w:rPr>
          <w:sz w:val="24"/>
          <w:szCs w:val="24"/>
        </w:rPr>
        <w:t xml:space="preserve"> Wegbegleiter</w:t>
      </w:r>
      <w:r w:rsidR="005332BB">
        <w:rPr>
          <w:sz w:val="24"/>
          <w:szCs w:val="24"/>
        </w:rPr>
        <w:t>*in</w:t>
      </w:r>
      <w:r>
        <w:rPr>
          <w:sz w:val="24"/>
          <w:szCs w:val="24"/>
        </w:rPr>
        <w:t xml:space="preserve"> im Leben und mit den Kindern ins Gespräch kommen, welche Personen für sie in ihrem Leben eine große Rolle spielen.</w:t>
      </w:r>
    </w:p>
    <w:p w14:paraId="1E609CC4" w14:textId="70DFDFE8" w:rsidR="00311C97" w:rsidRDefault="00311C97" w:rsidP="00AB6B64">
      <w:pPr>
        <w:spacing w:after="0"/>
        <w:rPr>
          <w:sz w:val="24"/>
          <w:szCs w:val="24"/>
        </w:rPr>
      </w:pPr>
      <w:r>
        <w:rPr>
          <w:sz w:val="24"/>
          <w:szCs w:val="24"/>
        </w:rPr>
        <w:t>Standort: Balkon</w:t>
      </w:r>
    </w:p>
    <w:p w14:paraId="4809A3B6" w14:textId="77777777" w:rsidR="00BF2C52" w:rsidRPr="002A6FB8" w:rsidRDefault="00BF2C52" w:rsidP="00AB6B64">
      <w:pPr>
        <w:spacing w:after="0"/>
        <w:rPr>
          <w:sz w:val="24"/>
          <w:szCs w:val="24"/>
        </w:rPr>
      </w:pPr>
    </w:p>
    <w:p w14:paraId="3AD26609" w14:textId="2E726D61" w:rsidR="00AB6B64" w:rsidRDefault="00AB6B64" w:rsidP="00AB6B64">
      <w:pPr>
        <w:spacing w:after="0"/>
        <w:rPr>
          <w:sz w:val="24"/>
          <w:szCs w:val="24"/>
        </w:rPr>
      </w:pPr>
      <w:r>
        <w:rPr>
          <w:sz w:val="28"/>
          <w:szCs w:val="28"/>
          <w:u w:val="single"/>
        </w:rPr>
        <w:t>Station 6</w:t>
      </w:r>
      <w:r w:rsidRPr="00C526C3">
        <w:rPr>
          <w:sz w:val="28"/>
          <w:szCs w:val="28"/>
          <w:u w:val="single"/>
        </w:rPr>
        <w:t>:</w:t>
      </w:r>
      <w:r w:rsidRPr="00C526C3">
        <w:rPr>
          <w:sz w:val="28"/>
          <w:szCs w:val="28"/>
        </w:rPr>
        <w:t xml:space="preserve"> </w:t>
      </w:r>
      <w:r w:rsidRPr="00C526C3">
        <w:rPr>
          <w:color w:val="7030A0"/>
          <w:sz w:val="28"/>
          <w:szCs w:val="28"/>
        </w:rPr>
        <w:t>Segenssprüche zum Pflücken</w:t>
      </w:r>
      <w:r w:rsidRPr="00C526C3">
        <w:rPr>
          <w:sz w:val="28"/>
          <w:szCs w:val="28"/>
        </w:rPr>
        <w:br/>
      </w:r>
      <w:r w:rsidRPr="002A6FB8">
        <w:rPr>
          <w:sz w:val="24"/>
          <w:szCs w:val="24"/>
        </w:rPr>
        <w:t xml:space="preserve">Die Kinder dürfen sich eine Karte </w:t>
      </w:r>
      <w:r w:rsidR="0001629A">
        <w:rPr>
          <w:sz w:val="24"/>
          <w:szCs w:val="24"/>
        </w:rPr>
        <w:t xml:space="preserve">mit einem Segensspruch </w:t>
      </w:r>
      <w:r w:rsidRPr="002A6FB8">
        <w:rPr>
          <w:sz w:val="24"/>
          <w:szCs w:val="24"/>
        </w:rPr>
        <w:t>aussuchen und es wird gemeinsam eine Segensgeste vereinbart. Die Eltern segnen das Kind und im Anschluss wird auch das Kind dazu eingeladen, die Eltern zu segnen. Als kleines Andenken können gern ein paar Segenssprüche f</w:t>
      </w:r>
      <w:r w:rsidR="0001629A">
        <w:rPr>
          <w:sz w:val="24"/>
          <w:szCs w:val="24"/>
        </w:rPr>
        <w:t>ür zu Hause mitgenommen werden.</w:t>
      </w:r>
    </w:p>
    <w:p w14:paraId="34A1302D" w14:textId="5A7D0063" w:rsidR="00AB6B64" w:rsidRDefault="0001629A" w:rsidP="00AB6B64">
      <w:pPr>
        <w:spacing w:after="0"/>
        <w:rPr>
          <w:sz w:val="24"/>
          <w:szCs w:val="24"/>
        </w:rPr>
      </w:pPr>
      <w:r>
        <w:rPr>
          <w:sz w:val="24"/>
          <w:szCs w:val="24"/>
        </w:rPr>
        <w:t>Standort: Balkon</w:t>
      </w:r>
    </w:p>
    <w:p w14:paraId="0884AE75" w14:textId="77777777" w:rsidR="00BF2C52" w:rsidRPr="00BF2C52" w:rsidRDefault="00BF2C52" w:rsidP="00AB6B64">
      <w:pPr>
        <w:spacing w:after="0"/>
        <w:rPr>
          <w:sz w:val="24"/>
          <w:szCs w:val="24"/>
        </w:rPr>
      </w:pPr>
    </w:p>
    <w:p w14:paraId="42AD4A1C" w14:textId="13179714" w:rsidR="00BF2C52" w:rsidRDefault="00311C97" w:rsidP="00AB6B64">
      <w:pPr>
        <w:spacing w:after="0"/>
        <w:rPr>
          <w:sz w:val="28"/>
          <w:szCs w:val="28"/>
          <w:u w:val="single"/>
          <w:lang w:val="de-DE"/>
        </w:rPr>
      </w:pPr>
      <w:r w:rsidRPr="001742AD">
        <w:rPr>
          <w:rFonts w:ascii="High Tower Text" w:hAnsi="High Tower Text" w:cs="MV Boli"/>
          <w:b/>
          <w:noProof/>
          <w:color w:val="7030A0"/>
          <w:sz w:val="28"/>
          <w:szCs w:val="28"/>
          <w:lang w:val="de-DE" w:eastAsia="de-DE"/>
        </w:rPr>
        <w:lastRenderedPageBreak/>
        <mc:AlternateContent>
          <mc:Choice Requires="wps">
            <w:drawing>
              <wp:anchor distT="0" distB="0" distL="114300" distR="114300" simplePos="0" relativeHeight="251662336" behindDoc="0" locked="0" layoutInCell="1" allowOverlap="1" wp14:anchorId="0B0B99CF" wp14:editId="7128C74B">
                <wp:simplePos x="0" y="0"/>
                <wp:positionH relativeFrom="margin">
                  <wp:posOffset>-156434</wp:posOffset>
                </wp:positionH>
                <wp:positionV relativeFrom="paragraph">
                  <wp:posOffset>21183</wp:posOffset>
                </wp:positionV>
                <wp:extent cx="6414414" cy="8999275"/>
                <wp:effectExtent l="19050" t="19050" r="43815" b="30480"/>
                <wp:wrapNone/>
                <wp:docPr id="4" name="Rechteck 4"/>
                <wp:cNvGraphicFramePr/>
                <a:graphic xmlns:a="http://schemas.openxmlformats.org/drawingml/2006/main">
                  <a:graphicData uri="http://schemas.microsoft.com/office/word/2010/wordprocessingShape">
                    <wps:wsp>
                      <wps:cNvSpPr/>
                      <wps:spPr>
                        <a:xfrm>
                          <a:off x="0" y="0"/>
                          <a:ext cx="6414414" cy="8999275"/>
                        </a:xfrm>
                        <a:prstGeom prst="rect">
                          <a:avLst/>
                        </a:prstGeom>
                        <a:noFill/>
                        <a:ln w="63500" cap="flat" cmpd="thinThick" algn="ctr">
                          <a:solidFill>
                            <a:srgbClr val="7030A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332E14" id="Rechteck 4" o:spid="_x0000_s1026" style="position:absolute;margin-left:-12.3pt;margin-top:1.65pt;width:505.05pt;height:708.6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" filled="f" strokecolor="#7030a0" strokeweight="5pt">
                <v:stroke linestyle="thinThick"/>
                <w10:wrap anchorx="margin"/>
              </v:rect>
            </w:pict>
          </mc:Fallback>
        </mc:AlternateContent>
      </w:r>
    </w:p>
    <w:p w14:paraId="26C1FE13" w14:textId="24DD6E52" w:rsidR="00AB6B64" w:rsidRPr="00C526C3" w:rsidRDefault="00AB6B64" w:rsidP="00AB6B64">
      <w:pPr>
        <w:spacing w:after="0"/>
        <w:rPr>
          <w:sz w:val="28"/>
          <w:szCs w:val="28"/>
          <w:lang w:val="de-DE"/>
        </w:rPr>
      </w:pPr>
      <w:r>
        <w:rPr>
          <w:sz w:val="28"/>
          <w:szCs w:val="28"/>
          <w:u w:val="single"/>
          <w:lang w:val="de-DE"/>
        </w:rPr>
        <w:t>Station 7</w:t>
      </w:r>
      <w:r w:rsidRPr="00C526C3">
        <w:rPr>
          <w:sz w:val="28"/>
          <w:szCs w:val="28"/>
          <w:u w:val="single"/>
          <w:lang w:val="de-DE"/>
        </w:rPr>
        <w:t>:</w:t>
      </w:r>
      <w:r w:rsidRPr="00C526C3">
        <w:rPr>
          <w:sz w:val="28"/>
          <w:szCs w:val="28"/>
          <w:lang w:val="de-DE"/>
        </w:rPr>
        <w:t xml:space="preserve"> </w:t>
      </w:r>
      <w:r w:rsidRPr="00C526C3">
        <w:rPr>
          <w:color w:val="7030A0"/>
          <w:sz w:val="28"/>
          <w:szCs w:val="28"/>
          <w:lang w:val="de-DE"/>
        </w:rPr>
        <w:t>Der Segen Gottes möge dich umarmen!</w:t>
      </w:r>
    </w:p>
    <w:p w14:paraId="7B3CDC91" w14:textId="10749320" w:rsidR="00AB6B64" w:rsidRDefault="00CB0863" w:rsidP="00AB6B64">
      <w:pPr>
        <w:pStyle w:val="StandardWeb"/>
        <w:shd w:val="clear" w:color="auto" w:fill="FFFFFF"/>
        <w:spacing w:before="0" w:beforeAutospacing="0" w:after="0" w:afterAutospacing="0" w:line="360" w:lineRule="atLeast"/>
        <w:ind w:right="300"/>
        <w:rPr>
          <w:rFonts w:asciiTheme="minorHAnsi" w:eastAsiaTheme="minorHAnsi" w:hAnsiTheme="minorHAnsi" w:cstheme="minorBidi"/>
          <w:lang w:eastAsia="en-US"/>
        </w:rPr>
      </w:pPr>
      <w:r>
        <w:rPr>
          <w:rFonts w:asciiTheme="minorHAnsi" w:eastAsiaTheme="minorHAnsi" w:hAnsiTheme="minorHAnsi" w:cstheme="minorBidi"/>
          <w:lang w:eastAsia="en-US"/>
        </w:rPr>
        <w:t>Miteinander das Lied hören:</w:t>
      </w:r>
      <w:r w:rsidR="00AB6B64">
        <w:rPr>
          <w:rFonts w:asciiTheme="minorHAnsi" w:eastAsiaTheme="minorHAnsi" w:hAnsiTheme="minorHAnsi" w:cstheme="minorBidi"/>
          <w:lang w:eastAsia="en-US"/>
        </w:rPr>
        <w:t xml:space="preserve"> </w:t>
      </w:r>
      <w:r>
        <w:rPr>
          <w:rFonts w:asciiTheme="minorHAnsi" w:eastAsiaTheme="minorHAnsi" w:hAnsiTheme="minorHAnsi" w:cstheme="minorBidi"/>
          <w:lang w:eastAsia="en-US"/>
        </w:rPr>
        <w:t>„</w:t>
      </w:r>
      <w:r w:rsidR="00AB6B64">
        <w:rPr>
          <w:rFonts w:asciiTheme="minorHAnsi" w:eastAsiaTheme="minorHAnsi" w:hAnsiTheme="minorHAnsi" w:cstheme="minorBidi"/>
          <w:lang w:eastAsia="en-US"/>
        </w:rPr>
        <w:t>Der Segen Gottes möge dich umarmen</w:t>
      </w:r>
      <w:r>
        <w:rPr>
          <w:rFonts w:asciiTheme="minorHAnsi" w:eastAsiaTheme="minorHAnsi" w:hAnsiTheme="minorHAnsi" w:cstheme="minorBidi"/>
          <w:lang w:eastAsia="en-US"/>
        </w:rPr>
        <w:t>“</w:t>
      </w:r>
      <w:r w:rsidR="00440614">
        <w:rPr>
          <w:rFonts w:asciiTheme="minorHAnsi" w:eastAsiaTheme="minorHAnsi" w:hAnsiTheme="minorHAnsi" w:cstheme="minorBidi"/>
          <w:lang w:eastAsia="en-US"/>
        </w:rPr>
        <w:t xml:space="preserve"> und dazu tanzen. </w:t>
      </w:r>
      <w:r>
        <w:rPr>
          <w:rFonts w:asciiTheme="minorHAnsi" w:eastAsiaTheme="minorHAnsi" w:hAnsiTheme="minorHAnsi" w:cstheme="minorBidi"/>
          <w:lang w:eastAsia="en-US"/>
        </w:rPr>
        <w:t>B</w:t>
      </w:r>
      <w:r w:rsidR="00AB6B64">
        <w:rPr>
          <w:rFonts w:asciiTheme="minorHAnsi" w:eastAsiaTheme="minorHAnsi" w:hAnsiTheme="minorHAnsi" w:cstheme="minorBidi"/>
          <w:lang w:eastAsia="en-US"/>
        </w:rPr>
        <w:t>eim Refrain können verschiedene Gesten dazu gemacht werden.</w:t>
      </w:r>
    </w:p>
    <w:p w14:paraId="68E69352" w14:textId="145F4962" w:rsidR="00AB6B64" w:rsidRDefault="0075483F" w:rsidP="00AB6B64">
      <w:pPr>
        <w:pStyle w:val="StandardWeb"/>
        <w:shd w:val="clear" w:color="auto" w:fill="FFFFFF"/>
        <w:spacing w:before="0" w:beforeAutospacing="0" w:after="0" w:afterAutospacing="0" w:line="360" w:lineRule="atLeast"/>
        <w:ind w:right="300"/>
        <w:rPr>
          <w:rFonts w:asciiTheme="minorHAnsi" w:eastAsiaTheme="minorHAnsi" w:hAnsiTheme="minorHAnsi" w:cstheme="minorBidi"/>
          <w:lang w:eastAsia="en-US"/>
        </w:rPr>
      </w:pPr>
      <w:hyperlink r:id="rId7" w:history="1">
        <w:r w:rsidR="00AB6B64" w:rsidRPr="002A1BCC">
          <w:rPr>
            <w:rStyle w:val="Hyperlink"/>
            <w:rFonts w:asciiTheme="minorHAnsi" w:eastAsiaTheme="minorHAnsi" w:hAnsiTheme="minorHAnsi" w:cstheme="minorBidi"/>
            <w:lang w:eastAsia="en-US"/>
          </w:rPr>
          <w:t>https://www.youtube.com/watch?v=OvzzSteUd9A</w:t>
        </w:r>
      </w:hyperlink>
    </w:p>
    <w:p w14:paraId="70AE9950" w14:textId="70F26AF6" w:rsidR="00AB6B64" w:rsidRDefault="00311C97" w:rsidP="00AB6B64">
      <w:pPr>
        <w:spacing w:after="0"/>
        <w:rPr>
          <w:sz w:val="24"/>
          <w:szCs w:val="24"/>
          <w:lang w:val="de-DE"/>
        </w:rPr>
      </w:pPr>
      <w:r>
        <w:rPr>
          <w:sz w:val="24"/>
          <w:szCs w:val="24"/>
          <w:lang w:val="de-DE"/>
        </w:rPr>
        <w:t>Standort: vor der Pfarrkirche beim hinteren Eingang</w:t>
      </w:r>
    </w:p>
    <w:p w14:paraId="1EFE4DBD" w14:textId="77777777" w:rsidR="00311C97" w:rsidRDefault="00311C97" w:rsidP="00AB6B64">
      <w:pPr>
        <w:spacing w:after="0"/>
        <w:rPr>
          <w:sz w:val="24"/>
          <w:szCs w:val="24"/>
          <w:lang w:val="de-DE"/>
        </w:rPr>
      </w:pPr>
    </w:p>
    <w:p w14:paraId="753C7ACF" w14:textId="12939DE4" w:rsidR="00AB6B64" w:rsidRPr="00C526C3" w:rsidRDefault="00AB6B64" w:rsidP="00AB6B64">
      <w:pPr>
        <w:spacing w:after="0"/>
        <w:rPr>
          <w:sz w:val="28"/>
          <w:szCs w:val="28"/>
          <w:lang w:val="de-DE"/>
        </w:rPr>
      </w:pPr>
      <w:r>
        <w:rPr>
          <w:sz w:val="28"/>
          <w:szCs w:val="28"/>
          <w:u w:val="single"/>
          <w:lang w:val="de-DE"/>
        </w:rPr>
        <w:t>Station 8</w:t>
      </w:r>
      <w:r w:rsidRPr="00C526C3">
        <w:rPr>
          <w:sz w:val="28"/>
          <w:szCs w:val="28"/>
          <w:u w:val="single"/>
          <w:lang w:val="de-DE"/>
        </w:rPr>
        <w:t>:</w:t>
      </w:r>
      <w:r w:rsidRPr="00C526C3">
        <w:rPr>
          <w:sz w:val="28"/>
          <w:szCs w:val="28"/>
          <w:lang w:val="de-DE"/>
        </w:rPr>
        <w:t xml:space="preserve"> </w:t>
      </w:r>
      <w:r w:rsidRPr="00C526C3">
        <w:rPr>
          <w:color w:val="7030A0"/>
          <w:sz w:val="28"/>
          <w:szCs w:val="28"/>
          <w:lang w:val="de-DE"/>
        </w:rPr>
        <w:t>Geliebt und Gesegnet</w:t>
      </w:r>
    </w:p>
    <w:p w14:paraId="2C405501" w14:textId="688AC2B7" w:rsidR="00AB6B64" w:rsidRDefault="00AB6B64" w:rsidP="00AB6B64">
      <w:pPr>
        <w:pStyle w:val="StandardWeb"/>
        <w:shd w:val="clear" w:color="auto" w:fill="FFFFFF"/>
        <w:spacing w:before="0" w:beforeAutospacing="0" w:after="0" w:afterAutospacing="0" w:line="360" w:lineRule="atLeast"/>
        <w:rPr>
          <w:rFonts w:asciiTheme="minorHAnsi" w:eastAsiaTheme="minorHAnsi" w:hAnsiTheme="minorHAnsi" w:cstheme="minorBidi"/>
          <w:iCs/>
          <w:lang w:eastAsia="en-US"/>
        </w:rPr>
      </w:pPr>
      <w:r>
        <w:rPr>
          <w:rFonts w:asciiTheme="minorHAnsi" w:eastAsiaTheme="minorHAnsi" w:hAnsiTheme="minorHAnsi" w:cstheme="minorBidi"/>
          <w:iCs/>
          <w:lang w:eastAsia="en-US"/>
        </w:rPr>
        <w:t>Dem Kind v</w:t>
      </w:r>
      <w:r w:rsidR="00CB0863">
        <w:rPr>
          <w:rFonts w:asciiTheme="minorHAnsi" w:eastAsiaTheme="minorHAnsi" w:hAnsiTheme="minorHAnsi" w:cstheme="minorBidi"/>
          <w:iCs/>
          <w:lang w:eastAsia="en-US"/>
        </w:rPr>
        <w:t>on seiner/ihrer Taufe erzählen und dabei b</w:t>
      </w:r>
      <w:r>
        <w:rPr>
          <w:rFonts w:asciiTheme="minorHAnsi" w:eastAsiaTheme="minorHAnsi" w:hAnsiTheme="minorHAnsi" w:cstheme="minorBidi"/>
          <w:iCs/>
          <w:lang w:eastAsia="en-US"/>
        </w:rPr>
        <w:t>esondere Momente hervorheben.</w:t>
      </w:r>
      <w:r w:rsidRPr="00C526C3">
        <w:rPr>
          <w:rFonts w:asciiTheme="minorHAnsi" w:eastAsiaTheme="minorHAnsi" w:hAnsiTheme="minorHAnsi" w:cstheme="minorBidi"/>
          <w:iCs/>
          <w:lang w:eastAsia="en-US"/>
        </w:rPr>
        <w:t xml:space="preserve"> </w:t>
      </w:r>
      <w:r w:rsidR="00CB0863">
        <w:rPr>
          <w:rFonts w:asciiTheme="minorHAnsi" w:eastAsiaTheme="minorHAnsi" w:hAnsiTheme="minorHAnsi" w:cstheme="minorBidi"/>
          <w:iCs/>
          <w:lang w:eastAsia="en-US"/>
        </w:rPr>
        <w:t>Außerdem kann in einem Buch der</w:t>
      </w:r>
      <w:r>
        <w:rPr>
          <w:rFonts w:asciiTheme="minorHAnsi" w:eastAsiaTheme="minorHAnsi" w:hAnsiTheme="minorHAnsi" w:cstheme="minorBidi"/>
          <w:iCs/>
          <w:lang w:eastAsia="en-US"/>
        </w:rPr>
        <w:t xml:space="preserve"> Namenstag </w:t>
      </w:r>
      <w:r w:rsidR="00CB0863">
        <w:rPr>
          <w:rFonts w:asciiTheme="minorHAnsi" w:eastAsiaTheme="minorHAnsi" w:hAnsiTheme="minorHAnsi" w:cstheme="minorBidi"/>
          <w:iCs/>
          <w:lang w:eastAsia="en-US"/>
        </w:rPr>
        <w:t>des Kindes gesucht werden.</w:t>
      </w:r>
      <w:r>
        <w:rPr>
          <w:rFonts w:asciiTheme="minorHAnsi" w:eastAsiaTheme="minorHAnsi" w:hAnsiTheme="minorHAnsi" w:cstheme="minorBidi"/>
          <w:iCs/>
          <w:lang w:eastAsia="en-US"/>
        </w:rPr>
        <w:t xml:space="preserve"> </w:t>
      </w:r>
      <w:r w:rsidR="00CB0863">
        <w:rPr>
          <w:rFonts w:asciiTheme="minorHAnsi" w:eastAsiaTheme="minorHAnsi" w:hAnsiTheme="minorHAnsi" w:cstheme="minorBidi"/>
          <w:iCs/>
          <w:lang w:eastAsia="en-US"/>
        </w:rPr>
        <w:t xml:space="preserve">Man darf auch </w:t>
      </w:r>
      <w:r>
        <w:rPr>
          <w:rFonts w:asciiTheme="minorHAnsi" w:eastAsiaTheme="minorHAnsi" w:hAnsiTheme="minorHAnsi" w:cstheme="minorBidi"/>
          <w:iCs/>
          <w:lang w:eastAsia="en-US"/>
        </w:rPr>
        <w:t xml:space="preserve">eine </w:t>
      </w:r>
      <w:r w:rsidR="005332BB">
        <w:rPr>
          <w:rFonts w:asciiTheme="minorHAnsi" w:eastAsiaTheme="minorHAnsi" w:hAnsiTheme="minorHAnsi" w:cstheme="minorBidi"/>
          <w:iCs/>
          <w:lang w:eastAsia="en-US"/>
        </w:rPr>
        <w:t>F</w:t>
      </w:r>
      <w:r>
        <w:rPr>
          <w:rFonts w:asciiTheme="minorHAnsi" w:eastAsiaTheme="minorHAnsi" w:hAnsiTheme="minorHAnsi" w:cstheme="minorBidi"/>
          <w:iCs/>
          <w:lang w:eastAsia="en-US"/>
        </w:rPr>
        <w:t xml:space="preserve">lasche </w:t>
      </w:r>
      <w:r w:rsidR="005332BB">
        <w:rPr>
          <w:rFonts w:asciiTheme="minorHAnsi" w:eastAsiaTheme="minorHAnsi" w:hAnsiTheme="minorHAnsi" w:cstheme="minorBidi"/>
          <w:iCs/>
          <w:lang w:eastAsia="en-US"/>
        </w:rPr>
        <w:t xml:space="preserve">mit Weihwasser </w:t>
      </w:r>
      <w:r>
        <w:rPr>
          <w:rFonts w:asciiTheme="minorHAnsi" w:eastAsiaTheme="minorHAnsi" w:hAnsiTheme="minorHAnsi" w:cstheme="minorBidi"/>
          <w:iCs/>
          <w:lang w:eastAsia="en-US"/>
        </w:rPr>
        <w:t>mit nach Hause nehmen.</w:t>
      </w:r>
    </w:p>
    <w:p w14:paraId="5EBD66D8" w14:textId="128BD07F" w:rsidR="0001629A" w:rsidRPr="00C526C3" w:rsidRDefault="0001629A" w:rsidP="00AB6B64">
      <w:pPr>
        <w:pStyle w:val="StandardWeb"/>
        <w:shd w:val="clear" w:color="auto" w:fill="FFFFFF"/>
        <w:spacing w:before="0" w:beforeAutospacing="0" w:after="0" w:afterAutospacing="0" w:line="360" w:lineRule="atLeast"/>
        <w:rPr>
          <w:rFonts w:asciiTheme="minorHAnsi" w:eastAsiaTheme="minorHAnsi" w:hAnsiTheme="minorHAnsi" w:cstheme="minorBidi"/>
          <w:lang w:eastAsia="en-US"/>
        </w:rPr>
      </w:pPr>
      <w:r>
        <w:rPr>
          <w:rFonts w:asciiTheme="minorHAnsi" w:eastAsiaTheme="minorHAnsi" w:hAnsiTheme="minorHAnsi" w:cstheme="minorBidi"/>
          <w:iCs/>
          <w:lang w:eastAsia="en-US"/>
        </w:rPr>
        <w:t>Standort: in der Pfarrkirche</w:t>
      </w:r>
    </w:p>
    <w:p w14:paraId="3B09E04E" w14:textId="5DFF3D7B" w:rsidR="00AB6B64" w:rsidRDefault="00AB6B64" w:rsidP="00AB6B64">
      <w:pPr>
        <w:spacing w:after="0"/>
        <w:rPr>
          <w:sz w:val="24"/>
          <w:szCs w:val="24"/>
          <w:lang w:val="de-DE"/>
        </w:rPr>
      </w:pPr>
    </w:p>
    <w:p w14:paraId="04EEDB1E" w14:textId="5A2410AB" w:rsidR="00AB6B64" w:rsidRPr="007F4FEF" w:rsidRDefault="00AB6B64" w:rsidP="00AB6B64">
      <w:pPr>
        <w:spacing w:after="0"/>
        <w:rPr>
          <w:color w:val="7030A0"/>
          <w:sz w:val="28"/>
          <w:szCs w:val="28"/>
          <w:lang w:val="de-DE"/>
        </w:rPr>
      </w:pPr>
      <w:r w:rsidRPr="004252AF">
        <w:rPr>
          <w:sz w:val="28"/>
          <w:szCs w:val="28"/>
          <w:u w:val="single"/>
          <w:lang w:val="de-DE"/>
        </w:rPr>
        <w:t>Station 9:</w:t>
      </w:r>
      <w:r w:rsidRPr="004252AF">
        <w:rPr>
          <w:sz w:val="28"/>
          <w:szCs w:val="28"/>
          <w:lang w:val="de-DE"/>
        </w:rPr>
        <w:t xml:space="preserve"> </w:t>
      </w:r>
      <w:r>
        <w:rPr>
          <w:color w:val="7030A0"/>
          <w:sz w:val="28"/>
          <w:szCs w:val="28"/>
          <w:lang w:val="de-DE"/>
        </w:rPr>
        <w:t>Fürbitten – Wer braucht heute einen besonderen Segen?</w:t>
      </w:r>
    </w:p>
    <w:p w14:paraId="0B782947" w14:textId="7510EFEE" w:rsidR="00311C97" w:rsidRDefault="00311C97" w:rsidP="00AB6B64">
      <w:pPr>
        <w:spacing w:after="0"/>
        <w:rPr>
          <w:sz w:val="24"/>
          <w:szCs w:val="24"/>
          <w:lang w:val="de-DE"/>
        </w:rPr>
      </w:pPr>
      <w:r>
        <w:rPr>
          <w:sz w:val="24"/>
          <w:szCs w:val="24"/>
          <w:lang w:val="de-DE"/>
        </w:rPr>
        <w:t xml:space="preserve">In unsicheren und schwierigen Zeiten </w:t>
      </w:r>
      <w:r w:rsidR="005332BB">
        <w:rPr>
          <w:sz w:val="24"/>
          <w:szCs w:val="24"/>
          <w:lang w:val="de-DE"/>
        </w:rPr>
        <w:t xml:space="preserve">ist es wichtig, </w:t>
      </w:r>
      <w:r>
        <w:rPr>
          <w:sz w:val="24"/>
          <w:szCs w:val="24"/>
          <w:lang w:val="de-DE"/>
        </w:rPr>
        <w:t xml:space="preserve">aneinander </w:t>
      </w:r>
      <w:r w:rsidR="005332BB">
        <w:rPr>
          <w:sz w:val="24"/>
          <w:szCs w:val="24"/>
          <w:lang w:val="de-DE"/>
        </w:rPr>
        <w:t xml:space="preserve">zu </w:t>
      </w:r>
      <w:r>
        <w:rPr>
          <w:sz w:val="24"/>
          <w:szCs w:val="24"/>
          <w:lang w:val="de-DE"/>
        </w:rPr>
        <w:t xml:space="preserve">denken und über Konflikte </w:t>
      </w:r>
      <w:r w:rsidR="00440614">
        <w:rPr>
          <w:sz w:val="24"/>
          <w:szCs w:val="24"/>
          <w:lang w:val="de-DE"/>
        </w:rPr>
        <w:t xml:space="preserve">in der Familie </w:t>
      </w:r>
      <w:r w:rsidR="005332BB">
        <w:rPr>
          <w:sz w:val="24"/>
          <w:szCs w:val="24"/>
          <w:lang w:val="de-DE"/>
        </w:rPr>
        <w:t xml:space="preserve">zu </w:t>
      </w:r>
      <w:r w:rsidR="00440614">
        <w:rPr>
          <w:sz w:val="24"/>
          <w:szCs w:val="24"/>
          <w:lang w:val="de-DE"/>
        </w:rPr>
        <w:t>reden. Es kann auch an jemand anderen gedacht werden, der/dem es nicht so gut geht und für sie/ihn eine Kerze entzündet werden.</w:t>
      </w:r>
    </w:p>
    <w:p w14:paraId="1DF6FDBA" w14:textId="26790316" w:rsidR="00AB6B64" w:rsidRDefault="0001629A" w:rsidP="00AB6B64">
      <w:pPr>
        <w:spacing w:after="0"/>
        <w:rPr>
          <w:sz w:val="24"/>
          <w:szCs w:val="24"/>
          <w:lang w:val="de-DE"/>
        </w:rPr>
      </w:pPr>
      <w:r>
        <w:rPr>
          <w:sz w:val="24"/>
          <w:szCs w:val="24"/>
          <w:lang w:val="de-DE"/>
        </w:rPr>
        <w:t>Standort: in der Pfarrkirche</w:t>
      </w:r>
    </w:p>
    <w:p w14:paraId="5FC7DB1C" w14:textId="77777777" w:rsidR="0001629A" w:rsidRPr="007F4FEF" w:rsidRDefault="0001629A" w:rsidP="00AB6B64">
      <w:pPr>
        <w:spacing w:after="0"/>
        <w:rPr>
          <w:sz w:val="24"/>
          <w:szCs w:val="24"/>
          <w:lang w:val="de-DE"/>
        </w:rPr>
      </w:pPr>
    </w:p>
    <w:p w14:paraId="27707F45" w14:textId="77777777" w:rsidR="00AB6B64" w:rsidRPr="007F4FEF" w:rsidRDefault="00AB6B64" w:rsidP="00AB6B64">
      <w:pPr>
        <w:spacing w:after="0"/>
        <w:rPr>
          <w:color w:val="7030A0"/>
          <w:sz w:val="28"/>
          <w:szCs w:val="28"/>
          <w:lang w:val="de-DE"/>
        </w:rPr>
      </w:pPr>
      <w:r>
        <w:rPr>
          <w:sz w:val="28"/>
          <w:szCs w:val="28"/>
          <w:u w:val="single"/>
          <w:lang w:val="de-DE"/>
        </w:rPr>
        <w:t>Station 10</w:t>
      </w:r>
      <w:r w:rsidRPr="004252AF">
        <w:rPr>
          <w:sz w:val="28"/>
          <w:szCs w:val="28"/>
          <w:u w:val="single"/>
          <w:lang w:val="de-DE"/>
        </w:rPr>
        <w:t>:</w:t>
      </w:r>
      <w:r w:rsidRPr="004252AF">
        <w:rPr>
          <w:sz w:val="28"/>
          <w:szCs w:val="28"/>
          <w:lang w:val="de-DE"/>
        </w:rPr>
        <w:t xml:space="preserve"> </w:t>
      </w:r>
      <w:r w:rsidRPr="007F4FEF">
        <w:rPr>
          <w:color w:val="7030A0"/>
          <w:sz w:val="28"/>
          <w:szCs w:val="28"/>
          <w:lang w:val="de-DE"/>
        </w:rPr>
        <w:t>Schützende Hände</w:t>
      </w:r>
    </w:p>
    <w:p w14:paraId="27829799" w14:textId="722430FA" w:rsidR="00AB6B64" w:rsidRDefault="00AB6B64" w:rsidP="00AB6B64">
      <w:pPr>
        <w:spacing w:after="0"/>
        <w:rPr>
          <w:sz w:val="24"/>
          <w:szCs w:val="24"/>
          <w:lang w:val="de-DE"/>
        </w:rPr>
      </w:pPr>
      <w:r w:rsidRPr="007F4FEF">
        <w:rPr>
          <w:sz w:val="24"/>
          <w:szCs w:val="24"/>
          <w:lang w:val="de-DE"/>
        </w:rPr>
        <w:t xml:space="preserve">Die eigenen </w:t>
      </w:r>
      <w:r>
        <w:rPr>
          <w:sz w:val="24"/>
          <w:szCs w:val="24"/>
          <w:lang w:val="de-DE"/>
        </w:rPr>
        <w:t xml:space="preserve">einmaligen und </w:t>
      </w:r>
      <w:r w:rsidR="005332BB">
        <w:rPr>
          <w:sz w:val="24"/>
          <w:szCs w:val="24"/>
          <w:lang w:val="de-DE"/>
        </w:rPr>
        <w:t>großen/kleinen</w:t>
      </w:r>
      <w:r>
        <w:rPr>
          <w:sz w:val="24"/>
          <w:szCs w:val="24"/>
          <w:lang w:val="de-DE"/>
        </w:rPr>
        <w:t xml:space="preserve"> </w:t>
      </w:r>
      <w:r w:rsidRPr="007F4FEF">
        <w:rPr>
          <w:sz w:val="24"/>
          <w:szCs w:val="24"/>
          <w:lang w:val="de-DE"/>
        </w:rPr>
        <w:t>Hände betrachten</w:t>
      </w:r>
      <w:r>
        <w:rPr>
          <w:sz w:val="24"/>
          <w:szCs w:val="24"/>
          <w:lang w:val="de-DE"/>
        </w:rPr>
        <w:t xml:space="preserve"> und überlegen, was man damit alles tun kann.</w:t>
      </w:r>
      <w:r w:rsidR="0001629A">
        <w:rPr>
          <w:sz w:val="24"/>
          <w:szCs w:val="24"/>
          <w:lang w:val="de-DE"/>
        </w:rPr>
        <w:t xml:space="preserve"> </w:t>
      </w:r>
      <w:r>
        <w:rPr>
          <w:sz w:val="24"/>
          <w:szCs w:val="24"/>
          <w:lang w:val="de-DE"/>
        </w:rPr>
        <w:t xml:space="preserve">Auf einem Plakat können die Kinder ihre Hände </w:t>
      </w:r>
      <w:r w:rsidR="00440614">
        <w:rPr>
          <w:sz w:val="24"/>
          <w:szCs w:val="24"/>
          <w:lang w:val="de-DE"/>
        </w:rPr>
        <w:t>umranden</w:t>
      </w:r>
      <w:r w:rsidR="0001629A">
        <w:rPr>
          <w:sz w:val="24"/>
          <w:szCs w:val="24"/>
          <w:lang w:val="de-DE"/>
        </w:rPr>
        <w:t>.</w:t>
      </w:r>
    </w:p>
    <w:p w14:paraId="3169D2D7" w14:textId="3BA624EB" w:rsidR="0001629A" w:rsidRPr="007F4FEF" w:rsidRDefault="0001629A" w:rsidP="00AB6B64">
      <w:pPr>
        <w:spacing w:after="0"/>
        <w:rPr>
          <w:sz w:val="24"/>
          <w:szCs w:val="24"/>
          <w:lang w:val="de-DE"/>
        </w:rPr>
      </w:pPr>
      <w:r>
        <w:rPr>
          <w:sz w:val="24"/>
          <w:szCs w:val="24"/>
          <w:lang w:val="de-DE"/>
        </w:rPr>
        <w:t>Standort: in der Pfarrkirche</w:t>
      </w:r>
    </w:p>
    <w:p w14:paraId="57FE808D" w14:textId="77777777" w:rsidR="00AB6B64" w:rsidRPr="007F4FEF" w:rsidRDefault="00AB6B64" w:rsidP="00AB6B64">
      <w:pPr>
        <w:pStyle w:val="StandardWeb"/>
        <w:shd w:val="clear" w:color="auto" w:fill="FFFFFF"/>
        <w:spacing w:before="0" w:beforeAutospacing="0" w:after="0" w:afterAutospacing="0" w:line="360" w:lineRule="atLeast"/>
        <w:ind w:right="300"/>
        <w:rPr>
          <w:rFonts w:ascii="Open Sans" w:hAnsi="Open Sans" w:cs="Open Sans"/>
          <w:color w:val="575757"/>
          <w:spacing w:val="10"/>
        </w:rPr>
      </w:pPr>
    </w:p>
    <w:p w14:paraId="5996955C" w14:textId="27B279A9" w:rsidR="00AB6B64" w:rsidRPr="007F4FEF" w:rsidRDefault="00AB6B64" w:rsidP="00EE45BD">
      <w:pPr>
        <w:spacing w:after="0"/>
        <w:rPr>
          <w:color w:val="7030A0"/>
          <w:sz w:val="28"/>
          <w:szCs w:val="28"/>
          <w:lang w:val="de-DE"/>
        </w:rPr>
      </w:pPr>
      <w:r w:rsidRPr="004252AF">
        <w:rPr>
          <w:sz w:val="28"/>
          <w:szCs w:val="28"/>
          <w:u w:val="single"/>
          <w:lang w:val="de-DE"/>
        </w:rPr>
        <w:t>S</w:t>
      </w:r>
      <w:r>
        <w:rPr>
          <w:sz w:val="28"/>
          <w:szCs w:val="28"/>
          <w:u w:val="single"/>
          <w:lang w:val="de-DE"/>
        </w:rPr>
        <w:t>tation 11</w:t>
      </w:r>
      <w:r w:rsidRPr="004252AF">
        <w:rPr>
          <w:sz w:val="28"/>
          <w:szCs w:val="28"/>
          <w:u w:val="single"/>
          <w:lang w:val="de-DE"/>
        </w:rPr>
        <w:t>:</w:t>
      </w:r>
      <w:r w:rsidRPr="004252AF">
        <w:rPr>
          <w:sz w:val="28"/>
          <w:szCs w:val="28"/>
          <w:lang w:val="de-DE"/>
        </w:rPr>
        <w:t xml:space="preserve"> </w:t>
      </w:r>
      <w:r w:rsidR="00424A26" w:rsidRPr="00424A26">
        <w:rPr>
          <w:color w:val="7030A0"/>
          <w:sz w:val="28"/>
          <w:szCs w:val="28"/>
          <w:lang w:val="de-DE"/>
        </w:rPr>
        <w:t>Du bist einzigartig!</w:t>
      </w:r>
      <w:r w:rsidR="00424A26">
        <w:rPr>
          <w:color w:val="7030A0"/>
          <w:sz w:val="28"/>
          <w:szCs w:val="28"/>
          <w:lang w:val="de-DE"/>
        </w:rPr>
        <w:t xml:space="preserve"> </w:t>
      </w:r>
      <w:r w:rsidR="00424A26" w:rsidRPr="00424A26">
        <w:rPr>
          <w:color w:val="7030A0"/>
          <w:sz w:val="28"/>
          <w:szCs w:val="28"/>
          <w:lang w:val="de-DE"/>
        </w:rPr>
        <w:t>Ein Segen für uns und</w:t>
      </w:r>
      <w:r w:rsidR="00424A26">
        <w:rPr>
          <w:color w:val="7030A0"/>
          <w:sz w:val="28"/>
          <w:szCs w:val="28"/>
          <w:lang w:val="de-DE"/>
        </w:rPr>
        <w:t xml:space="preserve"> </w:t>
      </w:r>
      <w:r w:rsidR="00424A26" w:rsidRPr="00424A26">
        <w:rPr>
          <w:color w:val="7030A0"/>
          <w:sz w:val="28"/>
          <w:szCs w:val="28"/>
          <w:lang w:val="de-DE"/>
        </w:rPr>
        <w:t>diese Welt.</w:t>
      </w:r>
    </w:p>
    <w:p w14:paraId="50398CC7" w14:textId="7177E2BD" w:rsidR="00AB6B64" w:rsidRPr="00424A26" w:rsidRDefault="0001629A" w:rsidP="00AB6B64">
      <w:pPr>
        <w:spacing w:after="0"/>
        <w:rPr>
          <w:sz w:val="24"/>
          <w:szCs w:val="24"/>
          <w:lang w:val="de-DE"/>
        </w:rPr>
      </w:pPr>
      <w:r>
        <w:rPr>
          <w:sz w:val="24"/>
          <w:szCs w:val="24"/>
        </w:rPr>
        <w:t>Beim</w:t>
      </w:r>
      <w:r w:rsidR="00AB6B64" w:rsidRPr="00931F80">
        <w:rPr>
          <w:sz w:val="24"/>
          <w:szCs w:val="24"/>
        </w:rPr>
        <w:t xml:space="preserve"> Aussichtspunkt befindet sich ein großer </w:t>
      </w:r>
      <w:r>
        <w:rPr>
          <w:sz w:val="24"/>
          <w:szCs w:val="24"/>
        </w:rPr>
        <w:t>durch eine Tafel markierter Stein. Ein bemalter kleiner Stein kann zu dieser Station mitgebracht werden und zum g</w:t>
      </w:r>
      <w:r w:rsidR="00424A26">
        <w:rPr>
          <w:sz w:val="24"/>
          <w:szCs w:val="24"/>
        </w:rPr>
        <w:t xml:space="preserve">roßen Stein dazu gelegt werden, </w:t>
      </w:r>
      <w:r>
        <w:rPr>
          <w:sz w:val="24"/>
          <w:szCs w:val="24"/>
        </w:rPr>
        <w:t xml:space="preserve">um auszudrücken: „Wir </w:t>
      </w:r>
      <w:r w:rsidR="00424A26">
        <w:rPr>
          <w:sz w:val="24"/>
          <w:szCs w:val="24"/>
        </w:rPr>
        <w:t xml:space="preserve">alle </w:t>
      </w:r>
      <w:r>
        <w:rPr>
          <w:sz w:val="24"/>
          <w:szCs w:val="24"/>
        </w:rPr>
        <w:t xml:space="preserve">sind Teil der Natur!“. </w:t>
      </w:r>
      <w:r w:rsidR="00424A26">
        <w:rPr>
          <w:sz w:val="24"/>
          <w:szCs w:val="24"/>
        </w:rPr>
        <w:t>Dazu kann das Segensgebet, das auf einer Tafel sichtbar ist, gesprochen werden.</w:t>
      </w:r>
    </w:p>
    <w:p w14:paraId="02DEC0E2" w14:textId="7B988B8D" w:rsidR="0001629A" w:rsidRDefault="0001629A" w:rsidP="0001629A">
      <w:pPr>
        <w:spacing w:after="0"/>
        <w:rPr>
          <w:sz w:val="24"/>
          <w:szCs w:val="24"/>
        </w:rPr>
      </w:pPr>
      <w:r>
        <w:rPr>
          <w:sz w:val="24"/>
          <w:szCs w:val="24"/>
        </w:rPr>
        <w:t xml:space="preserve">Standort: </w:t>
      </w:r>
      <w:r w:rsidRPr="00931F80">
        <w:rPr>
          <w:sz w:val="24"/>
          <w:szCs w:val="24"/>
        </w:rPr>
        <w:t xml:space="preserve">Aussichtspunkt </w:t>
      </w:r>
      <w:proofErr w:type="spellStart"/>
      <w:r>
        <w:rPr>
          <w:sz w:val="24"/>
          <w:szCs w:val="24"/>
        </w:rPr>
        <w:t>Ameisberg</w:t>
      </w:r>
      <w:proofErr w:type="spellEnd"/>
      <w:r>
        <w:rPr>
          <w:sz w:val="24"/>
          <w:szCs w:val="24"/>
        </w:rPr>
        <w:t>;</w:t>
      </w:r>
      <w:r w:rsidRPr="00931F80">
        <w:rPr>
          <w:rFonts w:cstheme="minorHAnsi"/>
          <w:sz w:val="28"/>
          <w:szCs w:val="28"/>
          <w:lang w:val="de-DE"/>
        </w:rPr>
        <w:t xml:space="preserve"> </w:t>
      </w:r>
      <w:r w:rsidRPr="00931F80">
        <w:rPr>
          <w:sz w:val="24"/>
          <w:szCs w:val="24"/>
        </w:rPr>
        <w:t>Geodaten: 48.464160,13.654371</w:t>
      </w:r>
    </w:p>
    <w:p w14:paraId="262EA539" w14:textId="77777777" w:rsidR="00424A26" w:rsidRPr="0001629A" w:rsidRDefault="00424A26" w:rsidP="0001629A">
      <w:pPr>
        <w:spacing w:after="0"/>
        <w:rPr>
          <w:rFonts w:cstheme="minorHAnsi"/>
          <w:sz w:val="28"/>
          <w:szCs w:val="28"/>
          <w:lang w:val="de-DE"/>
        </w:rPr>
      </w:pPr>
    </w:p>
    <w:p w14:paraId="28DF2FE9" w14:textId="77777777" w:rsidR="00AB6B64" w:rsidRPr="007F4FEF" w:rsidRDefault="00AB6B64" w:rsidP="00AB6B64">
      <w:pPr>
        <w:spacing w:after="0"/>
        <w:rPr>
          <w:sz w:val="28"/>
          <w:szCs w:val="28"/>
          <w:lang w:val="de-DE"/>
        </w:rPr>
      </w:pPr>
      <w:r w:rsidRPr="007F4FEF">
        <w:rPr>
          <w:sz w:val="28"/>
          <w:szCs w:val="28"/>
          <w:u w:val="single"/>
          <w:lang w:val="de-DE"/>
        </w:rPr>
        <w:t xml:space="preserve">Station </w:t>
      </w:r>
      <w:r>
        <w:rPr>
          <w:sz w:val="28"/>
          <w:szCs w:val="28"/>
          <w:u w:val="single"/>
          <w:lang w:val="de-DE"/>
        </w:rPr>
        <w:t>12</w:t>
      </w:r>
      <w:r w:rsidRPr="007F4FEF">
        <w:rPr>
          <w:sz w:val="28"/>
          <w:szCs w:val="28"/>
          <w:u w:val="single"/>
          <w:lang w:val="de-DE"/>
        </w:rPr>
        <w:t>:</w:t>
      </w:r>
      <w:r w:rsidRPr="007F4FEF">
        <w:rPr>
          <w:sz w:val="28"/>
          <w:szCs w:val="28"/>
          <w:lang w:val="de-DE"/>
        </w:rPr>
        <w:t xml:space="preserve"> </w:t>
      </w:r>
      <w:r w:rsidRPr="007F4FEF">
        <w:rPr>
          <w:color w:val="7030A0"/>
          <w:sz w:val="28"/>
          <w:szCs w:val="28"/>
          <w:lang w:val="de-DE"/>
        </w:rPr>
        <w:t>Du darfst geborgen sein – wie ein Baum</w:t>
      </w:r>
    </w:p>
    <w:p w14:paraId="5BD113CF" w14:textId="15C99127" w:rsidR="00AB6B64" w:rsidRPr="00682460" w:rsidRDefault="006230B6" w:rsidP="00AB6B64">
      <w:pPr>
        <w:spacing w:after="0"/>
        <w:rPr>
          <w:sz w:val="24"/>
          <w:szCs w:val="24"/>
        </w:rPr>
      </w:pPr>
      <w:r>
        <w:rPr>
          <w:sz w:val="24"/>
          <w:szCs w:val="24"/>
        </w:rPr>
        <w:t xml:space="preserve">Zu dieser Station kann </w:t>
      </w:r>
      <w:r w:rsidR="00AB6B64">
        <w:rPr>
          <w:sz w:val="24"/>
          <w:szCs w:val="24"/>
        </w:rPr>
        <w:t>e</w:t>
      </w:r>
      <w:r w:rsidR="005332BB">
        <w:rPr>
          <w:sz w:val="24"/>
          <w:szCs w:val="24"/>
        </w:rPr>
        <w:t>in geknüpftes Band oder</w:t>
      </w:r>
      <w:r w:rsidR="00AB6B64">
        <w:rPr>
          <w:sz w:val="24"/>
          <w:szCs w:val="24"/>
        </w:rPr>
        <w:t xml:space="preserve"> eine </w:t>
      </w:r>
      <w:r w:rsidR="00AB6B64" w:rsidRPr="00682460">
        <w:rPr>
          <w:sz w:val="24"/>
          <w:szCs w:val="24"/>
        </w:rPr>
        <w:t xml:space="preserve">Schnur </w:t>
      </w:r>
      <w:r>
        <w:rPr>
          <w:sz w:val="24"/>
          <w:szCs w:val="24"/>
        </w:rPr>
        <w:t xml:space="preserve">mit ca. 4m </w:t>
      </w:r>
      <w:r w:rsidR="00AB6B64">
        <w:rPr>
          <w:sz w:val="24"/>
          <w:szCs w:val="24"/>
        </w:rPr>
        <w:t>mit</w:t>
      </w:r>
      <w:r>
        <w:rPr>
          <w:sz w:val="24"/>
          <w:szCs w:val="24"/>
        </w:rPr>
        <w:t xml:space="preserve">gebracht werden. Die Aufgabe ist es dann, mit den Kindern das Band um den Baum – die </w:t>
      </w:r>
      <w:proofErr w:type="spellStart"/>
      <w:r>
        <w:rPr>
          <w:sz w:val="24"/>
          <w:szCs w:val="24"/>
        </w:rPr>
        <w:t>Hoizmuata</w:t>
      </w:r>
      <w:proofErr w:type="spellEnd"/>
      <w:r>
        <w:rPr>
          <w:sz w:val="24"/>
          <w:szCs w:val="24"/>
        </w:rPr>
        <w:t xml:space="preserve">* zu binden </w:t>
      </w:r>
      <w:r w:rsidR="00D16BDA">
        <w:rPr>
          <w:sz w:val="24"/>
          <w:szCs w:val="24"/>
        </w:rPr>
        <w:t>und den großen Wald wahrzunehmen.</w:t>
      </w:r>
    </w:p>
    <w:p w14:paraId="7EF1DAB7" w14:textId="6870B142" w:rsidR="00AB6B64" w:rsidRPr="006230B6" w:rsidRDefault="006230B6" w:rsidP="00AB6B64">
      <w:pPr>
        <w:spacing w:after="0"/>
        <w:rPr>
          <w:rFonts w:cstheme="minorHAnsi"/>
          <w:sz w:val="24"/>
          <w:szCs w:val="24"/>
        </w:rPr>
      </w:pPr>
      <w:r w:rsidRPr="006230B6">
        <w:rPr>
          <w:rFonts w:cstheme="minorHAnsi"/>
          <w:sz w:val="24"/>
          <w:szCs w:val="24"/>
        </w:rPr>
        <w:t xml:space="preserve">Anschließend besteht die Möglichkeit eine </w:t>
      </w:r>
      <w:proofErr w:type="spellStart"/>
      <w:r w:rsidRPr="006230B6">
        <w:rPr>
          <w:rFonts w:cstheme="minorHAnsi"/>
          <w:sz w:val="24"/>
          <w:szCs w:val="24"/>
        </w:rPr>
        <w:t>Süßigkeitentasche</w:t>
      </w:r>
      <w:proofErr w:type="spellEnd"/>
      <w:r w:rsidRPr="006230B6">
        <w:rPr>
          <w:rFonts w:cstheme="minorHAnsi"/>
          <w:sz w:val="24"/>
          <w:szCs w:val="24"/>
        </w:rPr>
        <w:t xml:space="preserve"> zu suchen und sich ein Zuckerl schmecken zu lassen.</w:t>
      </w:r>
    </w:p>
    <w:p w14:paraId="429A087C" w14:textId="607F4660" w:rsidR="00AB6B64" w:rsidRPr="006230B6" w:rsidRDefault="00431716" w:rsidP="00AB6B64">
      <w:pPr>
        <w:spacing w:after="0"/>
        <w:rPr>
          <w:sz w:val="24"/>
          <w:szCs w:val="24"/>
        </w:rPr>
      </w:pPr>
      <w:r>
        <w:rPr>
          <w:rFonts w:cstheme="minorHAnsi"/>
          <w:sz w:val="24"/>
          <w:szCs w:val="24"/>
        </w:rPr>
        <w:t xml:space="preserve">Standort: </w:t>
      </w:r>
      <w:proofErr w:type="spellStart"/>
      <w:r>
        <w:rPr>
          <w:rFonts w:cstheme="minorHAnsi"/>
          <w:sz w:val="24"/>
          <w:szCs w:val="24"/>
        </w:rPr>
        <w:t>Ameisberg</w:t>
      </w:r>
      <w:proofErr w:type="spellEnd"/>
      <w:r>
        <w:rPr>
          <w:rFonts w:cstheme="minorHAnsi"/>
          <w:sz w:val="24"/>
          <w:szCs w:val="24"/>
        </w:rPr>
        <w:t xml:space="preserve"> – </w:t>
      </w:r>
      <w:proofErr w:type="spellStart"/>
      <w:r>
        <w:rPr>
          <w:rFonts w:cstheme="minorHAnsi"/>
          <w:sz w:val="24"/>
          <w:szCs w:val="24"/>
        </w:rPr>
        <w:t>Mitteredt</w:t>
      </w:r>
      <w:proofErr w:type="spellEnd"/>
      <w:r>
        <w:rPr>
          <w:rFonts w:cstheme="minorHAnsi"/>
          <w:sz w:val="24"/>
          <w:szCs w:val="24"/>
        </w:rPr>
        <w:t xml:space="preserve">, </w:t>
      </w:r>
      <w:proofErr w:type="spellStart"/>
      <w:r w:rsidRPr="00682460">
        <w:rPr>
          <w:sz w:val="24"/>
          <w:szCs w:val="24"/>
        </w:rPr>
        <w:t>Hoizmuata</w:t>
      </w:r>
      <w:proofErr w:type="spellEnd"/>
      <w:r>
        <w:rPr>
          <w:sz w:val="24"/>
          <w:szCs w:val="24"/>
        </w:rPr>
        <w:t>*</w:t>
      </w:r>
      <w:r w:rsidRPr="00682460">
        <w:rPr>
          <w:sz w:val="24"/>
          <w:szCs w:val="24"/>
        </w:rPr>
        <w:t xml:space="preserve"> am kleinen </w:t>
      </w:r>
      <w:proofErr w:type="spellStart"/>
      <w:r w:rsidRPr="00682460">
        <w:rPr>
          <w:sz w:val="24"/>
          <w:szCs w:val="24"/>
        </w:rPr>
        <w:t>Brückerl</w:t>
      </w:r>
      <w:proofErr w:type="spellEnd"/>
      <w:r w:rsidRPr="00682460">
        <w:rPr>
          <w:sz w:val="24"/>
          <w:szCs w:val="24"/>
        </w:rPr>
        <w:t>, Geodaten: 48.467089,13.648692</w:t>
      </w:r>
      <w:r w:rsidR="00F750D0">
        <w:rPr>
          <w:sz w:val="24"/>
          <w:szCs w:val="24"/>
        </w:rPr>
        <w:t xml:space="preserve"> Diese Zahlen können in </w:t>
      </w:r>
      <w:proofErr w:type="spellStart"/>
      <w:r w:rsidR="00F750D0">
        <w:rPr>
          <w:sz w:val="24"/>
          <w:szCs w:val="24"/>
        </w:rPr>
        <w:t>google-maps</w:t>
      </w:r>
      <w:proofErr w:type="spellEnd"/>
      <w:r w:rsidR="00F750D0">
        <w:rPr>
          <w:sz w:val="24"/>
          <w:szCs w:val="24"/>
        </w:rPr>
        <w:t xml:space="preserve"> eingegeben werden.</w:t>
      </w:r>
    </w:p>
    <w:p w14:paraId="680BD54A" w14:textId="1BC49FC2" w:rsidR="006777A3" w:rsidRPr="00440614" w:rsidRDefault="00AB6B64" w:rsidP="00440614">
      <w:pPr>
        <w:spacing w:after="0"/>
        <w:rPr>
          <w:sz w:val="20"/>
          <w:szCs w:val="20"/>
        </w:rPr>
      </w:pPr>
      <w:r w:rsidRPr="00440614">
        <w:rPr>
          <w:sz w:val="20"/>
          <w:szCs w:val="20"/>
        </w:rPr>
        <w:t>*Aus mündlichen Überlieferungen versteht man unter einer „</w:t>
      </w:r>
      <w:proofErr w:type="spellStart"/>
      <w:r w:rsidRPr="00440614">
        <w:rPr>
          <w:sz w:val="20"/>
          <w:szCs w:val="20"/>
        </w:rPr>
        <w:t>Hoizmuata</w:t>
      </w:r>
      <w:proofErr w:type="spellEnd"/>
      <w:r w:rsidRPr="00440614">
        <w:rPr>
          <w:sz w:val="20"/>
          <w:szCs w:val="20"/>
        </w:rPr>
        <w:t xml:space="preserve">“ den größten Baum in einem Waldgebiet. Dieser darf sehr alt werden, damit er </w:t>
      </w:r>
      <w:r w:rsidR="00440614">
        <w:rPr>
          <w:sz w:val="20"/>
          <w:szCs w:val="20"/>
        </w:rPr>
        <w:t>neue Samen für den Wald abwirft und deshalb wird</w:t>
      </w:r>
      <w:r w:rsidR="00440614" w:rsidRPr="00440614">
        <w:rPr>
          <w:sz w:val="20"/>
          <w:szCs w:val="20"/>
        </w:rPr>
        <w:t xml:space="preserve"> er </w:t>
      </w:r>
      <w:r w:rsidR="00440614">
        <w:rPr>
          <w:sz w:val="20"/>
          <w:szCs w:val="20"/>
        </w:rPr>
        <w:t>auch nicht geschlägert.</w:t>
      </w:r>
      <w:r w:rsidR="00440614" w:rsidRPr="00440614">
        <w:rPr>
          <w:sz w:val="20"/>
          <w:szCs w:val="20"/>
        </w:rPr>
        <w:t xml:space="preserve"> </w:t>
      </w:r>
      <w:r w:rsidRPr="00440614">
        <w:rPr>
          <w:sz w:val="20"/>
          <w:szCs w:val="20"/>
        </w:rPr>
        <w:t>Die „</w:t>
      </w:r>
      <w:proofErr w:type="spellStart"/>
      <w:r w:rsidRPr="00440614">
        <w:rPr>
          <w:sz w:val="20"/>
          <w:szCs w:val="20"/>
        </w:rPr>
        <w:t>Hoizmuata</w:t>
      </w:r>
      <w:proofErr w:type="spellEnd"/>
      <w:r w:rsidRPr="00440614">
        <w:rPr>
          <w:sz w:val="20"/>
          <w:szCs w:val="20"/>
        </w:rPr>
        <w:t xml:space="preserve">“ in </w:t>
      </w:r>
      <w:proofErr w:type="spellStart"/>
      <w:r w:rsidRPr="00440614">
        <w:rPr>
          <w:sz w:val="20"/>
          <w:szCs w:val="20"/>
        </w:rPr>
        <w:t>Mitteredt</w:t>
      </w:r>
      <w:proofErr w:type="spellEnd"/>
      <w:r w:rsidRPr="00440614">
        <w:rPr>
          <w:sz w:val="20"/>
          <w:szCs w:val="20"/>
        </w:rPr>
        <w:t xml:space="preserve"> ist ungefähr 13o Jahre alt und hat in Körperhöhe einen Umfang von ca. 370 cm.</w:t>
      </w:r>
    </w:p>
    <w:sectPr w:rsidR="006777A3" w:rsidRPr="00440614">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igh Tower Text">
    <w:charset w:val="00"/>
    <w:family w:val="roman"/>
    <w:pitch w:val="variable"/>
    <w:sig w:usb0="00000003" w:usb1="00000000" w:usb2="00000000" w:usb3="00000000" w:csb0="00000001" w:csb1="00000000"/>
  </w:font>
  <w:font w:name="MV Boli">
    <w:panose1 w:val="02000500030200090000"/>
    <w:charset w:val="00"/>
    <w:family w:val="auto"/>
    <w:pitch w:val="variable"/>
    <w:sig w:usb0="00000003" w:usb1="00000000" w:usb2="00000100" w:usb3="00000000" w:csb0="00000001" w:csb1="00000000"/>
  </w:font>
  <w:font w:name="Open Sans">
    <w:altName w:val="Segoe UI"/>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8900C5F"/>
    <w:multiLevelType w:val="hybridMultilevel"/>
    <w:tmpl w:val="E01885C2"/>
    <w:lvl w:ilvl="0" w:tplc="5B72C016">
      <w:start w:val="1"/>
      <w:numFmt w:val="decimal"/>
      <w:lvlText w:val="%1."/>
      <w:lvlJc w:val="left"/>
      <w:pPr>
        <w:ind w:left="1495" w:hanging="360"/>
      </w:pPr>
      <w:rPr>
        <w:rFonts w:asciiTheme="minorHAnsi" w:eastAsiaTheme="minorHAnsi" w:hAnsiTheme="minorHAnsi" w:cstheme="minorHAnsi"/>
      </w:rPr>
    </w:lvl>
    <w:lvl w:ilvl="1" w:tplc="0C070003">
      <w:start w:val="1"/>
      <w:numFmt w:val="bullet"/>
      <w:lvlText w:val="o"/>
      <w:lvlJc w:val="left"/>
      <w:pPr>
        <w:ind w:left="2215" w:hanging="360"/>
      </w:pPr>
      <w:rPr>
        <w:rFonts w:ascii="Courier New" w:hAnsi="Courier New" w:cs="Courier New" w:hint="default"/>
      </w:rPr>
    </w:lvl>
    <w:lvl w:ilvl="2" w:tplc="0C070005">
      <w:start w:val="1"/>
      <w:numFmt w:val="bullet"/>
      <w:lvlText w:val=""/>
      <w:lvlJc w:val="left"/>
      <w:pPr>
        <w:ind w:left="2935" w:hanging="360"/>
      </w:pPr>
      <w:rPr>
        <w:rFonts w:ascii="Wingdings" w:hAnsi="Wingdings" w:hint="default"/>
      </w:rPr>
    </w:lvl>
    <w:lvl w:ilvl="3" w:tplc="0C070001" w:tentative="1">
      <w:start w:val="1"/>
      <w:numFmt w:val="bullet"/>
      <w:lvlText w:val=""/>
      <w:lvlJc w:val="left"/>
      <w:pPr>
        <w:ind w:left="3655" w:hanging="360"/>
      </w:pPr>
      <w:rPr>
        <w:rFonts w:ascii="Symbol" w:hAnsi="Symbol" w:hint="default"/>
      </w:rPr>
    </w:lvl>
    <w:lvl w:ilvl="4" w:tplc="0C070003" w:tentative="1">
      <w:start w:val="1"/>
      <w:numFmt w:val="bullet"/>
      <w:lvlText w:val="o"/>
      <w:lvlJc w:val="left"/>
      <w:pPr>
        <w:ind w:left="4375" w:hanging="360"/>
      </w:pPr>
      <w:rPr>
        <w:rFonts w:ascii="Courier New" w:hAnsi="Courier New" w:cs="Courier New" w:hint="default"/>
      </w:rPr>
    </w:lvl>
    <w:lvl w:ilvl="5" w:tplc="0C070005" w:tentative="1">
      <w:start w:val="1"/>
      <w:numFmt w:val="bullet"/>
      <w:lvlText w:val=""/>
      <w:lvlJc w:val="left"/>
      <w:pPr>
        <w:ind w:left="5095" w:hanging="360"/>
      </w:pPr>
      <w:rPr>
        <w:rFonts w:ascii="Wingdings" w:hAnsi="Wingdings" w:hint="default"/>
      </w:rPr>
    </w:lvl>
    <w:lvl w:ilvl="6" w:tplc="0C070001" w:tentative="1">
      <w:start w:val="1"/>
      <w:numFmt w:val="bullet"/>
      <w:lvlText w:val=""/>
      <w:lvlJc w:val="left"/>
      <w:pPr>
        <w:ind w:left="5815" w:hanging="360"/>
      </w:pPr>
      <w:rPr>
        <w:rFonts w:ascii="Symbol" w:hAnsi="Symbol" w:hint="default"/>
      </w:rPr>
    </w:lvl>
    <w:lvl w:ilvl="7" w:tplc="0C070003" w:tentative="1">
      <w:start w:val="1"/>
      <w:numFmt w:val="bullet"/>
      <w:lvlText w:val="o"/>
      <w:lvlJc w:val="left"/>
      <w:pPr>
        <w:ind w:left="6535" w:hanging="360"/>
      </w:pPr>
      <w:rPr>
        <w:rFonts w:ascii="Courier New" w:hAnsi="Courier New" w:cs="Courier New" w:hint="default"/>
      </w:rPr>
    </w:lvl>
    <w:lvl w:ilvl="8" w:tplc="0C070005" w:tentative="1">
      <w:start w:val="1"/>
      <w:numFmt w:val="bullet"/>
      <w:lvlText w:val=""/>
      <w:lvlJc w:val="left"/>
      <w:pPr>
        <w:ind w:left="725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5BCC"/>
    <w:rsid w:val="0001629A"/>
    <w:rsid w:val="0005078C"/>
    <w:rsid w:val="001742AD"/>
    <w:rsid w:val="00174DAA"/>
    <w:rsid w:val="001D699D"/>
    <w:rsid w:val="001F148A"/>
    <w:rsid w:val="00201C07"/>
    <w:rsid w:val="003053B4"/>
    <w:rsid w:val="00310205"/>
    <w:rsid w:val="00311C97"/>
    <w:rsid w:val="00424A26"/>
    <w:rsid w:val="00431716"/>
    <w:rsid w:val="00440614"/>
    <w:rsid w:val="004A5BCC"/>
    <w:rsid w:val="004B148F"/>
    <w:rsid w:val="005317ED"/>
    <w:rsid w:val="005332BB"/>
    <w:rsid w:val="0057567A"/>
    <w:rsid w:val="00597120"/>
    <w:rsid w:val="005A7822"/>
    <w:rsid w:val="005E7253"/>
    <w:rsid w:val="006230B6"/>
    <w:rsid w:val="00627E48"/>
    <w:rsid w:val="006777A3"/>
    <w:rsid w:val="00744BA5"/>
    <w:rsid w:val="0075483F"/>
    <w:rsid w:val="009806BC"/>
    <w:rsid w:val="009F6206"/>
    <w:rsid w:val="00A66A09"/>
    <w:rsid w:val="00AB6B64"/>
    <w:rsid w:val="00BD2406"/>
    <w:rsid w:val="00BF2C52"/>
    <w:rsid w:val="00C41A95"/>
    <w:rsid w:val="00C55A1C"/>
    <w:rsid w:val="00CB0863"/>
    <w:rsid w:val="00D16BDA"/>
    <w:rsid w:val="00D70E00"/>
    <w:rsid w:val="00D81BE7"/>
    <w:rsid w:val="00E94AEC"/>
    <w:rsid w:val="00EE45BD"/>
    <w:rsid w:val="00F20420"/>
    <w:rsid w:val="00F56685"/>
    <w:rsid w:val="00F7247D"/>
    <w:rsid w:val="00F750D0"/>
    <w:rsid w:val="00FB214D"/>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0EB2F7"/>
  <w15:chartTrackingRefBased/>
  <w15:docId w15:val="{2FE804E2-F200-4C49-B9F3-ED0489A8F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tandardWeb">
    <w:name w:val="Normal (Web)"/>
    <w:basedOn w:val="Standard"/>
    <w:uiPriority w:val="99"/>
    <w:unhideWhenUsed/>
    <w:rsid w:val="004A5BCC"/>
    <w:pPr>
      <w:spacing w:before="100" w:beforeAutospacing="1" w:after="100" w:afterAutospacing="1" w:line="240" w:lineRule="auto"/>
    </w:pPr>
    <w:rPr>
      <w:rFonts w:ascii="Times New Roman" w:eastAsia="Times New Roman" w:hAnsi="Times New Roman" w:cs="Times New Roman"/>
      <w:sz w:val="24"/>
      <w:szCs w:val="24"/>
      <w:lang w:eastAsia="de-AT"/>
    </w:rPr>
  </w:style>
  <w:style w:type="character" w:styleId="Hervorhebung">
    <w:name w:val="Emphasis"/>
    <w:basedOn w:val="Absatz-Standardschriftart"/>
    <w:uiPriority w:val="20"/>
    <w:qFormat/>
    <w:rsid w:val="004A5BCC"/>
    <w:rPr>
      <w:i/>
      <w:iCs/>
    </w:rPr>
  </w:style>
  <w:style w:type="character" w:styleId="Hyperlink">
    <w:name w:val="Hyperlink"/>
    <w:basedOn w:val="Absatz-Standardschriftart"/>
    <w:uiPriority w:val="99"/>
    <w:unhideWhenUsed/>
    <w:rsid w:val="001F148A"/>
    <w:rPr>
      <w:color w:val="0000FF"/>
      <w:u w:val="single"/>
    </w:rPr>
  </w:style>
  <w:style w:type="paragraph" w:styleId="Listenabsatz">
    <w:name w:val="List Paragraph"/>
    <w:basedOn w:val="Standard"/>
    <w:uiPriority w:val="34"/>
    <w:qFormat/>
    <w:rsid w:val="004B148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7144426">
      <w:bodyDiv w:val="1"/>
      <w:marLeft w:val="0"/>
      <w:marRight w:val="0"/>
      <w:marTop w:val="0"/>
      <w:marBottom w:val="0"/>
      <w:divBdr>
        <w:top w:val="none" w:sz="0" w:space="0" w:color="auto"/>
        <w:left w:val="none" w:sz="0" w:space="0" w:color="auto"/>
        <w:bottom w:val="none" w:sz="0" w:space="0" w:color="auto"/>
        <w:right w:val="none" w:sz="0" w:space="0" w:color="auto"/>
      </w:divBdr>
    </w:div>
    <w:div w:id="1598562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youtube.com/watch?v=OvzzSteUd9A"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354B77-846C-49A9-A8FB-44A157E1C9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599</Words>
  <Characters>3779</Characters>
  <Application>Microsoft Office Word</Application>
  <DocSecurity>4</DocSecurity>
  <Lines>31</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Sebastian</dc:creator>
  <cp:keywords/>
  <dc:description/>
  <cp:lastModifiedBy>anna.hamedinger@ph-linz.at</cp:lastModifiedBy>
  <cp:revision>2</cp:revision>
  <cp:lastPrinted>2021-02-17T13:01:00Z</cp:lastPrinted>
  <dcterms:created xsi:type="dcterms:W3CDTF">2021-03-05T10:57:00Z</dcterms:created>
  <dcterms:modified xsi:type="dcterms:W3CDTF">2021-03-05T10:57:00Z</dcterms:modified>
</cp:coreProperties>
</file>