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76" w:rsidRDefault="00DE2176" w:rsidP="00DE2176">
      <w:pPr>
        <w:jc w:val="right"/>
        <w:rPr>
          <w:b/>
          <w:caps/>
          <w:sz w:val="28"/>
          <w:szCs w:val="28"/>
          <w:lang w:val="de-AT"/>
        </w:rPr>
      </w:pPr>
      <w:bookmarkStart w:id="0" w:name="_GoBack"/>
      <w:bookmarkEnd w:id="0"/>
      <w:r>
        <w:rPr>
          <w:b/>
          <w:caps/>
          <w:noProof/>
          <w:sz w:val="28"/>
          <w:szCs w:val="28"/>
          <w:lang w:val="de-AT" w:eastAsia="de-AT" w:bidi="ar-SA"/>
        </w:rPr>
        <w:drawing>
          <wp:inline distT="0" distB="0" distL="0" distR="0">
            <wp:extent cx="3017272" cy="1964028"/>
            <wp:effectExtent l="0" t="0" r="0" b="0"/>
            <wp:docPr id="1" name="Grafik 1" descr="N:\diverses\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verses\Logo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7545" cy="1964206"/>
                    </a:xfrm>
                    <a:prstGeom prst="rect">
                      <a:avLst/>
                    </a:prstGeom>
                    <a:noFill/>
                    <a:ln>
                      <a:noFill/>
                    </a:ln>
                  </pic:spPr>
                </pic:pic>
              </a:graphicData>
            </a:graphic>
          </wp:inline>
        </w:drawing>
      </w:r>
    </w:p>
    <w:p w:rsidR="00DE2176" w:rsidRPr="00DE2176" w:rsidRDefault="00DE2176" w:rsidP="00522A76">
      <w:pPr>
        <w:jc w:val="center"/>
        <w:rPr>
          <w:b/>
          <w:caps/>
          <w:sz w:val="22"/>
          <w:szCs w:val="22"/>
          <w:lang w:val="de-AT"/>
        </w:rPr>
      </w:pPr>
    </w:p>
    <w:p w:rsidR="00522A76" w:rsidRPr="00ED29B4" w:rsidRDefault="00522A76" w:rsidP="00522A76">
      <w:pPr>
        <w:jc w:val="center"/>
        <w:rPr>
          <w:sz w:val="28"/>
          <w:szCs w:val="28"/>
          <w:lang w:val="de-AT"/>
        </w:rPr>
      </w:pPr>
      <w:r w:rsidRPr="00ED29B4">
        <w:rPr>
          <w:b/>
          <w:caps/>
          <w:sz w:val="28"/>
          <w:szCs w:val="28"/>
          <w:lang w:val="de-AT"/>
        </w:rPr>
        <w:t>Liturgische Unterlagen zum „Sonntag der Völker“</w:t>
      </w:r>
    </w:p>
    <w:p w:rsidR="00522A76" w:rsidRPr="00ED29B4" w:rsidRDefault="00522A76" w:rsidP="00522A76">
      <w:pPr>
        <w:jc w:val="center"/>
        <w:rPr>
          <w:sz w:val="16"/>
          <w:szCs w:val="16"/>
          <w:lang w:val="de-AT"/>
        </w:rPr>
      </w:pPr>
    </w:p>
    <w:p w:rsidR="00522A76" w:rsidRPr="00DF232F" w:rsidRDefault="00522A76" w:rsidP="00522A76">
      <w:pPr>
        <w:jc w:val="center"/>
        <w:rPr>
          <w:rFonts w:asciiTheme="minorHAnsi" w:hAnsiTheme="minorHAnsi" w:cs="Arial"/>
          <w:sz w:val="22"/>
          <w:szCs w:val="22"/>
          <w:lang w:val="de-AT"/>
        </w:rPr>
      </w:pPr>
      <w:r w:rsidRPr="00DF232F">
        <w:rPr>
          <w:rFonts w:asciiTheme="minorHAnsi" w:hAnsiTheme="minorHAnsi" w:cs="Arial"/>
          <w:sz w:val="22"/>
          <w:szCs w:val="22"/>
          <w:lang w:val="de-AT"/>
        </w:rPr>
        <w:t xml:space="preserve">erstellt von </w:t>
      </w:r>
      <w:r w:rsidR="007635A4">
        <w:rPr>
          <w:rFonts w:asciiTheme="minorHAnsi" w:hAnsiTheme="minorHAnsi" w:cs="Arial"/>
          <w:sz w:val="22"/>
          <w:szCs w:val="22"/>
          <w:lang w:val="de-AT"/>
        </w:rPr>
        <w:t>KR Prof. Dr. László</w:t>
      </w:r>
      <w:r w:rsidR="00914DB4" w:rsidRPr="00DF232F">
        <w:rPr>
          <w:rFonts w:asciiTheme="minorHAnsi" w:hAnsiTheme="minorHAnsi" w:cs="Arial"/>
          <w:sz w:val="22"/>
          <w:szCs w:val="22"/>
          <w:lang w:val="de-AT"/>
        </w:rPr>
        <w:t xml:space="preserve"> Vencser</w:t>
      </w:r>
      <w:r w:rsidRPr="00DF232F">
        <w:rPr>
          <w:rFonts w:asciiTheme="minorHAnsi" w:hAnsiTheme="minorHAnsi" w:cs="Arial"/>
          <w:sz w:val="22"/>
          <w:szCs w:val="22"/>
          <w:lang w:val="de-AT"/>
        </w:rPr>
        <w:t xml:space="preserve">, </w:t>
      </w:r>
      <w:r w:rsidR="00914DB4" w:rsidRPr="00DF232F">
        <w:rPr>
          <w:rFonts w:asciiTheme="minorHAnsi" w:hAnsiTheme="minorHAnsi" w:cs="Arial"/>
          <w:sz w:val="22"/>
          <w:szCs w:val="22"/>
          <w:lang w:val="de-AT"/>
        </w:rPr>
        <w:t>Nationaldirektor</w:t>
      </w:r>
      <w:r w:rsidRPr="00DF232F">
        <w:rPr>
          <w:rFonts w:asciiTheme="minorHAnsi" w:hAnsiTheme="minorHAnsi" w:cs="Arial"/>
          <w:sz w:val="22"/>
          <w:szCs w:val="22"/>
          <w:lang w:val="de-AT"/>
        </w:rPr>
        <w:t xml:space="preserve"> </w:t>
      </w:r>
    </w:p>
    <w:p w:rsidR="00DF232F" w:rsidRPr="00DF232F" w:rsidRDefault="000F6546" w:rsidP="00522A76">
      <w:pPr>
        <w:jc w:val="center"/>
        <w:rPr>
          <w:rFonts w:asciiTheme="minorHAnsi" w:hAnsiTheme="minorHAnsi" w:cs="Arial"/>
          <w:sz w:val="22"/>
          <w:szCs w:val="22"/>
          <w:lang w:val="de-AT"/>
        </w:rPr>
      </w:pPr>
      <w:r w:rsidRPr="00DF232F">
        <w:rPr>
          <w:rFonts w:asciiTheme="minorHAnsi" w:hAnsiTheme="minorHAnsi" w:cs="Arial"/>
          <w:sz w:val="22"/>
          <w:szCs w:val="22"/>
          <w:u w:val="single"/>
          <w:lang w:val="de-AT"/>
        </w:rPr>
        <w:t>Motto:</w:t>
      </w:r>
      <w:r w:rsidRPr="00DF232F">
        <w:rPr>
          <w:rFonts w:asciiTheme="minorHAnsi" w:hAnsiTheme="minorHAnsi" w:cs="Arial"/>
          <w:sz w:val="22"/>
          <w:szCs w:val="22"/>
          <w:lang w:val="de-AT"/>
        </w:rPr>
        <w:t xml:space="preserve"> </w:t>
      </w:r>
    </w:p>
    <w:p w:rsidR="000F6546" w:rsidRPr="00DF232F" w:rsidRDefault="000F6546" w:rsidP="00522A76">
      <w:pPr>
        <w:jc w:val="center"/>
        <w:rPr>
          <w:rFonts w:asciiTheme="minorHAnsi" w:hAnsiTheme="minorHAnsi" w:cs="Arial"/>
          <w:sz w:val="22"/>
          <w:szCs w:val="22"/>
          <w:lang w:val="de-AT"/>
        </w:rPr>
      </w:pPr>
      <w:r w:rsidRPr="00DF232F">
        <w:rPr>
          <w:rFonts w:asciiTheme="minorHAnsi" w:hAnsiTheme="minorHAnsi" w:cs="Arial"/>
          <w:sz w:val="22"/>
          <w:szCs w:val="22"/>
          <w:lang w:val="de-AT"/>
        </w:rPr>
        <w:t>Aufnehmen, beschützen, fördern, integrieren</w:t>
      </w:r>
    </w:p>
    <w:p w:rsidR="00DF232F" w:rsidRPr="00DF232F" w:rsidRDefault="000F6546" w:rsidP="00522A76">
      <w:pPr>
        <w:jc w:val="center"/>
        <w:rPr>
          <w:rFonts w:asciiTheme="minorHAnsi" w:hAnsiTheme="minorHAnsi" w:cs="Arial"/>
          <w:sz w:val="22"/>
          <w:szCs w:val="22"/>
          <w:lang w:val="de-AT"/>
        </w:rPr>
      </w:pPr>
      <w:r w:rsidRPr="00DF232F">
        <w:rPr>
          <w:rFonts w:asciiTheme="minorHAnsi" w:hAnsiTheme="minorHAnsi" w:cs="Arial"/>
          <w:sz w:val="22"/>
          <w:szCs w:val="22"/>
          <w:u w:val="single"/>
          <w:lang w:val="de-AT"/>
        </w:rPr>
        <w:t>Papstbotschaft 2018</w:t>
      </w:r>
      <w:r w:rsidRPr="00DF232F">
        <w:rPr>
          <w:rFonts w:asciiTheme="minorHAnsi" w:hAnsiTheme="minorHAnsi" w:cs="Arial"/>
          <w:sz w:val="22"/>
          <w:szCs w:val="22"/>
          <w:lang w:val="de-AT"/>
        </w:rPr>
        <w:t>:</w:t>
      </w:r>
    </w:p>
    <w:p w:rsidR="000F6546" w:rsidRPr="00DF232F" w:rsidRDefault="000F6546" w:rsidP="00522A76">
      <w:pPr>
        <w:jc w:val="center"/>
        <w:rPr>
          <w:rFonts w:asciiTheme="minorHAnsi" w:hAnsiTheme="minorHAnsi" w:cs="Arial"/>
          <w:sz w:val="22"/>
          <w:szCs w:val="22"/>
          <w:lang w:val="de-AT"/>
        </w:rPr>
      </w:pPr>
      <w:r w:rsidRPr="00DF232F">
        <w:rPr>
          <w:rFonts w:asciiTheme="minorHAnsi" w:hAnsiTheme="minorHAnsi" w:cs="Arial"/>
          <w:sz w:val="22"/>
          <w:szCs w:val="22"/>
          <w:lang w:val="de-AT"/>
        </w:rPr>
        <w:t xml:space="preserve"> „Die Migranten und Flüchtlinge aufnehmen, beschützen, fördern und integrieren“</w:t>
      </w:r>
    </w:p>
    <w:p w:rsidR="00522A76" w:rsidRPr="008B19BB" w:rsidRDefault="00522A76" w:rsidP="00522A76">
      <w:pPr>
        <w:jc w:val="center"/>
        <w:rPr>
          <w:rFonts w:cs="Arial"/>
          <w:sz w:val="16"/>
          <w:szCs w:val="16"/>
          <w:lang w:val="de-AT"/>
        </w:rPr>
      </w:pPr>
    </w:p>
    <w:p w:rsidR="00522A76" w:rsidRPr="00DF232F" w:rsidRDefault="00522A76" w:rsidP="00522A76">
      <w:pPr>
        <w:pBdr>
          <w:top w:val="single" w:sz="4" w:space="1" w:color="000000"/>
          <w:left w:val="single" w:sz="4" w:space="4" w:color="000000"/>
          <w:bottom w:val="single" w:sz="4" w:space="1" w:color="000000"/>
          <w:right w:val="single" w:sz="4" w:space="4" w:color="000000"/>
        </w:pBdr>
        <w:jc w:val="center"/>
        <w:rPr>
          <w:rFonts w:asciiTheme="minorHAnsi" w:hAnsiTheme="minorHAnsi" w:cs="Arial"/>
          <w:sz w:val="22"/>
          <w:szCs w:val="22"/>
          <w:lang w:val="de-AT"/>
        </w:rPr>
      </w:pPr>
      <w:r w:rsidRPr="00DF232F">
        <w:rPr>
          <w:rFonts w:asciiTheme="minorHAnsi" w:hAnsiTheme="minorHAnsi" w:cs="Arial"/>
          <w:sz w:val="22"/>
          <w:szCs w:val="22"/>
          <w:lang w:val="de-AT"/>
        </w:rPr>
        <w:t>2</w:t>
      </w:r>
      <w:r w:rsidR="00914DB4" w:rsidRPr="00DF232F">
        <w:rPr>
          <w:rFonts w:asciiTheme="minorHAnsi" w:hAnsiTheme="minorHAnsi" w:cs="Arial"/>
          <w:sz w:val="22"/>
          <w:szCs w:val="22"/>
          <w:lang w:val="de-AT"/>
        </w:rPr>
        <w:t>6</w:t>
      </w:r>
      <w:r w:rsidRPr="00DF232F">
        <w:rPr>
          <w:rFonts w:asciiTheme="minorHAnsi" w:hAnsiTheme="minorHAnsi" w:cs="Arial"/>
          <w:sz w:val="22"/>
          <w:szCs w:val="22"/>
          <w:lang w:val="de-AT"/>
        </w:rPr>
        <w:t>. Sonntag im Jahreskreis (</w:t>
      </w:r>
      <w:r w:rsidR="00914DB4" w:rsidRPr="00DF232F">
        <w:rPr>
          <w:rFonts w:asciiTheme="minorHAnsi" w:hAnsiTheme="minorHAnsi" w:cs="Arial"/>
          <w:sz w:val="22"/>
          <w:szCs w:val="22"/>
          <w:lang w:val="de-AT"/>
        </w:rPr>
        <w:t>B), 30</w:t>
      </w:r>
      <w:r w:rsidRPr="00DF232F">
        <w:rPr>
          <w:rFonts w:asciiTheme="minorHAnsi" w:hAnsiTheme="minorHAnsi" w:cs="Arial"/>
          <w:sz w:val="22"/>
          <w:szCs w:val="22"/>
          <w:lang w:val="de-AT"/>
        </w:rPr>
        <w:t>. September 201</w:t>
      </w:r>
      <w:r w:rsidR="00914DB4" w:rsidRPr="00DF232F">
        <w:rPr>
          <w:rFonts w:asciiTheme="minorHAnsi" w:hAnsiTheme="minorHAnsi" w:cs="Arial"/>
          <w:sz w:val="22"/>
          <w:szCs w:val="22"/>
          <w:lang w:val="de-AT"/>
        </w:rPr>
        <w:t>8</w:t>
      </w:r>
    </w:p>
    <w:p w:rsidR="00522A76" w:rsidRDefault="00522A76" w:rsidP="00522A76">
      <w:pPr>
        <w:pBdr>
          <w:top w:val="single" w:sz="4" w:space="1" w:color="000000"/>
          <w:left w:val="single" w:sz="4" w:space="4" w:color="000000"/>
          <w:bottom w:val="single" w:sz="4" w:space="1" w:color="000000"/>
          <w:right w:val="single" w:sz="4" w:space="4" w:color="000000"/>
        </w:pBdr>
        <w:jc w:val="center"/>
        <w:rPr>
          <w:lang w:val="de-AT"/>
        </w:rPr>
      </w:pPr>
      <w:r w:rsidRPr="00DF232F">
        <w:rPr>
          <w:rFonts w:asciiTheme="minorHAnsi" w:hAnsiTheme="minorHAnsi" w:cs="Arial"/>
          <w:sz w:val="22"/>
          <w:szCs w:val="22"/>
          <w:lang w:val="de-AT"/>
        </w:rPr>
        <w:t xml:space="preserve">Erste Lesung: </w:t>
      </w:r>
      <w:proofErr w:type="spellStart"/>
      <w:r w:rsidR="00914DB4" w:rsidRPr="00DF232F">
        <w:rPr>
          <w:rFonts w:asciiTheme="minorHAnsi" w:hAnsiTheme="minorHAnsi" w:cs="Arial"/>
          <w:sz w:val="22"/>
          <w:szCs w:val="22"/>
          <w:lang w:val="de-AT"/>
        </w:rPr>
        <w:t>Num</w:t>
      </w:r>
      <w:proofErr w:type="spellEnd"/>
      <w:r w:rsidRPr="00DF232F">
        <w:rPr>
          <w:rFonts w:asciiTheme="minorHAnsi" w:hAnsiTheme="minorHAnsi"/>
          <w:sz w:val="22"/>
          <w:szCs w:val="22"/>
        </w:rPr>
        <w:t xml:space="preserve"> </w:t>
      </w:r>
      <w:r w:rsidR="00914DB4" w:rsidRPr="00DF232F">
        <w:rPr>
          <w:rFonts w:asciiTheme="minorHAnsi" w:hAnsiTheme="minorHAnsi"/>
          <w:sz w:val="22"/>
          <w:szCs w:val="22"/>
        </w:rPr>
        <w:t>11</w:t>
      </w:r>
      <w:r w:rsidRPr="00DF232F">
        <w:rPr>
          <w:rFonts w:asciiTheme="minorHAnsi" w:hAnsiTheme="minorHAnsi"/>
          <w:sz w:val="22"/>
          <w:szCs w:val="22"/>
        </w:rPr>
        <w:t>,</w:t>
      </w:r>
      <w:r w:rsidR="00253936">
        <w:rPr>
          <w:rFonts w:asciiTheme="minorHAnsi" w:hAnsiTheme="minorHAnsi"/>
          <w:sz w:val="22"/>
          <w:szCs w:val="22"/>
        </w:rPr>
        <w:t xml:space="preserve"> </w:t>
      </w:r>
      <w:r w:rsidR="00914DB4" w:rsidRPr="00DF232F">
        <w:rPr>
          <w:rFonts w:asciiTheme="minorHAnsi" w:hAnsiTheme="minorHAnsi"/>
          <w:sz w:val="22"/>
          <w:szCs w:val="22"/>
        </w:rPr>
        <w:t>25-29;</w:t>
      </w:r>
      <w:r w:rsidRPr="00DF232F">
        <w:rPr>
          <w:rFonts w:asciiTheme="minorHAnsi" w:hAnsiTheme="minorHAnsi" w:cs="Arial"/>
          <w:sz w:val="22"/>
          <w:szCs w:val="22"/>
          <w:lang w:val="de-AT"/>
        </w:rPr>
        <w:t xml:space="preserve"> Zweite Lesung:</w:t>
      </w:r>
      <w:r w:rsidR="00914DB4" w:rsidRPr="00DF232F">
        <w:rPr>
          <w:rFonts w:asciiTheme="minorHAnsi" w:hAnsiTheme="minorHAnsi" w:cs="Arial"/>
          <w:sz w:val="22"/>
          <w:szCs w:val="22"/>
          <w:lang w:val="de-AT"/>
        </w:rPr>
        <w:t xml:space="preserve"> J</w:t>
      </w:r>
      <w:r w:rsidR="005F7C49">
        <w:rPr>
          <w:rFonts w:asciiTheme="minorHAnsi" w:hAnsiTheme="minorHAnsi" w:cs="Arial"/>
          <w:sz w:val="22"/>
          <w:szCs w:val="22"/>
          <w:lang w:val="de-AT"/>
        </w:rPr>
        <w:t>ak</w:t>
      </w:r>
      <w:r w:rsidR="00914DB4" w:rsidRPr="00DF232F">
        <w:rPr>
          <w:rFonts w:asciiTheme="minorHAnsi" w:hAnsiTheme="minorHAnsi" w:cs="Arial"/>
          <w:sz w:val="22"/>
          <w:szCs w:val="22"/>
          <w:lang w:val="de-AT"/>
        </w:rPr>
        <w:t xml:space="preserve"> 5,</w:t>
      </w:r>
      <w:r w:rsidR="00253936">
        <w:rPr>
          <w:rFonts w:asciiTheme="minorHAnsi" w:hAnsiTheme="minorHAnsi" w:cs="Arial"/>
          <w:sz w:val="22"/>
          <w:szCs w:val="22"/>
          <w:lang w:val="de-AT"/>
        </w:rPr>
        <w:t xml:space="preserve"> </w:t>
      </w:r>
      <w:r w:rsidR="00914DB4" w:rsidRPr="00DF232F">
        <w:rPr>
          <w:rFonts w:asciiTheme="minorHAnsi" w:hAnsiTheme="minorHAnsi" w:cs="Arial"/>
          <w:sz w:val="22"/>
          <w:szCs w:val="22"/>
          <w:lang w:val="de-AT"/>
        </w:rPr>
        <w:t xml:space="preserve">1-6; </w:t>
      </w:r>
      <w:r w:rsidRPr="00DF232F">
        <w:rPr>
          <w:rFonts w:asciiTheme="minorHAnsi" w:hAnsiTheme="minorHAnsi" w:cs="Arial"/>
          <w:sz w:val="22"/>
          <w:szCs w:val="22"/>
          <w:lang w:val="de-AT"/>
        </w:rPr>
        <w:t xml:space="preserve">Evangelium: </w:t>
      </w:r>
      <w:proofErr w:type="spellStart"/>
      <w:r w:rsidRPr="00DF232F">
        <w:rPr>
          <w:rFonts w:asciiTheme="minorHAnsi" w:hAnsiTheme="minorHAnsi" w:cs="Arial"/>
          <w:sz w:val="22"/>
          <w:szCs w:val="22"/>
          <w:lang w:val="de-AT"/>
        </w:rPr>
        <w:t>Mk</w:t>
      </w:r>
      <w:proofErr w:type="spellEnd"/>
      <w:r w:rsidRPr="00DF232F">
        <w:rPr>
          <w:rFonts w:asciiTheme="minorHAnsi" w:hAnsiTheme="minorHAnsi" w:cs="Arial"/>
          <w:sz w:val="22"/>
          <w:szCs w:val="22"/>
          <w:lang w:val="de-AT"/>
        </w:rPr>
        <w:t xml:space="preserve"> </w:t>
      </w:r>
      <w:r w:rsidR="00914DB4" w:rsidRPr="00DF232F">
        <w:rPr>
          <w:rFonts w:asciiTheme="minorHAnsi" w:hAnsiTheme="minorHAnsi" w:cs="Arial"/>
          <w:sz w:val="22"/>
          <w:szCs w:val="22"/>
          <w:lang w:val="de-AT"/>
        </w:rPr>
        <w:t>9,</w:t>
      </w:r>
      <w:r w:rsidR="00253936">
        <w:rPr>
          <w:rFonts w:asciiTheme="minorHAnsi" w:hAnsiTheme="minorHAnsi" w:cs="Arial"/>
          <w:sz w:val="22"/>
          <w:szCs w:val="22"/>
          <w:lang w:val="de-AT"/>
        </w:rPr>
        <w:t xml:space="preserve"> </w:t>
      </w:r>
      <w:r w:rsidR="00914DB4" w:rsidRPr="00DF232F">
        <w:rPr>
          <w:rFonts w:asciiTheme="minorHAnsi" w:hAnsiTheme="minorHAnsi" w:cs="Arial"/>
          <w:sz w:val="22"/>
          <w:szCs w:val="22"/>
          <w:lang w:val="de-AT"/>
        </w:rPr>
        <w:t>38-43.45.47</w:t>
      </w:r>
      <w:r w:rsidRPr="00DF232F">
        <w:rPr>
          <w:rFonts w:asciiTheme="minorHAnsi" w:hAnsiTheme="minorHAnsi"/>
          <w:sz w:val="22"/>
          <w:szCs w:val="22"/>
        </w:rPr>
        <w:t>-</w:t>
      </w:r>
      <w:r w:rsidR="00914DB4" w:rsidRPr="00DF232F">
        <w:rPr>
          <w:rFonts w:asciiTheme="minorHAnsi" w:hAnsiTheme="minorHAnsi"/>
          <w:sz w:val="22"/>
          <w:szCs w:val="22"/>
        </w:rPr>
        <w:t>48</w:t>
      </w:r>
    </w:p>
    <w:p w:rsidR="00800345" w:rsidRPr="00800345" w:rsidRDefault="00800345" w:rsidP="00800345">
      <w:pPr>
        <w:pStyle w:val="KeinLeerraum"/>
        <w:rPr>
          <w:b/>
          <w:lang w:val="de-AT"/>
        </w:rPr>
      </w:pPr>
    </w:p>
    <w:p w:rsidR="007203B3" w:rsidRPr="00800345" w:rsidRDefault="001900BE" w:rsidP="00800345">
      <w:pPr>
        <w:pStyle w:val="KeinLeerraum"/>
        <w:rPr>
          <w:b/>
          <w:lang w:val="de-AT"/>
        </w:rPr>
      </w:pPr>
      <w:r w:rsidRPr="00800345">
        <w:rPr>
          <w:b/>
          <w:lang w:val="de-AT"/>
        </w:rPr>
        <w:t>Einführung:</w:t>
      </w:r>
    </w:p>
    <w:p w:rsidR="000F6546" w:rsidRPr="002110CD" w:rsidRDefault="000F6546" w:rsidP="002110CD">
      <w:pPr>
        <w:pStyle w:val="KeinLeerraum"/>
      </w:pPr>
      <w:r w:rsidRPr="002110CD">
        <w:t>Ein Zeichen des Miteinander will die katholische Kirche in Österreich mit dem Sonntag der Völker setzen. Wir hören heute das Wort Gottes, feiern die Eucharistie und sammeln die Kraft, unsere christlichen Aufgaben erfüllen zu können. Dazu wollen wir die Barmherzigkeit Gottes durch die Kyrie-Rufe auf uns herabrufen.</w:t>
      </w:r>
    </w:p>
    <w:p w:rsidR="001900BE" w:rsidRPr="00F3563F" w:rsidRDefault="001900BE" w:rsidP="00800345">
      <w:pPr>
        <w:pStyle w:val="KeinLeerraum"/>
        <w:rPr>
          <w:sz w:val="16"/>
          <w:szCs w:val="16"/>
          <w:lang w:val="de-AT"/>
        </w:rPr>
      </w:pPr>
    </w:p>
    <w:p w:rsidR="001900BE" w:rsidRPr="00800345" w:rsidRDefault="009F1B80" w:rsidP="00800345">
      <w:pPr>
        <w:pStyle w:val="KeinLeerraum"/>
        <w:rPr>
          <w:b/>
          <w:lang w:val="de-AT"/>
        </w:rPr>
      </w:pPr>
      <w:proofErr w:type="spellStart"/>
      <w:r w:rsidRPr="00800345">
        <w:rPr>
          <w:b/>
          <w:lang w:val="de-AT"/>
        </w:rPr>
        <w:t>Kyrie</w:t>
      </w:r>
      <w:r w:rsidR="00D00C84">
        <w:rPr>
          <w:b/>
          <w:lang w:val="de-AT"/>
        </w:rPr>
        <w:t>rufe</w:t>
      </w:r>
      <w:proofErr w:type="spellEnd"/>
      <w:r w:rsidRPr="00800345">
        <w:rPr>
          <w:b/>
          <w:lang w:val="de-AT"/>
        </w:rPr>
        <w:t>:</w:t>
      </w:r>
    </w:p>
    <w:p w:rsidR="009F1B80" w:rsidRPr="00522A76" w:rsidRDefault="002110CD" w:rsidP="00D00C84">
      <w:pPr>
        <w:pStyle w:val="KeinLeerraum"/>
        <w:numPr>
          <w:ilvl w:val="0"/>
          <w:numId w:val="5"/>
        </w:numPr>
        <w:rPr>
          <w:lang w:val="de-AT"/>
        </w:rPr>
      </w:pPr>
      <w:r>
        <w:rPr>
          <w:lang w:val="de-AT"/>
        </w:rPr>
        <w:t>Herr Jesus Christus, du bist gekommen, um die Menschen zu heilen.</w:t>
      </w:r>
      <w:r w:rsidR="00522A76" w:rsidRPr="00522A76">
        <w:rPr>
          <w:lang w:val="de-AT"/>
        </w:rPr>
        <w:t xml:space="preserve"> - </w:t>
      </w:r>
      <w:r w:rsidR="00576BCA" w:rsidRPr="00522A76">
        <w:rPr>
          <w:i/>
          <w:lang w:val="de-AT"/>
        </w:rPr>
        <w:t>Herr</w:t>
      </w:r>
      <w:r w:rsidR="00260896" w:rsidRPr="00522A76">
        <w:rPr>
          <w:i/>
          <w:lang w:val="de-AT"/>
        </w:rPr>
        <w:t>, erbarme dich unser</w:t>
      </w:r>
    </w:p>
    <w:p w:rsidR="00260896" w:rsidRPr="00800345" w:rsidRDefault="00604475" w:rsidP="00800345">
      <w:pPr>
        <w:pStyle w:val="KeinLeerraum"/>
        <w:numPr>
          <w:ilvl w:val="0"/>
          <w:numId w:val="5"/>
        </w:numPr>
        <w:rPr>
          <w:lang w:val="de-AT"/>
        </w:rPr>
      </w:pPr>
      <w:r>
        <w:rPr>
          <w:lang w:val="de-AT"/>
        </w:rPr>
        <w:t xml:space="preserve">Herr Jesus Christus, </w:t>
      </w:r>
      <w:r w:rsidR="002110CD">
        <w:rPr>
          <w:lang w:val="de-AT"/>
        </w:rPr>
        <w:t>du schenkst uns die Kraft, denen</w:t>
      </w:r>
      <w:r w:rsidR="005F7C49">
        <w:rPr>
          <w:lang w:val="de-AT"/>
        </w:rPr>
        <w:t xml:space="preserve"> zu helfen,</w:t>
      </w:r>
      <w:r w:rsidR="002110CD">
        <w:rPr>
          <w:lang w:val="de-AT"/>
        </w:rPr>
        <w:t xml:space="preserve"> die in Not sind</w:t>
      </w:r>
      <w:r w:rsidR="005F7C49">
        <w:rPr>
          <w:lang w:val="de-AT"/>
        </w:rPr>
        <w:t>.</w:t>
      </w:r>
      <w:r w:rsidR="002110CD">
        <w:rPr>
          <w:lang w:val="de-AT"/>
        </w:rPr>
        <w:t xml:space="preserve"> </w:t>
      </w:r>
      <w:r w:rsidR="00522A76">
        <w:rPr>
          <w:lang w:val="de-AT"/>
        </w:rPr>
        <w:t xml:space="preserve">- </w:t>
      </w:r>
      <w:r w:rsidR="00576BCA" w:rsidRPr="00800345">
        <w:rPr>
          <w:i/>
          <w:lang w:val="de-AT"/>
        </w:rPr>
        <w:t>Christus</w:t>
      </w:r>
      <w:r w:rsidR="00260896" w:rsidRPr="00800345">
        <w:rPr>
          <w:i/>
          <w:lang w:val="de-AT"/>
        </w:rPr>
        <w:t xml:space="preserve"> erbarme dich unser</w:t>
      </w:r>
    </w:p>
    <w:p w:rsidR="002A7A5B" w:rsidRPr="00522A76" w:rsidRDefault="00604475" w:rsidP="00604475">
      <w:pPr>
        <w:pStyle w:val="KeinLeerraum"/>
        <w:numPr>
          <w:ilvl w:val="0"/>
          <w:numId w:val="5"/>
        </w:numPr>
        <w:rPr>
          <w:i/>
          <w:lang w:val="de-AT"/>
        </w:rPr>
      </w:pPr>
      <w:r w:rsidRPr="00522A76">
        <w:rPr>
          <w:lang w:val="de-AT"/>
        </w:rPr>
        <w:t xml:space="preserve">Herr Jesus Christus, </w:t>
      </w:r>
      <w:r w:rsidR="004656F8">
        <w:rPr>
          <w:lang w:val="de-AT"/>
        </w:rPr>
        <w:t>du</w:t>
      </w:r>
      <w:r w:rsidR="0038451C">
        <w:rPr>
          <w:lang w:val="de-AT"/>
        </w:rPr>
        <w:t xml:space="preserve"> mutest</w:t>
      </w:r>
      <w:r w:rsidR="004656F8">
        <w:rPr>
          <w:lang w:val="de-AT"/>
        </w:rPr>
        <w:t xml:space="preserve"> uns</w:t>
      </w:r>
      <w:r w:rsidR="005F7C49">
        <w:rPr>
          <w:lang w:val="de-AT"/>
        </w:rPr>
        <w:t xml:space="preserve"> zu</w:t>
      </w:r>
      <w:r w:rsidR="004656F8">
        <w:rPr>
          <w:lang w:val="de-AT"/>
        </w:rPr>
        <w:t xml:space="preserve">, </w:t>
      </w:r>
      <w:r w:rsidR="005F7C49">
        <w:rPr>
          <w:lang w:val="de-AT"/>
        </w:rPr>
        <w:t>den</w:t>
      </w:r>
      <w:r w:rsidR="004656F8">
        <w:rPr>
          <w:lang w:val="de-AT"/>
        </w:rPr>
        <w:t xml:space="preserve"> Mitmenschen zu verzeihen. </w:t>
      </w:r>
      <w:r w:rsidR="00522A76" w:rsidRPr="00522A76">
        <w:rPr>
          <w:lang w:val="de-AT"/>
        </w:rPr>
        <w:t xml:space="preserve"> - </w:t>
      </w:r>
      <w:r w:rsidR="008620EC" w:rsidRPr="00522A76">
        <w:rPr>
          <w:i/>
          <w:lang w:val="de-AT"/>
        </w:rPr>
        <w:t>Herr, erbarme dich unser</w:t>
      </w:r>
    </w:p>
    <w:p w:rsidR="00800345" w:rsidRPr="00F3563F" w:rsidRDefault="00800345" w:rsidP="00800345">
      <w:pPr>
        <w:pStyle w:val="KeinLeerraum"/>
        <w:rPr>
          <w:b/>
          <w:sz w:val="16"/>
          <w:szCs w:val="16"/>
          <w:lang w:val="de-AT"/>
        </w:rPr>
      </w:pPr>
    </w:p>
    <w:p w:rsidR="00800345" w:rsidRPr="00F3563F" w:rsidRDefault="00800345" w:rsidP="00E6715E">
      <w:pPr>
        <w:pStyle w:val="KeinLeerraum"/>
        <w:rPr>
          <w:b/>
        </w:rPr>
      </w:pPr>
      <w:r w:rsidRPr="00F3563F">
        <w:rPr>
          <w:b/>
        </w:rPr>
        <w:t>Fürbitten:</w:t>
      </w:r>
    </w:p>
    <w:p w:rsidR="00DF232F" w:rsidRDefault="00E6715E" w:rsidP="00DF232F">
      <w:pPr>
        <w:pStyle w:val="KeinLeerraum"/>
      </w:pPr>
      <w:r w:rsidRPr="00E6715E">
        <w:t xml:space="preserve">Gott, </w:t>
      </w:r>
      <w:r w:rsidR="00FA1F0C">
        <w:t xml:space="preserve">ist </w:t>
      </w:r>
      <w:r w:rsidRPr="00E6715E">
        <w:t xml:space="preserve">der Schöpfer und Vater aller Menschen. </w:t>
      </w:r>
      <w:r w:rsidR="00FA1F0C">
        <w:t>Zu ihm lasst uns beten für alle, die in Not und Sorge sind:</w:t>
      </w:r>
    </w:p>
    <w:p w:rsidR="00DF232F" w:rsidRPr="00F3563F" w:rsidRDefault="00DF232F" w:rsidP="00DF232F">
      <w:pPr>
        <w:pStyle w:val="KeinLeerraum"/>
        <w:rPr>
          <w:sz w:val="16"/>
          <w:szCs w:val="16"/>
        </w:rPr>
      </w:pPr>
    </w:p>
    <w:p w:rsidR="00E6715E" w:rsidRPr="00E6715E" w:rsidRDefault="00FA1F0C" w:rsidP="00DF232F">
      <w:pPr>
        <w:pStyle w:val="KeinLeerraum"/>
        <w:numPr>
          <w:ilvl w:val="0"/>
          <w:numId w:val="10"/>
        </w:numPr>
      </w:pPr>
      <w:r>
        <w:t>Lasst uns beten f</w:t>
      </w:r>
      <w:r w:rsidR="00E6715E" w:rsidRPr="00E6715E">
        <w:t>ür Papst Franziskus, für unsere Bischöfe, Priester, Diakone, Pastoraladministratoren/innen,</w:t>
      </w:r>
      <w:r w:rsidR="00E6715E">
        <w:t xml:space="preserve"> </w:t>
      </w:r>
      <w:r w:rsidR="00E6715E" w:rsidRPr="00E6715E">
        <w:t>dass sie ihre Aufgaben im Sinne des Evangeliu</w:t>
      </w:r>
      <w:r w:rsidR="00E6715E">
        <w:t>m</w:t>
      </w:r>
      <w:r w:rsidR="00E6715E" w:rsidRPr="00E6715E">
        <w:t>s erfüllen.</w:t>
      </w:r>
      <w:r w:rsidR="00E6715E">
        <w:t xml:space="preserve"> </w:t>
      </w:r>
      <w:r>
        <w:br/>
      </w:r>
      <w:r>
        <w:rPr>
          <w:i/>
        </w:rPr>
        <w:t xml:space="preserve">- Stille – </w:t>
      </w:r>
      <w:r w:rsidRPr="00FA1F0C">
        <w:rPr>
          <w:b/>
        </w:rPr>
        <w:t>V:</w:t>
      </w:r>
      <w:r>
        <w:t xml:space="preserve"> Gott, Vater aller Menschen </w:t>
      </w:r>
      <w:r w:rsidRPr="00FA1F0C">
        <w:rPr>
          <w:b/>
        </w:rPr>
        <w:t>A:</w:t>
      </w:r>
      <w:r>
        <w:t xml:space="preserve"> </w:t>
      </w:r>
      <w:r w:rsidR="00E6715E" w:rsidRPr="00E6715E">
        <w:rPr>
          <w:i/>
        </w:rPr>
        <w:t>Wir bitten dich, erhöre uns!</w:t>
      </w:r>
    </w:p>
    <w:p w:rsidR="00E6715E" w:rsidRPr="00E6715E" w:rsidRDefault="00E6715E" w:rsidP="00DF232F">
      <w:pPr>
        <w:pStyle w:val="KeinLeerraum"/>
        <w:numPr>
          <w:ilvl w:val="0"/>
          <w:numId w:val="10"/>
        </w:numPr>
      </w:pPr>
      <w:r w:rsidRPr="00E6715E">
        <w:t>Für die Erzieher/innen und Lehrer/innen, die in Gruppen und Klassen Kinder aus verschied</w:t>
      </w:r>
      <w:r>
        <w:t>enen Herkunftsländern betreuen.</w:t>
      </w:r>
      <w:r w:rsidR="00FA1F0C">
        <w:br/>
      </w:r>
      <w:r>
        <w:t xml:space="preserve"> </w:t>
      </w:r>
      <w:r w:rsidR="00FA1F0C">
        <w:rPr>
          <w:i/>
        </w:rPr>
        <w:t xml:space="preserve">- Stille – </w:t>
      </w:r>
      <w:r w:rsidR="00FA1F0C" w:rsidRPr="00FA1F0C">
        <w:rPr>
          <w:b/>
        </w:rPr>
        <w:t>V:</w:t>
      </w:r>
      <w:r w:rsidR="00FA1F0C">
        <w:t xml:space="preserve"> Gott, Vater aller Menschen </w:t>
      </w:r>
      <w:r w:rsidR="00FA1F0C" w:rsidRPr="00FA1F0C">
        <w:rPr>
          <w:b/>
        </w:rPr>
        <w:t>A:</w:t>
      </w:r>
      <w:r w:rsidR="00FA1F0C">
        <w:t xml:space="preserve"> </w:t>
      </w:r>
      <w:r w:rsidR="00FA1F0C" w:rsidRPr="00E6715E">
        <w:rPr>
          <w:i/>
        </w:rPr>
        <w:t>Wir bitten dich, erhöre uns!</w:t>
      </w:r>
    </w:p>
    <w:p w:rsidR="00E6715E" w:rsidRPr="00E6715E" w:rsidRDefault="00E6715E" w:rsidP="00DF232F">
      <w:pPr>
        <w:pStyle w:val="KeinLeerraum"/>
        <w:numPr>
          <w:ilvl w:val="0"/>
          <w:numId w:val="10"/>
        </w:numPr>
      </w:pPr>
      <w:r w:rsidRPr="00E6715E">
        <w:t>Für unsere Brüder und Schwestern, die in der zweiten und dritten Generation hier leben und sich schwer tun, ihre Kultur zu bewahren und Heimat zu finden.</w:t>
      </w:r>
      <w:r>
        <w:t xml:space="preserve"> </w:t>
      </w:r>
      <w:r w:rsidR="00FA1F0C">
        <w:br/>
      </w:r>
      <w:r w:rsidR="00FA1F0C">
        <w:rPr>
          <w:i/>
        </w:rPr>
        <w:t xml:space="preserve">- Stille – </w:t>
      </w:r>
      <w:r w:rsidR="00FA1F0C" w:rsidRPr="00FA1F0C">
        <w:rPr>
          <w:b/>
        </w:rPr>
        <w:t>V:</w:t>
      </w:r>
      <w:r w:rsidR="00FA1F0C">
        <w:t xml:space="preserve"> Gott, Vater aller Menschen </w:t>
      </w:r>
      <w:r w:rsidR="00FA1F0C" w:rsidRPr="00FA1F0C">
        <w:rPr>
          <w:b/>
        </w:rPr>
        <w:t>A:</w:t>
      </w:r>
      <w:r w:rsidR="00FA1F0C">
        <w:t xml:space="preserve"> </w:t>
      </w:r>
      <w:r w:rsidR="00FA1F0C" w:rsidRPr="00E6715E">
        <w:rPr>
          <w:i/>
        </w:rPr>
        <w:t>Wir bitten dich, erhöre uns!</w:t>
      </w:r>
    </w:p>
    <w:p w:rsidR="00E6715E" w:rsidRPr="00E6715E" w:rsidRDefault="00E6715E" w:rsidP="00DF232F">
      <w:pPr>
        <w:pStyle w:val="KeinLeerraum"/>
        <w:numPr>
          <w:ilvl w:val="0"/>
          <w:numId w:val="10"/>
        </w:numPr>
      </w:pPr>
      <w:r w:rsidRPr="00E6715E">
        <w:t>Für alle, die sich in Vereinen, Gruppen, Pfarrgemeinden um Integration und gegenseitige Verständigung bemühen.</w:t>
      </w:r>
      <w:r>
        <w:t xml:space="preserve"> </w:t>
      </w:r>
      <w:r w:rsidR="00FA1F0C">
        <w:br/>
      </w:r>
      <w:r w:rsidR="00FA1F0C">
        <w:rPr>
          <w:i/>
        </w:rPr>
        <w:t xml:space="preserve">- Stille – </w:t>
      </w:r>
      <w:r w:rsidR="00FA1F0C" w:rsidRPr="00FA1F0C">
        <w:rPr>
          <w:b/>
        </w:rPr>
        <w:t>V:</w:t>
      </w:r>
      <w:r w:rsidR="00FA1F0C">
        <w:t xml:space="preserve"> Gott, Vater aller Menschen </w:t>
      </w:r>
      <w:r w:rsidR="00FA1F0C" w:rsidRPr="00FA1F0C">
        <w:rPr>
          <w:b/>
        </w:rPr>
        <w:t>A:</w:t>
      </w:r>
      <w:r w:rsidR="00FA1F0C">
        <w:t xml:space="preserve"> </w:t>
      </w:r>
      <w:r w:rsidR="00FA1F0C" w:rsidRPr="00E6715E">
        <w:rPr>
          <w:i/>
        </w:rPr>
        <w:t>Wir bitten dich, erhöre uns!</w:t>
      </w:r>
    </w:p>
    <w:p w:rsidR="00E6715E" w:rsidRPr="00E6715E" w:rsidRDefault="00E6715E" w:rsidP="00DF232F">
      <w:pPr>
        <w:pStyle w:val="KeinLeerraum"/>
        <w:numPr>
          <w:ilvl w:val="0"/>
          <w:numId w:val="10"/>
        </w:numPr>
      </w:pPr>
      <w:r w:rsidRPr="00E6715E">
        <w:t>Für die Seelsorger, Mitarbeiter/innen, Pfarrgemeinderäte in den fremdsprachigen Gemeinden.</w:t>
      </w:r>
      <w:r w:rsidRPr="00E6715E">
        <w:br/>
      </w:r>
      <w:r w:rsidR="00FA1F0C">
        <w:rPr>
          <w:i/>
        </w:rPr>
        <w:t xml:space="preserve">- Stille – </w:t>
      </w:r>
      <w:r w:rsidR="00FA1F0C" w:rsidRPr="00FA1F0C">
        <w:rPr>
          <w:b/>
        </w:rPr>
        <w:t>V:</w:t>
      </w:r>
      <w:r w:rsidR="00FA1F0C">
        <w:t xml:space="preserve"> Gott, Vater aller Menschen </w:t>
      </w:r>
      <w:r w:rsidR="00FA1F0C" w:rsidRPr="00FA1F0C">
        <w:rPr>
          <w:b/>
        </w:rPr>
        <w:t>A:</w:t>
      </w:r>
      <w:r w:rsidR="00FA1F0C">
        <w:t xml:space="preserve"> </w:t>
      </w:r>
      <w:r w:rsidR="00FA1F0C" w:rsidRPr="00E6715E">
        <w:rPr>
          <w:i/>
        </w:rPr>
        <w:t>Wir bitten dich, erhöre uns!</w:t>
      </w:r>
    </w:p>
    <w:p w:rsidR="00E6715E" w:rsidRPr="00E6715E" w:rsidRDefault="00E6715E" w:rsidP="00DF232F">
      <w:pPr>
        <w:pStyle w:val="KeinLeerraum"/>
        <w:numPr>
          <w:ilvl w:val="0"/>
          <w:numId w:val="10"/>
        </w:numPr>
      </w:pPr>
      <w:r w:rsidRPr="00E6715E">
        <w:t>Für unsere verstorbenen Brüder und Schwestern, für die verstorbenen ehemaligen Seelsorger der fremdsprachigen Gemeinden.</w:t>
      </w:r>
      <w:r w:rsidR="00FA1F0C">
        <w:br/>
      </w:r>
      <w:r w:rsidR="00FA1F0C">
        <w:rPr>
          <w:i/>
        </w:rPr>
        <w:t xml:space="preserve">- Stille – </w:t>
      </w:r>
      <w:r w:rsidR="00FA1F0C" w:rsidRPr="00FA1F0C">
        <w:rPr>
          <w:b/>
        </w:rPr>
        <w:t>V:</w:t>
      </w:r>
      <w:r w:rsidR="00FA1F0C">
        <w:t xml:space="preserve"> Gott, Vater aller Menschen </w:t>
      </w:r>
      <w:r w:rsidR="00FA1F0C" w:rsidRPr="00FA1F0C">
        <w:rPr>
          <w:b/>
        </w:rPr>
        <w:t>A:</w:t>
      </w:r>
      <w:r w:rsidR="00FA1F0C">
        <w:t xml:space="preserve"> </w:t>
      </w:r>
      <w:r w:rsidR="00FA1F0C" w:rsidRPr="00E6715E">
        <w:rPr>
          <w:i/>
        </w:rPr>
        <w:t>Wir bitten dich, erhöre uns!</w:t>
      </w:r>
      <w:r>
        <w:t xml:space="preserve"> </w:t>
      </w:r>
    </w:p>
    <w:p w:rsidR="00DF232F" w:rsidRPr="00F3563F" w:rsidRDefault="00DF232F" w:rsidP="00E6715E">
      <w:pPr>
        <w:pStyle w:val="KeinLeerraum"/>
        <w:rPr>
          <w:sz w:val="16"/>
          <w:szCs w:val="16"/>
        </w:rPr>
      </w:pPr>
    </w:p>
    <w:p w:rsidR="00800345" w:rsidRPr="00800345" w:rsidRDefault="00800345" w:rsidP="00E6715E">
      <w:pPr>
        <w:pStyle w:val="KeinLeerraum"/>
      </w:pPr>
      <w:r w:rsidRPr="00800345">
        <w:t>Herr, Gott und Vater aller</w:t>
      </w:r>
      <w:r w:rsidR="00604475">
        <w:t xml:space="preserve"> Menschen, </w:t>
      </w:r>
      <w:r w:rsidR="00FA1F0C">
        <w:t xml:space="preserve">dir vertrauen wir. </w:t>
      </w:r>
      <w:r w:rsidR="00604475">
        <w:t>Durch</w:t>
      </w:r>
      <w:r w:rsidRPr="00800345">
        <w:t xml:space="preserve"> deine</w:t>
      </w:r>
      <w:r w:rsidR="00604475">
        <w:t>n</w:t>
      </w:r>
      <w:r w:rsidRPr="00800345">
        <w:t xml:space="preserve"> Geist </w:t>
      </w:r>
      <w:r w:rsidR="00604475">
        <w:t xml:space="preserve">kannst du das Miteinander </w:t>
      </w:r>
      <w:r w:rsidRPr="00800345">
        <w:t xml:space="preserve">in unserem Land und im Zusammenleben der Völker </w:t>
      </w:r>
      <w:r w:rsidR="00604475">
        <w:t>wirken</w:t>
      </w:r>
      <w:r w:rsidRPr="00800345">
        <w:t xml:space="preserve">. </w:t>
      </w:r>
      <w:r w:rsidR="00604475">
        <w:t>Darauf hoffen</w:t>
      </w:r>
      <w:r w:rsidRPr="00800345">
        <w:t xml:space="preserve"> wir durch Christus, unseren Herrn. </w:t>
      </w:r>
    </w:p>
    <w:p w:rsidR="002A7A5B" w:rsidRPr="00800345" w:rsidRDefault="002A7A5B" w:rsidP="00DF232F">
      <w:pPr>
        <w:pStyle w:val="KeinLeerraum"/>
      </w:pPr>
    </w:p>
    <w:p w:rsidR="00F3563F" w:rsidRDefault="00F3563F" w:rsidP="00DF232F">
      <w:pPr>
        <w:pStyle w:val="KeinLeerraum"/>
        <w:rPr>
          <w:b/>
        </w:rPr>
      </w:pPr>
    </w:p>
    <w:p w:rsidR="00F3563F" w:rsidRDefault="00F3563F" w:rsidP="00DF232F">
      <w:pPr>
        <w:pStyle w:val="KeinLeerraum"/>
        <w:rPr>
          <w:b/>
        </w:rPr>
      </w:pPr>
    </w:p>
    <w:p w:rsidR="00F3563F" w:rsidRDefault="00F3563F" w:rsidP="00DF232F">
      <w:pPr>
        <w:pStyle w:val="KeinLeerraum"/>
        <w:rPr>
          <w:b/>
        </w:rPr>
      </w:pPr>
    </w:p>
    <w:p w:rsidR="00F6131F" w:rsidRPr="00F3563F" w:rsidRDefault="00DF232F" w:rsidP="00DF232F">
      <w:pPr>
        <w:pStyle w:val="KeinLeerraum"/>
        <w:rPr>
          <w:b/>
        </w:rPr>
      </w:pPr>
      <w:r w:rsidRPr="00F3563F">
        <w:rPr>
          <w:b/>
        </w:rPr>
        <w:t xml:space="preserve">Gedanken zur Predigt </w:t>
      </w:r>
      <w:r w:rsidRPr="00F3563F">
        <w:rPr>
          <w:b/>
        </w:rPr>
        <w:tab/>
      </w:r>
    </w:p>
    <w:p w:rsidR="00DF232F" w:rsidRPr="00DF232F" w:rsidRDefault="00DF232F" w:rsidP="00DF232F">
      <w:pPr>
        <w:pStyle w:val="KeinLeerraum"/>
      </w:pPr>
      <w:r w:rsidRPr="00DF232F">
        <w:tab/>
      </w:r>
      <w:r w:rsidRPr="00DF232F">
        <w:br/>
        <w:t>Die Texte aus der Bibel zum heutigen Sonntag und die Papstbotschaft zum Welttag der Migranten und Flüchtlinge2018 bieten uns Gedanken zur Predigt am Sonntag der Völker in Österreich. Die Wirkung des Geist</w:t>
      </w:r>
      <w:r w:rsidR="00FA1F0C">
        <w:t>es</w:t>
      </w:r>
      <w:r w:rsidRPr="00DF232F">
        <w:t xml:space="preserve"> Gottes in den Menschen kann auch in unserer Zeit bestätigt werden und alle</w:t>
      </w:r>
      <w:r w:rsidR="00485513">
        <w:t>n</w:t>
      </w:r>
      <w:r w:rsidRPr="00DF232F">
        <w:t>, die Schutz suchen, einen Beistand leisten. In der Papstbotschaft werden durch vier Verben die Grundsätze der Lehre der Kirche im Umgang mit den Mitmenschen aufgegliedert</w:t>
      </w:r>
      <w:r w:rsidR="00BD60E5">
        <w:t xml:space="preserve"> </w:t>
      </w:r>
      <w:r w:rsidR="00BD60E5" w:rsidRPr="00BD60E5">
        <w:t>(siehe unten)</w:t>
      </w:r>
      <w:r w:rsidRPr="00BD60E5">
        <w:t>.</w:t>
      </w:r>
      <w:r w:rsidRPr="00DF232F">
        <w:t xml:space="preserve"> In der Predigt können diese Begriffe gemeinsam mit den Schrifttexten aufgegriffen werden. Nach Papst Franziskus können die Herausforderungen mit Großzügigkeit, Engagement, Klugheit und Weitblick beantwortet werden.</w:t>
      </w:r>
    </w:p>
    <w:p w:rsidR="00DF232F" w:rsidRDefault="00DF232F" w:rsidP="00DF232F">
      <w:pPr>
        <w:pStyle w:val="KeinLeerraum"/>
        <w:rPr>
          <w:u w:val="single"/>
        </w:rPr>
      </w:pPr>
      <w:r w:rsidRPr="00DF232F">
        <w:br/>
      </w:r>
      <w:r w:rsidRPr="00DF232F">
        <w:rPr>
          <w:u w:val="single"/>
        </w:rPr>
        <w:t xml:space="preserve">1. Schrifttext zum 26. Sonntag im </w:t>
      </w:r>
      <w:proofErr w:type="spellStart"/>
      <w:r w:rsidRPr="00DF232F">
        <w:rPr>
          <w:u w:val="single"/>
        </w:rPr>
        <w:t>Jhkr</w:t>
      </w:r>
      <w:proofErr w:type="spellEnd"/>
      <w:r w:rsidRPr="00DF232F">
        <w:rPr>
          <w:u w:val="single"/>
        </w:rPr>
        <w:t>. B</w:t>
      </w:r>
    </w:p>
    <w:p w:rsidR="00F6131F" w:rsidRPr="00DF232F" w:rsidRDefault="00F6131F" w:rsidP="00DF232F">
      <w:pPr>
        <w:pStyle w:val="KeinLeerraum"/>
        <w:rPr>
          <w:u w:val="single"/>
        </w:rPr>
      </w:pPr>
    </w:p>
    <w:p w:rsidR="00DF232F" w:rsidRDefault="00DF232F" w:rsidP="00DF232F">
      <w:pPr>
        <w:pStyle w:val="KeinLeerraum"/>
      </w:pPr>
      <w:proofErr w:type="spellStart"/>
      <w:r w:rsidRPr="00DF232F">
        <w:t>Num</w:t>
      </w:r>
      <w:proofErr w:type="spellEnd"/>
      <w:r w:rsidRPr="00DF232F">
        <w:t xml:space="preserve"> 11,</w:t>
      </w:r>
      <w:r w:rsidR="00F3563F">
        <w:t xml:space="preserve"> </w:t>
      </w:r>
      <w:r w:rsidRPr="00DF232F">
        <w:t>25-29</w:t>
      </w:r>
      <w:r w:rsidRPr="00DF232F">
        <w:br/>
        <w:t>Der Geist Gottes, der auf Mose ruht, ist die Kraft für die Prophezeiung. Mose gab den Geist durch Handauflegung an die siebzig Ältesten weiter. Der Geist wirkt auch heute. Er befähigt uns, Gutes zu tun und gibt uns die Kraft, im Namen Gottes die Mitmenschen zu verteidigen, wie Mose es getan hat.</w:t>
      </w:r>
    </w:p>
    <w:p w:rsidR="00F6131F" w:rsidRPr="00DF232F" w:rsidRDefault="00F6131F" w:rsidP="00DF232F">
      <w:pPr>
        <w:pStyle w:val="KeinLeerraum"/>
      </w:pPr>
    </w:p>
    <w:p w:rsidR="00DF232F" w:rsidRDefault="00DF232F" w:rsidP="00DF232F">
      <w:pPr>
        <w:pStyle w:val="KeinLeerraum"/>
      </w:pPr>
      <w:r w:rsidRPr="00DF232F">
        <w:t>J</w:t>
      </w:r>
      <w:r w:rsidR="00485513">
        <w:t>ak</w:t>
      </w:r>
      <w:r w:rsidRPr="00DF232F">
        <w:t xml:space="preserve"> 5,</w:t>
      </w:r>
      <w:r w:rsidR="00F3563F">
        <w:t xml:space="preserve"> </w:t>
      </w:r>
      <w:r w:rsidRPr="00DF232F">
        <w:t>1-6</w:t>
      </w:r>
      <w:r w:rsidRPr="00DF232F">
        <w:br/>
        <w:t>Zur Gerechtigkeit gehört, dass die Reichen d</w:t>
      </w:r>
      <w:r w:rsidR="003B2CD3">
        <w:t>en</w:t>
      </w:r>
      <w:r w:rsidRPr="00DF232F">
        <w:t xml:space="preserve"> Armen</w:t>
      </w:r>
      <w:r w:rsidR="00485513">
        <w:t xml:space="preserve"> ihren </w:t>
      </w:r>
      <w:r w:rsidR="00485513" w:rsidRPr="00DF232F">
        <w:t>gerechte</w:t>
      </w:r>
      <w:r w:rsidR="00485513">
        <w:t>n</w:t>
      </w:r>
      <w:r w:rsidR="00485513" w:rsidRPr="00DF232F">
        <w:t xml:space="preserve"> Lo</w:t>
      </w:r>
      <w:r w:rsidR="00485513">
        <w:t>hn</w:t>
      </w:r>
      <w:r w:rsidRPr="00DF232F">
        <w:t xml:space="preserve"> nicht wegnehmen. Was weggenommen wurde, schreit zum Himmel. Der ausgebeutete Mensch sucht bei Gott Schutz, auch in unserer Zeit.</w:t>
      </w:r>
    </w:p>
    <w:p w:rsidR="00F6131F" w:rsidRPr="00DF232F" w:rsidRDefault="00F6131F" w:rsidP="00DF232F">
      <w:pPr>
        <w:pStyle w:val="KeinLeerraum"/>
      </w:pPr>
    </w:p>
    <w:p w:rsidR="00DF232F" w:rsidRPr="00DF232F" w:rsidRDefault="00DF232F" w:rsidP="00DF232F">
      <w:pPr>
        <w:pStyle w:val="KeinLeerraum"/>
      </w:pPr>
      <w:proofErr w:type="spellStart"/>
      <w:r w:rsidRPr="00DF232F">
        <w:t>Mk</w:t>
      </w:r>
      <w:proofErr w:type="spellEnd"/>
      <w:r w:rsidRPr="00DF232F">
        <w:t xml:space="preserve"> 9,</w:t>
      </w:r>
      <w:r w:rsidR="00F3563F">
        <w:t xml:space="preserve"> </w:t>
      </w:r>
      <w:r w:rsidRPr="00DF232F">
        <w:t>38-43.45.47-48</w:t>
      </w:r>
    </w:p>
    <w:p w:rsidR="00DF232F" w:rsidRPr="00DF232F" w:rsidRDefault="00DF232F" w:rsidP="00DF232F">
      <w:pPr>
        <w:pStyle w:val="KeinLeerraum"/>
      </w:pPr>
      <w:r w:rsidRPr="00DF232F">
        <w:t>„Wer nicht gegen uns ist, der ist für uns“, sagt Jesus. Der Grund Jesu für diese Aussage war: „</w:t>
      </w:r>
      <w:r w:rsidR="00485513">
        <w:t>W</w:t>
      </w:r>
      <w:r w:rsidRPr="00DF232F">
        <w:t>er nicht gegen uns ist“. Das hat er im Sinne der Unterscheidungstugend deklariert. Diese Handlungsregelung war für ihn entscheidend. Wie handeln wir in solchen Fällen? Spielt die Tugend der Unterscheidung eine wichtige Rolle in unseren Entscheidungen? Was sagen wir zum Bösen? Soll es vernichtet werden, damit der Mensch ins Reich Gottes kommt oder lassen wir zu, das</w:t>
      </w:r>
      <w:r w:rsidR="00485513">
        <w:t>s das</w:t>
      </w:r>
      <w:r w:rsidRPr="00DF232F">
        <w:t xml:space="preserve"> Gute besieg</w:t>
      </w:r>
      <w:r w:rsidR="00485513">
        <w:t xml:space="preserve"> wird</w:t>
      </w:r>
      <w:r w:rsidRPr="00DF232F">
        <w:t>?</w:t>
      </w:r>
    </w:p>
    <w:p w:rsidR="00DF232F" w:rsidRPr="00DF232F" w:rsidRDefault="00DF232F" w:rsidP="00DF232F">
      <w:pPr>
        <w:pStyle w:val="KeinLeerraum"/>
      </w:pPr>
    </w:p>
    <w:p w:rsidR="00DF232F" w:rsidRDefault="00DF232F" w:rsidP="00DF232F">
      <w:pPr>
        <w:pStyle w:val="KeinLeerraum"/>
        <w:rPr>
          <w:u w:val="single"/>
        </w:rPr>
      </w:pPr>
      <w:r w:rsidRPr="00DF232F">
        <w:rPr>
          <w:u w:val="single"/>
        </w:rPr>
        <w:t>2. Papstbotschaft zum Sonntag der Migranten und Flüchtlinge</w:t>
      </w:r>
      <w:r w:rsidR="00161A03">
        <w:rPr>
          <w:u w:val="single"/>
        </w:rPr>
        <w:t xml:space="preserve"> 2018</w:t>
      </w:r>
    </w:p>
    <w:p w:rsidR="00F6131F" w:rsidRPr="00DF232F" w:rsidRDefault="00F6131F" w:rsidP="00DF232F">
      <w:pPr>
        <w:pStyle w:val="KeinLeerraum"/>
        <w:rPr>
          <w:u w:val="single"/>
        </w:rPr>
      </w:pPr>
    </w:p>
    <w:p w:rsidR="00DF232F" w:rsidRPr="00DF232F" w:rsidRDefault="00DF232F" w:rsidP="00DF232F">
      <w:pPr>
        <w:pStyle w:val="KeinLeerraum"/>
      </w:pPr>
      <w:r w:rsidRPr="00DF232F">
        <w:rPr>
          <w:b/>
        </w:rPr>
        <w:t>aufnehmen</w:t>
      </w:r>
      <w:r w:rsidR="00200240">
        <w:br/>
      </w:r>
      <w:r w:rsidRPr="00DF232F">
        <w:t>Die Aufnahme der Flüchtlinge kann im Sinne des Mat</w:t>
      </w:r>
      <w:r w:rsidR="00485513">
        <w:t>t</w:t>
      </w:r>
      <w:r w:rsidRPr="00DF232F">
        <w:t>häus-Evangelium</w:t>
      </w:r>
      <w:r w:rsidR="00485513">
        <w:t>s</w:t>
      </w:r>
      <w:r w:rsidRPr="00DF232F">
        <w:t xml:space="preserve"> verstanden werden: „Ich war fremd und ihr habt mich aufgenommen“ (25,35).</w:t>
      </w:r>
      <w:r w:rsidR="00161A03">
        <w:t xml:space="preserve"> Die Worte Jesu sind die Motivation für eine Aufnahme.</w:t>
      </w:r>
    </w:p>
    <w:p w:rsidR="00DF232F" w:rsidRPr="00DF232F" w:rsidRDefault="00DF232F" w:rsidP="00DF232F">
      <w:pPr>
        <w:pStyle w:val="KeinLeerraum"/>
      </w:pPr>
      <w:r w:rsidRPr="00DF232F">
        <w:rPr>
          <w:b/>
        </w:rPr>
        <w:t>beschützen</w:t>
      </w:r>
      <w:r w:rsidRPr="00DF232F">
        <w:br/>
        <w:t xml:space="preserve">Papst Franziskus betont: das Verb </w:t>
      </w:r>
      <w:r w:rsidRPr="00485513">
        <w:rPr>
          <w:i/>
        </w:rPr>
        <w:t>beschützen</w:t>
      </w:r>
      <w:r w:rsidR="00485513">
        <w:t xml:space="preserve"> konkretis</w:t>
      </w:r>
      <w:r w:rsidRPr="00DF232F">
        <w:t>iert sich in einer ganzen Reihe von Maßnahmen zur Verteidigung der Rechte und der Würde der Menschen, konkret der Migranten und Flüchtlinge. Dieser Schutz beginnt nach Franziskus in der Heimat, setzt sich fort unterwegs und im Ankunftsland.</w:t>
      </w:r>
    </w:p>
    <w:p w:rsidR="00DF232F" w:rsidRPr="00DF232F" w:rsidRDefault="00DF232F" w:rsidP="00DF232F">
      <w:pPr>
        <w:pStyle w:val="KeinLeerraum"/>
      </w:pPr>
      <w:r w:rsidRPr="00DF232F">
        <w:rPr>
          <w:b/>
        </w:rPr>
        <w:t>fördern</w:t>
      </w:r>
      <w:r w:rsidRPr="00DF232F">
        <w:br/>
        <w:t xml:space="preserve">damit sie sich als Personen in allen Dimensionen, die das Menschsein </w:t>
      </w:r>
      <w:r w:rsidR="00485513">
        <w:t xml:space="preserve">gemäß dem Schöpferwillen </w:t>
      </w:r>
      <w:r w:rsidRPr="00DF232F">
        <w:t>ausmach</w:t>
      </w:r>
      <w:r w:rsidR="00485513">
        <w:t xml:space="preserve">en, </w:t>
      </w:r>
      <w:r w:rsidRPr="00DF232F">
        <w:t xml:space="preserve">verwirklichen. </w:t>
      </w:r>
      <w:r w:rsidR="00485513">
        <w:t>Eine b</w:t>
      </w:r>
      <w:r w:rsidRPr="00DF232F">
        <w:t>esondere Rolle spielt hier die Familie, die unterstützt werden soll. Die Bildung soll ebenfalls gefördert werden, damit diese Menschen im Bereich der Integration eine entsprechende Chance haben.</w:t>
      </w:r>
    </w:p>
    <w:p w:rsidR="00DF232F" w:rsidRPr="00DF232F" w:rsidRDefault="00DF232F" w:rsidP="00DF232F">
      <w:pPr>
        <w:pStyle w:val="KeinLeerraum"/>
      </w:pPr>
      <w:r w:rsidRPr="00DF232F">
        <w:rPr>
          <w:b/>
        </w:rPr>
        <w:t>integrieren</w:t>
      </w:r>
      <w:r w:rsidRPr="00DF232F">
        <w:br/>
        <w:t xml:space="preserve">Die Integration ist ein langer Prozess, was für </w:t>
      </w:r>
      <w:r w:rsidR="00485513">
        <w:t>alle Beteiligten</w:t>
      </w:r>
      <w:r w:rsidRPr="00DF232F">
        <w:t xml:space="preserve"> eine große Herausforderung bedeutet. Sie ist nicht gleich</w:t>
      </w:r>
      <w:r w:rsidR="00485513">
        <w:t>zusetzen</w:t>
      </w:r>
      <w:r w:rsidRPr="00DF232F">
        <w:t xml:space="preserve"> mit Assimilation, aber neben der Bewahrung der eigenen Sprache, Kultur, Identität ist die Integration in d</w:t>
      </w:r>
      <w:r w:rsidR="00485513">
        <w:t>ie</w:t>
      </w:r>
      <w:r w:rsidRPr="00DF232F">
        <w:t xml:space="preserve"> Gesellschaft, in d</w:t>
      </w:r>
      <w:r w:rsidR="00485513">
        <w:t>i</w:t>
      </w:r>
      <w:r w:rsidRPr="00DF232F">
        <w:t xml:space="preserve">e Kirche etc. </w:t>
      </w:r>
      <w:r w:rsidR="00485513">
        <w:t xml:space="preserve">wesentlich </w:t>
      </w:r>
      <w:r w:rsidRPr="00DF232F">
        <w:t>für das tägliche Leben der Einzelnen und der Gruppe.</w:t>
      </w:r>
    </w:p>
    <w:p w:rsidR="00DF232F" w:rsidRPr="00DF232F" w:rsidRDefault="00DF232F" w:rsidP="00DF232F">
      <w:pPr>
        <w:pStyle w:val="KeinLeerraum"/>
      </w:pPr>
    </w:p>
    <w:p w:rsidR="00590A86" w:rsidRPr="00800345" w:rsidRDefault="00590A86" w:rsidP="00800345">
      <w:pPr>
        <w:pStyle w:val="KeinLeerraum"/>
        <w:rPr>
          <w:b/>
          <w:lang w:val="de-AT"/>
        </w:rPr>
      </w:pPr>
    </w:p>
    <w:p w:rsidR="00DE2176" w:rsidRDefault="00DE2176" w:rsidP="00800345">
      <w:pPr>
        <w:pStyle w:val="KeinLeerraum"/>
        <w:rPr>
          <w:i/>
          <w:lang w:val="de-AT"/>
        </w:rPr>
      </w:pPr>
    </w:p>
    <w:sectPr w:rsidR="00DE2176" w:rsidSect="00F3563F">
      <w:pgSz w:w="11906" w:h="16838"/>
      <w:pgMar w:top="39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B7F"/>
    <w:multiLevelType w:val="hybridMultilevel"/>
    <w:tmpl w:val="E41C8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86369"/>
    <w:multiLevelType w:val="hybridMultilevel"/>
    <w:tmpl w:val="F0CAF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26638C"/>
    <w:multiLevelType w:val="hybridMultilevel"/>
    <w:tmpl w:val="9E383A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D81BFE"/>
    <w:multiLevelType w:val="hybridMultilevel"/>
    <w:tmpl w:val="2D9AC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E25FAE"/>
    <w:multiLevelType w:val="hybridMultilevel"/>
    <w:tmpl w:val="E4C63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F37313"/>
    <w:multiLevelType w:val="hybridMultilevel"/>
    <w:tmpl w:val="D56E5B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1026CF"/>
    <w:multiLevelType w:val="hybridMultilevel"/>
    <w:tmpl w:val="2F6CB5B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59026F53"/>
    <w:multiLevelType w:val="hybridMultilevel"/>
    <w:tmpl w:val="2FB24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E738A8"/>
    <w:multiLevelType w:val="hybridMultilevel"/>
    <w:tmpl w:val="ACFAA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F23990"/>
    <w:multiLevelType w:val="hybridMultilevel"/>
    <w:tmpl w:val="66A0A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5"/>
  </w:num>
  <w:num w:numId="6">
    <w:abstractNumId w:val="2"/>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5"/>
    <w:rsid w:val="000A220A"/>
    <w:rsid w:val="000B78BE"/>
    <w:rsid w:val="000D273E"/>
    <w:rsid w:val="000F6546"/>
    <w:rsid w:val="00105C89"/>
    <w:rsid w:val="00161A03"/>
    <w:rsid w:val="0018553E"/>
    <w:rsid w:val="001900BE"/>
    <w:rsid w:val="001C2DB6"/>
    <w:rsid w:val="001D6B5E"/>
    <w:rsid w:val="001E38B9"/>
    <w:rsid w:val="00200240"/>
    <w:rsid w:val="002020EC"/>
    <w:rsid w:val="002110CD"/>
    <w:rsid w:val="00234380"/>
    <w:rsid w:val="00253936"/>
    <w:rsid w:val="00253DCF"/>
    <w:rsid w:val="00260896"/>
    <w:rsid w:val="002A7A5B"/>
    <w:rsid w:val="00322817"/>
    <w:rsid w:val="00335210"/>
    <w:rsid w:val="0038451C"/>
    <w:rsid w:val="003B2CD3"/>
    <w:rsid w:val="00462393"/>
    <w:rsid w:val="004656F8"/>
    <w:rsid w:val="00485513"/>
    <w:rsid w:val="00522A76"/>
    <w:rsid w:val="00576BCA"/>
    <w:rsid w:val="00590A86"/>
    <w:rsid w:val="005F7C49"/>
    <w:rsid w:val="00604475"/>
    <w:rsid w:val="00617556"/>
    <w:rsid w:val="00626FE5"/>
    <w:rsid w:val="006408BF"/>
    <w:rsid w:val="00702A44"/>
    <w:rsid w:val="007203B3"/>
    <w:rsid w:val="007635A4"/>
    <w:rsid w:val="00800345"/>
    <w:rsid w:val="008620EC"/>
    <w:rsid w:val="00894BFD"/>
    <w:rsid w:val="00900A6D"/>
    <w:rsid w:val="00914DB4"/>
    <w:rsid w:val="009A7E8C"/>
    <w:rsid w:val="009D09E3"/>
    <w:rsid w:val="009D5610"/>
    <w:rsid w:val="009D712F"/>
    <w:rsid w:val="009E18E5"/>
    <w:rsid w:val="009F1B80"/>
    <w:rsid w:val="00A9209C"/>
    <w:rsid w:val="00AD37C6"/>
    <w:rsid w:val="00B4194D"/>
    <w:rsid w:val="00B42E9B"/>
    <w:rsid w:val="00B8063D"/>
    <w:rsid w:val="00BB59C5"/>
    <w:rsid w:val="00BD60E5"/>
    <w:rsid w:val="00BE734D"/>
    <w:rsid w:val="00CA6CB4"/>
    <w:rsid w:val="00CD5B18"/>
    <w:rsid w:val="00D00C84"/>
    <w:rsid w:val="00DA3826"/>
    <w:rsid w:val="00DE2176"/>
    <w:rsid w:val="00DF232F"/>
    <w:rsid w:val="00E20584"/>
    <w:rsid w:val="00E65171"/>
    <w:rsid w:val="00E6715E"/>
    <w:rsid w:val="00EB02DB"/>
    <w:rsid w:val="00F3563F"/>
    <w:rsid w:val="00F6131F"/>
    <w:rsid w:val="00FA1F0C"/>
    <w:rsid w:val="00FA5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B3C1"/>
  <w15:docId w15:val="{8F0DC515-CAC1-4EDB-A1C5-BCB37D3B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2A76"/>
    <w:pPr>
      <w:spacing w:after="0" w:line="240" w:lineRule="auto"/>
    </w:pPr>
    <w:rPr>
      <w:rFonts w:ascii="Arial" w:hAnsi="Arial" w:cs="Times New Roman"/>
      <w:sz w:val="24"/>
      <w:szCs w:val="24"/>
      <w:lang w:val="en-US" w:bidi="en-US"/>
    </w:rPr>
  </w:style>
  <w:style w:type="paragraph" w:styleId="berschrift1">
    <w:name w:val="heading 1"/>
    <w:basedOn w:val="Standard"/>
    <w:next w:val="Standard"/>
    <w:link w:val="berschrift1Zchn"/>
    <w:uiPriority w:val="9"/>
    <w:qFormat/>
    <w:rsid w:val="00626F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6FE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60896"/>
    <w:pPr>
      <w:spacing w:after="200" w:line="276" w:lineRule="auto"/>
      <w:ind w:left="720"/>
      <w:contextualSpacing/>
    </w:pPr>
    <w:rPr>
      <w:rFonts w:asciiTheme="minorHAnsi" w:hAnsiTheme="minorHAnsi" w:cstheme="minorBidi"/>
      <w:sz w:val="22"/>
      <w:szCs w:val="22"/>
      <w:lang w:val="de-DE" w:bidi="ar-SA"/>
    </w:rPr>
  </w:style>
  <w:style w:type="paragraph" w:styleId="Sprechblasentext">
    <w:name w:val="Balloon Text"/>
    <w:basedOn w:val="Standard"/>
    <w:link w:val="SprechblasentextZchn"/>
    <w:uiPriority w:val="99"/>
    <w:semiHidden/>
    <w:unhideWhenUsed/>
    <w:rsid w:val="00A9209C"/>
    <w:rPr>
      <w:rFonts w:ascii="Tahoma" w:hAnsi="Tahoma" w:cs="Tahoma"/>
      <w:sz w:val="16"/>
      <w:szCs w:val="16"/>
      <w:lang w:val="de-DE" w:bidi="ar-SA"/>
    </w:rPr>
  </w:style>
  <w:style w:type="character" w:customStyle="1" w:styleId="SprechblasentextZchn">
    <w:name w:val="Sprechblasentext Zchn"/>
    <w:basedOn w:val="Absatz-Standardschriftart"/>
    <w:link w:val="Sprechblasentext"/>
    <w:uiPriority w:val="99"/>
    <w:semiHidden/>
    <w:rsid w:val="00A9209C"/>
    <w:rPr>
      <w:rFonts w:ascii="Tahoma" w:hAnsi="Tahoma" w:cs="Tahoma"/>
      <w:sz w:val="16"/>
      <w:szCs w:val="16"/>
    </w:rPr>
  </w:style>
  <w:style w:type="paragraph" w:styleId="KeinLeerraum">
    <w:name w:val="No Spacing"/>
    <w:uiPriority w:val="1"/>
    <w:qFormat/>
    <w:rsid w:val="00800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F966-FBA3-4536-9F8B-86E0ADDD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tauschmann</dc:creator>
  <cp:lastModifiedBy>Cornelia Karlinger</cp:lastModifiedBy>
  <cp:revision>3</cp:revision>
  <cp:lastPrinted>2018-05-14T08:53:00Z</cp:lastPrinted>
  <dcterms:created xsi:type="dcterms:W3CDTF">2018-05-14T07:54:00Z</dcterms:created>
  <dcterms:modified xsi:type="dcterms:W3CDTF">2018-05-14T08:57:00Z</dcterms:modified>
</cp:coreProperties>
</file>