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025B" w:rsidRDefault="0094025B" w:rsidP="00AC6FE0">
      <w:pPr>
        <w:rPr>
          <w:rFonts w:cs="Arial"/>
          <w:szCs w:val="22"/>
        </w:rPr>
      </w:pPr>
    </w:p>
    <w:p w:rsidR="00430D75" w:rsidRDefault="00430D75" w:rsidP="00AC6FE0">
      <w:pPr>
        <w:rPr>
          <w:rFonts w:cs="Arial"/>
          <w:szCs w:val="22"/>
        </w:rPr>
      </w:pPr>
    </w:p>
    <w:p w:rsidR="00430D75" w:rsidRDefault="00430D75" w:rsidP="00430D75">
      <w:pPr>
        <w:jc w:val="right"/>
        <w:rPr>
          <w:rFonts w:cs="Arial"/>
          <w:szCs w:val="22"/>
        </w:rPr>
      </w:pPr>
      <w:r w:rsidRPr="003B18B4">
        <w:rPr>
          <w:rFonts w:cs="Arial"/>
          <w:szCs w:val="22"/>
        </w:rPr>
        <w:t xml:space="preserve">Nr. </w:t>
      </w:r>
      <w:r w:rsidR="0060732B">
        <w:rPr>
          <w:rFonts w:cs="Arial"/>
          <w:szCs w:val="22"/>
        </w:rPr>
        <w:t>6</w:t>
      </w:r>
      <w:r w:rsidR="007E3E90">
        <w:rPr>
          <w:rFonts w:cs="Arial"/>
          <w:szCs w:val="22"/>
        </w:rPr>
        <w:t>6</w:t>
      </w:r>
      <w:bookmarkStart w:id="0" w:name="_GoBack"/>
      <w:bookmarkEnd w:id="0"/>
      <w:r w:rsidR="003C7403">
        <w:rPr>
          <w:rFonts w:cs="Arial"/>
          <w:szCs w:val="22"/>
        </w:rPr>
        <w:t xml:space="preserve"> / </w:t>
      </w:r>
      <w:r w:rsidR="0060732B">
        <w:rPr>
          <w:rFonts w:cs="Arial"/>
          <w:szCs w:val="22"/>
        </w:rPr>
        <w:t>31</w:t>
      </w:r>
      <w:r w:rsidR="003C7403">
        <w:rPr>
          <w:rFonts w:cs="Arial"/>
          <w:szCs w:val="22"/>
        </w:rPr>
        <w:t xml:space="preserve">. </w:t>
      </w:r>
      <w:r w:rsidR="0015237B">
        <w:rPr>
          <w:rFonts w:cs="Arial"/>
          <w:szCs w:val="22"/>
        </w:rPr>
        <w:t xml:space="preserve">Mai </w:t>
      </w:r>
      <w:r w:rsidR="003C7403">
        <w:rPr>
          <w:rFonts w:cs="Arial"/>
          <w:szCs w:val="22"/>
        </w:rPr>
        <w:t>201</w:t>
      </w:r>
      <w:r w:rsidR="003B209C">
        <w:rPr>
          <w:rFonts w:cs="Arial"/>
          <w:szCs w:val="22"/>
        </w:rPr>
        <w:t>9</w:t>
      </w:r>
    </w:p>
    <w:p w:rsidR="00430D75" w:rsidRDefault="00430D75" w:rsidP="00430D75">
      <w:pPr>
        <w:rPr>
          <w:rFonts w:cs="Arial"/>
          <w:szCs w:val="22"/>
        </w:rPr>
      </w:pPr>
    </w:p>
    <w:p w:rsidR="00430D75" w:rsidRDefault="00430D75" w:rsidP="00430D75">
      <w:pPr>
        <w:rPr>
          <w:rFonts w:cs="Arial"/>
          <w:szCs w:val="22"/>
        </w:rPr>
      </w:pPr>
    </w:p>
    <w:p w:rsidR="003C7403" w:rsidRPr="00E31DD2" w:rsidRDefault="0060732B" w:rsidP="00832170">
      <w:pPr>
        <w:pStyle w:val="berschrift3"/>
        <w:rPr>
          <w:b/>
          <w:sz w:val="28"/>
          <w:szCs w:val="28"/>
          <w:u w:val="single"/>
        </w:rPr>
      </w:pPr>
      <w:r>
        <w:rPr>
          <w:b/>
          <w:sz w:val="28"/>
          <w:szCs w:val="28"/>
          <w:u w:val="single"/>
        </w:rPr>
        <w:t>Erster Ökumene-Empfang im Linzer Bischofshof</w:t>
      </w:r>
    </w:p>
    <w:p w:rsidR="003C7403" w:rsidRDefault="003C7403" w:rsidP="003C7403">
      <w:pPr>
        <w:autoSpaceDE w:val="0"/>
        <w:rPr>
          <w:rFonts w:cs="Arial"/>
        </w:rPr>
      </w:pPr>
    </w:p>
    <w:p w:rsidR="003A7021" w:rsidRPr="0060732B" w:rsidRDefault="0060732B" w:rsidP="00A56103">
      <w:pPr>
        <w:spacing w:after="120"/>
        <w:rPr>
          <w:rFonts w:cs="Arial"/>
          <w:b/>
          <w:lang w:val="de-AT"/>
        </w:rPr>
      </w:pPr>
      <w:r w:rsidRPr="0060732B">
        <w:rPr>
          <w:b/>
        </w:rPr>
        <w:t xml:space="preserve">Die Stiftung PRO ORIENTE Linz lud gemeinsam mit Diözesanbischof </w:t>
      </w:r>
      <w:r w:rsidRPr="0060732B">
        <w:rPr>
          <w:b/>
        </w:rPr>
        <w:t xml:space="preserve">Dr. Manfred Scheuer am 29. Mai 2019 </w:t>
      </w:r>
      <w:r w:rsidRPr="0060732B">
        <w:rPr>
          <w:b/>
        </w:rPr>
        <w:t xml:space="preserve">zum </w:t>
      </w:r>
      <w:r w:rsidRPr="0060732B">
        <w:rPr>
          <w:b/>
        </w:rPr>
        <w:t xml:space="preserve">ersten </w:t>
      </w:r>
      <w:r w:rsidRPr="0060732B">
        <w:rPr>
          <w:b/>
        </w:rPr>
        <w:t xml:space="preserve">Ökumene-Empfang in </w:t>
      </w:r>
      <w:r w:rsidR="00F85E4A">
        <w:rPr>
          <w:b/>
        </w:rPr>
        <w:t xml:space="preserve">den Festsaal des </w:t>
      </w:r>
      <w:r w:rsidRPr="0060732B">
        <w:rPr>
          <w:b/>
        </w:rPr>
        <w:t xml:space="preserve">Linzer </w:t>
      </w:r>
      <w:r w:rsidRPr="0060732B">
        <w:rPr>
          <w:b/>
        </w:rPr>
        <w:t>Bischofshof</w:t>
      </w:r>
      <w:r w:rsidR="00F85E4A">
        <w:rPr>
          <w:b/>
        </w:rPr>
        <w:t>es</w:t>
      </w:r>
      <w:r w:rsidRPr="0060732B">
        <w:rPr>
          <w:b/>
        </w:rPr>
        <w:t>.</w:t>
      </w:r>
    </w:p>
    <w:p w:rsidR="0060732B" w:rsidRDefault="0060732B" w:rsidP="0060732B">
      <w:pPr>
        <w:spacing w:after="120"/>
        <w:rPr>
          <w:rFonts w:cs="Arial"/>
          <w:szCs w:val="22"/>
        </w:rPr>
      </w:pPr>
      <w:r w:rsidRPr="0060732B">
        <w:rPr>
          <w:rFonts w:cs="Arial"/>
          <w:szCs w:val="22"/>
        </w:rPr>
        <w:t>Dieser Einladung folgten rund fünfzig Vertreterinnen und Vertreter der christlichen Kirchen Oberösterreichs. Bei einer gemeinsamen Vesper stand die Rückbesinnung auf das christliche Fundament im Mittelpunkt. Das Gebet an der Schwelle zum Abend eint seit frühester Zeit die einzelnen christlichen Gemeinden, wenn sie darin de</w:t>
      </w:r>
      <w:r>
        <w:rPr>
          <w:rFonts w:cs="Arial"/>
          <w:szCs w:val="22"/>
        </w:rPr>
        <w:t>s</w:t>
      </w:r>
      <w:r w:rsidRPr="0060732B">
        <w:rPr>
          <w:rFonts w:cs="Arial"/>
          <w:szCs w:val="22"/>
        </w:rPr>
        <w:t xml:space="preserve"> Heilshandeln</w:t>
      </w:r>
      <w:r>
        <w:rPr>
          <w:rFonts w:cs="Arial"/>
          <w:szCs w:val="22"/>
        </w:rPr>
        <w:t>s</w:t>
      </w:r>
      <w:r w:rsidRPr="0060732B">
        <w:rPr>
          <w:rFonts w:cs="Arial"/>
          <w:szCs w:val="22"/>
        </w:rPr>
        <w:t xml:space="preserve"> Gottes gedenken. </w:t>
      </w:r>
      <w:r>
        <w:rPr>
          <w:rFonts w:cs="Arial"/>
          <w:szCs w:val="22"/>
        </w:rPr>
        <w:t>Beim</w:t>
      </w:r>
      <w:r w:rsidRPr="0060732B">
        <w:rPr>
          <w:rFonts w:cs="Arial"/>
          <w:szCs w:val="22"/>
        </w:rPr>
        <w:t xml:space="preserve"> anschließenden Empfang begrüßte </w:t>
      </w:r>
      <w:r w:rsidR="00F85E4A">
        <w:rPr>
          <w:rFonts w:cs="Arial"/>
          <w:szCs w:val="22"/>
        </w:rPr>
        <w:t xml:space="preserve">der Vorsitzende von PRO ORIENTE Linz </w:t>
      </w:r>
      <w:r w:rsidRPr="0060732B">
        <w:rPr>
          <w:rFonts w:cs="Arial"/>
          <w:szCs w:val="22"/>
        </w:rPr>
        <w:t>Landeshaupt</w:t>
      </w:r>
      <w:r>
        <w:rPr>
          <w:rFonts w:cs="Arial"/>
          <w:szCs w:val="22"/>
        </w:rPr>
        <w:t>mann</w:t>
      </w:r>
      <w:r w:rsidRPr="0060732B">
        <w:rPr>
          <w:rFonts w:cs="Arial"/>
          <w:szCs w:val="22"/>
        </w:rPr>
        <w:t xml:space="preserve"> </w:t>
      </w:r>
      <w:r w:rsidR="005C0B8D">
        <w:rPr>
          <w:rFonts w:cs="Arial"/>
          <w:szCs w:val="22"/>
        </w:rPr>
        <w:br/>
      </w:r>
      <w:r w:rsidRPr="0060732B">
        <w:rPr>
          <w:rFonts w:cs="Arial"/>
          <w:szCs w:val="22"/>
        </w:rPr>
        <w:t>a.</w:t>
      </w:r>
      <w:r>
        <w:rPr>
          <w:rFonts w:cs="Arial"/>
          <w:szCs w:val="22"/>
        </w:rPr>
        <w:t xml:space="preserve"> </w:t>
      </w:r>
      <w:r w:rsidRPr="0060732B">
        <w:rPr>
          <w:rFonts w:cs="Arial"/>
          <w:szCs w:val="22"/>
        </w:rPr>
        <w:t>D. Dr. Josef Pühringer im Namen von PRO ORIENTE alle Anwesende</w:t>
      </w:r>
      <w:r>
        <w:rPr>
          <w:rFonts w:cs="Arial"/>
          <w:szCs w:val="22"/>
        </w:rPr>
        <w:t>n</w:t>
      </w:r>
      <w:r w:rsidRPr="0060732B">
        <w:rPr>
          <w:rFonts w:cs="Arial"/>
          <w:szCs w:val="22"/>
        </w:rPr>
        <w:t xml:space="preserve"> und hob die Notwendigkeit des Engagements für eine christliche Einheit hervor. Vor allem in Hinblick auf gesellschaftliche Entwicklungen müss</w:t>
      </w:r>
      <w:r>
        <w:rPr>
          <w:rFonts w:cs="Arial"/>
          <w:szCs w:val="22"/>
        </w:rPr>
        <w:t>t</w:t>
      </w:r>
      <w:r w:rsidRPr="0060732B">
        <w:rPr>
          <w:rFonts w:cs="Arial"/>
          <w:szCs w:val="22"/>
        </w:rPr>
        <w:t>en die christlichen Kirchen ein gemeinsames Auftreten haben, damit die Stimme der Kirche Gehör finden k</w:t>
      </w:r>
      <w:r>
        <w:rPr>
          <w:rFonts w:cs="Arial"/>
          <w:szCs w:val="22"/>
        </w:rPr>
        <w:t>önne</w:t>
      </w:r>
      <w:r w:rsidRPr="0060732B">
        <w:rPr>
          <w:rFonts w:cs="Arial"/>
          <w:szCs w:val="22"/>
        </w:rPr>
        <w:t xml:space="preserve">. Ausgehend vom Gründer von PRO ORIENTE, Kardinal Franz König, mahnte Pühringer ein, die Spaltung des Christentums nicht als Faktum abzutun, sondern alles daran zu setzen, dieses „Ärgernis“ endgültig zu beenden. </w:t>
      </w:r>
    </w:p>
    <w:p w:rsidR="00EA6CDC" w:rsidRPr="00A56103" w:rsidRDefault="00EA6CDC" w:rsidP="0060732B">
      <w:pPr>
        <w:spacing w:after="120"/>
        <w:rPr>
          <w:rFonts w:cs="Arial"/>
          <w:sz w:val="12"/>
          <w:szCs w:val="12"/>
        </w:rPr>
      </w:pPr>
    </w:p>
    <w:p w:rsidR="00EA6CDC" w:rsidRPr="00B21878" w:rsidRDefault="00B21878" w:rsidP="0060732B">
      <w:pPr>
        <w:spacing w:after="120"/>
        <w:rPr>
          <w:rFonts w:cs="Arial"/>
          <w:b/>
          <w:szCs w:val="22"/>
        </w:rPr>
      </w:pPr>
      <w:r w:rsidRPr="00B21878">
        <w:rPr>
          <w:rFonts w:cs="Arial"/>
          <w:b/>
          <w:szCs w:val="22"/>
        </w:rPr>
        <w:t>Scheuer: „Ö</w:t>
      </w:r>
      <w:r w:rsidRPr="00B21878">
        <w:rPr>
          <w:rFonts w:cs="Arial"/>
          <w:b/>
          <w:color w:val="000000"/>
        </w:rPr>
        <w:t>kumene</w:t>
      </w:r>
      <w:r w:rsidRPr="00B21878">
        <w:rPr>
          <w:rFonts w:cs="Arial"/>
          <w:b/>
        </w:rPr>
        <w:t xml:space="preserve"> ist gemeinsames Zeugnis im diakonischen, karitativen und politischen Bereich</w:t>
      </w:r>
      <w:r w:rsidRPr="00B21878">
        <w:rPr>
          <w:rFonts w:cs="Arial"/>
          <w:b/>
        </w:rPr>
        <w:t>“</w:t>
      </w:r>
    </w:p>
    <w:p w:rsidR="00325A2E" w:rsidRDefault="0060732B" w:rsidP="0060732B">
      <w:pPr>
        <w:spacing w:after="120"/>
        <w:rPr>
          <w:rFonts w:cs="Arial"/>
        </w:rPr>
      </w:pPr>
      <w:r w:rsidRPr="0060732B">
        <w:rPr>
          <w:rFonts w:cs="Arial"/>
          <w:szCs w:val="22"/>
        </w:rPr>
        <w:t>Bischof Manfred Scheuer</w:t>
      </w:r>
      <w:r w:rsidR="003324BC">
        <w:rPr>
          <w:rFonts w:cs="Arial"/>
          <w:szCs w:val="22"/>
        </w:rPr>
        <w:t xml:space="preserve">, der in der Österreichischen Bischofskonferenz für den Bereich Ökumene zuständig ist, </w:t>
      </w:r>
      <w:r w:rsidRPr="0060732B">
        <w:rPr>
          <w:rFonts w:cs="Arial"/>
          <w:szCs w:val="22"/>
        </w:rPr>
        <w:t xml:space="preserve">legte in seinem </w:t>
      </w:r>
      <w:r w:rsidR="00AD2AE2">
        <w:rPr>
          <w:rFonts w:cs="Arial"/>
          <w:szCs w:val="22"/>
        </w:rPr>
        <w:t>Grußwort</w:t>
      </w:r>
      <w:r w:rsidRPr="0060732B">
        <w:rPr>
          <w:rFonts w:cs="Arial"/>
          <w:szCs w:val="22"/>
        </w:rPr>
        <w:t xml:space="preserve"> die theologische Relevanz der Ökumene dar und unterstrich, dass kirchliches Leben nie ohne de</w:t>
      </w:r>
      <w:r>
        <w:rPr>
          <w:rFonts w:cs="Arial"/>
          <w:szCs w:val="22"/>
        </w:rPr>
        <w:t>n</w:t>
      </w:r>
      <w:r w:rsidRPr="0060732B">
        <w:rPr>
          <w:rFonts w:cs="Arial"/>
          <w:szCs w:val="22"/>
        </w:rPr>
        <w:t xml:space="preserve"> Einsatz für das christliche Miteinander existieren k</w:t>
      </w:r>
      <w:r>
        <w:rPr>
          <w:rFonts w:cs="Arial"/>
          <w:szCs w:val="22"/>
        </w:rPr>
        <w:t>önne</w:t>
      </w:r>
      <w:r w:rsidRPr="0060732B">
        <w:rPr>
          <w:rFonts w:cs="Arial"/>
          <w:szCs w:val="22"/>
        </w:rPr>
        <w:t xml:space="preserve">. </w:t>
      </w:r>
      <w:r w:rsidR="00CA41DD">
        <w:rPr>
          <w:rFonts w:cs="Arial"/>
        </w:rPr>
        <w:t xml:space="preserve">Entscheidend für eine ökumenische Dynamik </w:t>
      </w:r>
      <w:r w:rsidR="00CA41DD">
        <w:rPr>
          <w:rFonts w:cs="Arial"/>
        </w:rPr>
        <w:t xml:space="preserve">sei </w:t>
      </w:r>
      <w:r w:rsidR="00CA41DD">
        <w:rPr>
          <w:rFonts w:cs="Arial"/>
        </w:rPr>
        <w:t xml:space="preserve">es, </w:t>
      </w:r>
      <w:r w:rsidR="00CA41DD">
        <w:rPr>
          <w:rFonts w:cs="Arial"/>
        </w:rPr>
        <w:t>das a</w:t>
      </w:r>
      <w:r w:rsidR="00CA41DD">
        <w:rPr>
          <w:rFonts w:cs="Arial"/>
        </w:rPr>
        <w:t>lte abgrenzende und ausgrenzende Paradigma</w:t>
      </w:r>
      <w:r w:rsidR="00CA41DD">
        <w:rPr>
          <w:rFonts w:cs="Arial"/>
        </w:rPr>
        <w:t xml:space="preserve"> aufzugeben, </w:t>
      </w:r>
      <w:r w:rsidR="00CA41DD">
        <w:rPr>
          <w:rFonts w:cs="Arial"/>
        </w:rPr>
        <w:t>bei dem die eigene Identität durch Andersheit, nicht durch Gemeinsamkeit oder im Gemeinsamen gesucht wurde</w:t>
      </w:r>
      <w:r w:rsidR="00CA41DD">
        <w:rPr>
          <w:rFonts w:cs="Arial"/>
        </w:rPr>
        <w:t xml:space="preserve">. </w:t>
      </w:r>
      <w:r w:rsidR="00B21878">
        <w:rPr>
          <w:rFonts w:cs="Arial"/>
          <w:szCs w:val="22"/>
        </w:rPr>
        <w:t>Bischof Scheuer wörtlich: „</w:t>
      </w:r>
      <w:r w:rsidR="00B21878">
        <w:rPr>
          <w:rFonts w:cs="Arial"/>
        </w:rPr>
        <w:t xml:space="preserve">In der Ökumene dürfen wir den jeweils anderen im Lichte Christi sehen. Der gemeinsame Blick auf Christus regelt das Miteinander neu. Da geht es nicht mehr um die Betonung von Gruppenidentitäten oder um Machtspiele. Gegenseitige Annahme ist etwas </w:t>
      </w:r>
      <w:proofErr w:type="gramStart"/>
      <w:r w:rsidR="00B21878">
        <w:rPr>
          <w:rFonts w:cs="Arial"/>
        </w:rPr>
        <w:t>anderes</w:t>
      </w:r>
      <w:proofErr w:type="gramEnd"/>
      <w:r w:rsidR="00B21878">
        <w:rPr>
          <w:rFonts w:cs="Arial"/>
        </w:rPr>
        <w:t xml:space="preserve"> als gegenseitige Anerkennung. Gegenseitige Annahme eröffnet Verwandlung und relativiert die eigene Position. Ökumene wächst, wenn der Reichtum der Gaben des anderen</w:t>
      </w:r>
      <w:r w:rsidR="00B21878">
        <w:rPr>
          <w:rFonts w:cs="Arial"/>
        </w:rPr>
        <w:t>,</w:t>
      </w:r>
      <w:r w:rsidR="00B21878">
        <w:rPr>
          <w:rFonts w:cs="Arial"/>
        </w:rPr>
        <w:t xml:space="preserve"> seine Charismen und Stärken rezipiert werden.</w:t>
      </w:r>
      <w:r w:rsidR="00B21878">
        <w:rPr>
          <w:rFonts w:cs="Arial"/>
        </w:rPr>
        <w:t xml:space="preserve">“ </w:t>
      </w:r>
    </w:p>
    <w:p w:rsidR="0060732B" w:rsidRDefault="0060732B" w:rsidP="0060732B">
      <w:pPr>
        <w:spacing w:after="120"/>
        <w:rPr>
          <w:rFonts w:cs="Arial"/>
        </w:rPr>
      </w:pPr>
      <w:r w:rsidRPr="0060732B">
        <w:rPr>
          <w:rFonts w:cs="Arial"/>
          <w:szCs w:val="22"/>
        </w:rPr>
        <w:t xml:space="preserve">Ökumene </w:t>
      </w:r>
      <w:r>
        <w:rPr>
          <w:rFonts w:cs="Arial"/>
          <w:szCs w:val="22"/>
        </w:rPr>
        <w:t>sei</w:t>
      </w:r>
      <w:r w:rsidRPr="0060732B">
        <w:rPr>
          <w:rFonts w:cs="Arial"/>
          <w:szCs w:val="22"/>
        </w:rPr>
        <w:t xml:space="preserve"> dabei nicht nur ein Dialog zwischen den Kirchen, sondern auch – </w:t>
      </w:r>
      <w:r>
        <w:rPr>
          <w:rFonts w:cs="Arial"/>
          <w:szCs w:val="22"/>
        </w:rPr>
        <w:t>u</w:t>
      </w:r>
      <w:r w:rsidRPr="0060732B">
        <w:rPr>
          <w:rFonts w:cs="Arial"/>
          <w:szCs w:val="22"/>
        </w:rPr>
        <w:t>nd d</w:t>
      </w:r>
      <w:r w:rsidR="00B21878">
        <w:rPr>
          <w:rFonts w:cs="Arial"/>
          <w:szCs w:val="22"/>
        </w:rPr>
        <w:t>ies</w:t>
      </w:r>
      <w:r w:rsidRPr="0060732B">
        <w:rPr>
          <w:rFonts w:cs="Arial"/>
          <w:szCs w:val="22"/>
        </w:rPr>
        <w:t xml:space="preserve"> schein</w:t>
      </w:r>
      <w:r>
        <w:rPr>
          <w:rFonts w:cs="Arial"/>
          <w:szCs w:val="22"/>
        </w:rPr>
        <w:t>e</w:t>
      </w:r>
      <w:r w:rsidRPr="0060732B">
        <w:rPr>
          <w:rFonts w:cs="Arial"/>
          <w:szCs w:val="22"/>
        </w:rPr>
        <w:t xml:space="preserve"> häufig übersehen zu werden – ein Dialog innerhalb der einzelnen Kirchen</w:t>
      </w:r>
      <w:r w:rsidR="00B21878">
        <w:rPr>
          <w:rFonts w:cs="Arial"/>
          <w:szCs w:val="22"/>
        </w:rPr>
        <w:t>, so Scheuer</w:t>
      </w:r>
      <w:r w:rsidRPr="0060732B">
        <w:rPr>
          <w:rFonts w:cs="Arial"/>
          <w:szCs w:val="22"/>
        </w:rPr>
        <w:t>. Die Trenn</w:t>
      </w:r>
      <w:r w:rsidR="003324BC">
        <w:rPr>
          <w:rFonts w:cs="Arial"/>
          <w:szCs w:val="22"/>
        </w:rPr>
        <w:t>linie</w:t>
      </w:r>
      <w:r w:rsidR="00325A2E">
        <w:rPr>
          <w:rFonts w:cs="Arial"/>
          <w:szCs w:val="22"/>
        </w:rPr>
        <w:t>n</w:t>
      </w:r>
      <w:r w:rsidRPr="0060732B">
        <w:rPr>
          <w:rFonts w:cs="Arial"/>
          <w:szCs w:val="22"/>
        </w:rPr>
        <w:t xml:space="preserve"> </w:t>
      </w:r>
      <w:r w:rsidR="003324BC">
        <w:rPr>
          <w:rFonts w:cs="Arial"/>
          <w:szCs w:val="22"/>
        </w:rPr>
        <w:t>verl</w:t>
      </w:r>
      <w:r w:rsidR="00325A2E">
        <w:rPr>
          <w:rFonts w:cs="Arial"/>
          <w:szCs w:val="22"/>
        </w:rPr>
        <w:t>iefen</w:t>
      </w:r>
      <w:r w:rsidRPr="0060732B">
        <w:rPr>
          <w:rFonts w:cs="Arial"/>
          <w:szCs w:val="22"/>
        </w:rPr>
        <w:t xml:space="preserve"> </w:t>
      </w:r>
      <w:r w:rsidR="00325A2E">
        <w:rPr>
          <w:rFonts w:cs="Arial"/>
          <w:szCs w:val="22"/>
        </w:rPr>
        <w:t xml:space="preserve">oft </w:t>
      </w:r>
      <w:r w:rsidRPr="0060732B">
        <w:rPr>
          <w:rFonts w:cs="Arial"/>
          <w:szCs w:val="22"/>
        </w:rPr>
        <w:t>weniger zwischen den Konfessionen als vielmehr durch die Konfessionen selbst</w:t>
      </w:r>
      <w:r w:rsidR="005D6AC4">
        <w:rPr>
          <w:rFonts w:cs="Arial"/>
          <w:szCs w:val="22"/>
        </w:rPr>
        <w:t>, etwa im Bereich ethischer Grundüberzeugungen</w:t>
      </w:r>
      <w:r w:rsidRPr="0060732B">
        <w:rPr>
          <w:rFonts w:cs="Arial"/>
          <w:szCs w:val="22"/>
        </w:rPr>
        <w:t>. Diese Tatsache g</w:t>
      </w:r>
      <w:r>
        <w:rPr>
          <w:rFonts w:cs="Arial"/>
          <w:szCs w:val="22"/>
        </w:rPr>
        <w:t>elte</w:t>
      </w:r>
      <w:r w:rsidRPr="0060732B">
        <w:rPr>
          <w:rFonts w:cs="Arial"/>
          <w:szCs w:val="22"/>
        </w:rPr>
        <w:t xml:space="preserve"> es zu berücksichtigen, wenn man als Vertreter der Kirche ins gemeinsame Gespräch tr</w:t>
      </w:r>
      <w:r>
        <w:rPr>
          <w:rFonts w:cs="Arial"/>
          <w:szCs w:val="22"/>
        </w:rPr>
        <w:t>ete, so Scheuer</w:t>
      </w:r>
      <w:r w:rsidRPr="0060732B">
        <w:rPr>
          <w:rFonts w:cs="Arial"/>
          <w:szCs w:val="22"/>
        </w:rPr>
        <w:t xml:space="preserve">. </w:t>
      </w:r>
      <w:r w:rsidR="003324BC">
        <w:rPr>
          <w:rFonts w:cs="Arial"/>
          <w:szCs w:val="22"/>
        </w:rPr>
        <w:t xml:space="preserve">Dem Diözesanbischof </w:t>
      </w:r>
      <w:r w:rsidR="00B21878">
        <w:rPr>
          <w:rFonts w:cs="Arial"/>
          <w:szCs w:val="22"/>
        </w:rPr>
        <w:t>ist es ein Anliegen, in der Ökumene</w:t>
      </w:r>
      <w:r w:rsidR="00B21878">
        <w:rPr>
          <w:rFonts w:cs="Arial"/>
          <w:color w:val="000000"/>
        </w:rPr>
        <w:t xml:space="preserve"> jene Möglichkeiten der Zusammenarbeit und des gemeinsamen Zeugnisses auszuschöpfen, die heute schon möglich </w:t>
      </w:r>
      <w:r w:rsidR="00B21878">
        <w:rPr>
          <w:rFonts w:cs="Arial"/>
          <w:color w:val="000000"/>
        </w:rPr>
        <w:t>sind</w:t>
      </w:r>
      <w:r w:rsidR="00D23FD5">
        <w:rPr>
          <w:rFonts w:cs="Arial"/>
          <w:color w:val="000000"/>
        </w:rPr>
        <w:t>. „</w:t>
      </w:r>
      <w:r w:rsidR="00B21878">
        <w:rPr>
          <w:rFonts w:cs="Arial"/>
          <w:color w:val="000000"/>
        </w:rPr>
        <w:t xml:space="preserve">Ökumene: </w:t>
      </w:r>
      <w:r w:rsidR="00B21878">
        <w:rPr>
          <w:rFonts w:cs="Arial"/>
        </w:rPr>
        <w:t xml:space="preserve">das ist gemeinsames Zeugnis im diakonischen, </w:t>
      </w:r>
      <w:r w:rsidR="00B21878">
        <w:rPr>
          <w:rFonts w:cs="Arial"/>
        </w:rPr>
        <w:t>k</w:t>
      </w:r>
      <w:r w:rsidR="00B21878">
        <w:rPr>
          <w:rFonts w:cs="Arial"/>
        </w:rPr>
        <w:t>aritativen und auch im politischen Bereich. Denn Ökumene, Christus-Gedächtnis im Geist</w:t>
      </w:r>
      <w:r w:rsidR="00B21878">
        <w:rPr>
          <w:rFonts w:cs="Arial"/>
        </w:rPr>
        <w:t>,</w:t>
      </w:r>
      <w:r w:rsidR="00B21878">
        <w:rPr>
          <w:rFonts w:cs="Arial"/>
        </w:rPr>
        <w:t xml:space="preserve"> hat eine zutiefst diakonische, </w:t>
      </w:r>
      <w:r w:rsidR="00B21878">
        <w:rPr>
          <w:rFonts w:cs="Arial"/>
        </w:rPr>
        <w:t>k</w:t>
      </w:r>
      <w:r w:rsidR="00B21878">
        <w:rPr>
          <w:rFonts w:cs="Arial"/>
        </w:rPr>
        <w:t>aritative Dimension.</w:t>
      </w:r>
      <w:r w:rsidR="00CB7460">
        <w:rPr>
          <w:rFonts w:cs="Arial"/>
        </w:rPr>
        <w:t xml:space="preserve"> </w:t>
      </w:r>
      <w:r w:rsidR="00CB7460">
        <w:rPr>
          <w:rFonts w:cs="Arial"/>
        </w:rPr>
        <w:t>Die schöpfungstheologisch begründete Ethik, der Schrei nach Gerechtigkeit, die Sorge um den Erhalt der Lebensmöglichkeiten, der Widerstand gegen Gewalt gehören zum innersten Auftrag der Ökumene.</w:t>
      </w:r>
      <w:r w:rsidR="00B21878">
        <w:rPr>
          <w:rFonts w:cs="Arial"/>
        </w:rPr>
        <w:t>“</w:t>
      </w:r>
    </w:p>
    <w:p w:rsidR="00D23FD5" w:rsidRPr="00A56103" w:rsidRDefault="00D23FD5" w:rsidP="0060732B">
      <w:pPr>
        <w:spacing w:after="120"/>
        <w:rPr>
          <w:rFonts w:cs="Arial"/>
          <w:sz w:val="12"/>
          <w:szCs w:val="12"/>
        </w:rPr>
      </w:pPr>
    </w:p>
    <w:p w:rsidR="00D23FD5" w:rsidRPr="00D23FD5" w:rsidRDefault="00D23FD5" w:rsidP="0060732B">
      <w:pPr>
        <w:spacing w:after="120"/>
        <w:rPr>
          <w:rFonts w:cs="Arial"/>
          <w:b/>
          <w:szCs w:val="22"/>
        </w:rPr>
      </w:pPr>
      <w:r w:rsidRPr="00D23FD5">
        <w:rPr>
          <w:rFonts w:cs="Arial"/>
          <w:b/>
        </w:rPr>
        <w:t>Realitäten in einzelnen christlichen Kirchen</w:t>
      </w:r>
    </w:p>
    <w:p w:rsidR="0060732B" w:rsidRPr="0060732B" w:rsidRDefault="0060732B" w:rsidP="0060732B">
      <w:pPr>
        <w:spacing w:after="120"/>
        <w:rPr>
          <w:rFonts w:cs="Arial"/>
          <w:szCs w:val="22"/>
        </w:rPr>
      </w:pPr>
      <w:r w:rsidRPr="0060732B">
        <w:rPr>
          <w:rFonts w:cs="Arial"/>
          <w:szCs w:val="22"/>
        </w:rPr>
        <w:t xml:space="preserve">Danach folgten drei Kurzberichte aus drei unterschiedlichen Konfessionen, die ihre momentane Situation schilderten. Zu Beginn erläuterte </w:t>
      </w:r>
      <w:r w:rsidRPr="00D23FD5">
        <w:rPr>
          <w:rFonts w:cs="Arial"/>
          <w:b/>
          <w:szCs w:val="22"/>
        </w:rPr>
        <w:t xml:space="preserve">Pfarrer Dr. Sorin </w:t>
      </w:r>
      <w:proofErr w:type="spellStart"/>
      <w:r w:rsidRPr="00D23FD5">
        <w:rPr>
          <w:rFonts w:cs="Arial"/>
          <w:b/>
          <w:szCs w:val="22"/>
        </w:rPr>
        <w:t>Bugner</w:t>
      </w:r>
      <w:proofErr w:type="spellEnd"/>
      <w:r w:rsidRPr="00D23FD5">
        <w:rPr>
          <w:rFonts w:cs="Arial"/>
          <w:b/>
          <w:szCs w:val="22"/>
        </w:rPr>
        <w:t xml:space="preserve"> von der </w:t>
      </w:r>
      <w:r w:rsidRPr="00D23FD5">
        <w:rPr>
          <w:rFonts w:cs="Arial"/>
          <w:b/>
          <w:szCs w:val="22"/>
        </w:rPr>
        <w:t>R</w:t>
      </w:r>
      <w:r w:rsidRPr="00D23FD5">
        <w:rPr>
          <w:rFonts w:cs="Arial"/>
          <w:b/>
          <w:szCs w:val="22"/>
        </w:rPr>
        <w:t>umänisch-orthodoxen Kirche</w:t>
      </w:r>
      <w:r w:rsidRPr="0060732B">
        <w:rPr>
          <w:rFonts w:cs="Arial"/>
          <w:szCs w:val="22"/>
        </w:rPr>
        <w:t xml:space="preserve"> die Umstände für den Anstieg der Gläubigen in seiner Gemeinde. Diese Realität mach</w:t>
      </w:r>
      <w:r>
        <w:rPr>
          <w:rFonts w:cs="Arial"/>
          <w:szCs w:val="22"/>
        </w:rPr>
        <w:t>e</w:t>
      </w:r>
      <w:r w:rsidRPr="0060732B">
        <w:rPr>
          <w:rFonts w:cs="Arial"/>
          <w:szCs w:val="22"/>
        </w:rPr>
        <w:t xml:space="preserve"> es notwendig, dass sich die Pfarre nach einem eigenen Gotteshaus ums</w:t>
      </w:r>
      <w:r>
        <w:rPr>
          <w:rFonts w:cs="Arial"/>
          <w:szCs w:val="22"/>
        </w:rPr>
        <w:t>ehe</w:t>
      </w:r>
      <w:r w:rsidRPr="0060732B">
        <w:rPr>
          <w:rFonts w:cs="Arial"/>
          <w:szCs w:val="22"/>
        </w:rPr>
        <w:t>, denn die bisherige Infrastruktur k</w:t>
      </w:r>
      <w:r>
        <w:rPr>
          <w:rFonts w:cs="Arial"/>
          <w:szCs w:val="22"/>
        </w:rPr>
        <w:t>önne</w:t>
      </w:r>
      <w:r w:rsidRPr="0060732B">
        <w:rPr>
          <w:rFonts w:cs="Arial"/>
          <w:szCs w:val="22"/>
        </w:rPr>
        <w:t xml:space="preserve"> die jetzige Situation nicht mehr abdecken</w:t>
      </w:r>
      <w:r>
        <w:rPr>
          <w:rFonts w:cs="Arial"/>
          <w:szCs w:val="22"/>
        </w:rPr>
        <w:t xml:space="preserve">, betonte </w:t>
      </w:r>
      <w:proofErr w:type="spellStart"/>
      <w:r>
        <w:rPr>
          <w:rFonts w:cs="Arial"/>
          <w:szCs w:val="22"/>
        </w:rPr>
        <w:t>Bugner</w:t>
      </w:r>
      <w:proofErr w:type="spellEnd"/>
      <w:r w:rsidRPr="0060732B">
        <w:rPr>
          <w:rFonts w:cs="Arial"/>
          <w:szCs w:val="22"/>
        </w:rPr>
        <w:t>. D</w:t>
      </w:r>
      <w:r>
        <w:rPr>
          <w:rFonts w:cs="Arial"/>
          <w:szCs w:val="22"/>
        </w:rPr>
        <w:t xml:space="preserve">as Anliegen eines Kirchenbaus </w:t>
      </w:r>
      <w:r w:rsidRPr="0060732B">
        <w:rPr>
          <w:rFonts w:cs="Arial"/>
          <w:szCs w:val="22"/>
        </w:rPr>
        <w:t xml:space="preserve">hat für Pfarrer </w:t>
      </w:r>
      <w:proofErr w:type="spellStart"/>
      <w:r w:rsidRPr="0060732B">
        <w:rPr>
          <w:rFonts w:cs="Arial"/>
          <w:szCs w:val="22"/>
        </w:rPr>
        <w:t>Bugner</w:t>
      </w:r>
      <w:proofErr w:type="spellEnd"/>
      <w:r w:rsidRPr="0060732B">
        <w:rPr>
          <w:rFonts w:cs="Arial"/>
          <w:szCs w:val="22"/>
        </w:rPr>
        <w:t xml:space="preserve"> im Moment höchste Priorität. </w:t>
      </w:r>
    </w:p>
    <w:p w:rsidR="0060732B" w:rsidRPr="0060732B" w:rsidRDefault="0060732B" w:rsidP="0060732B">
      <w:pPr>
        <w:spacing w:after="120"/>
        <w:rPr>
          <w:rFonts w:cs="Arial"/>
          <w:szCs w:val="22"/>
        </w:rPr>
      </w:pPr>
      <w:r w:rsidRPr="0060732B">
        <w:rPr>
          <w:rFonts w:cs="Arial"/>
          <w:szCs w:val="22"/>
        </w:rPr>
        <w:t xml:space="preserve">Für die </w:t>
      </w:r>
      <w:r w:rsidRPr="00D23FD5">
        <w:rPr>
          <w:rFonts w:cs="Arial"/>
          <w:b/>
          <w:szCs w:val="22"/>
        </w:rPr>
        <w:t>A</w:t>
      </w:r>
      <w:r w:rsidRPr="00D23FD5">
        <w:rPr>
          <w:rFonts w:cs="Arial"/>
          <w:b/>
          <w:szCs w:val="22"/>
        </w:rPr>
        <w:t>ltkatholische Kirche von Oberösterreich</w:t>
      </w:r>
      <w:r w:rsidRPr="0060732B">
        <w:rPr>
          <w:rFonts w:cs="Arial"/>
          <w:szCs w:val="22"/>
        </w:rPr>
        <w:t xml:space="preserve"> referierte </w:t>
      </w:r>
      <w:r w:rsidRPr="00D23FD5">
        <w:rPr>
          <w:rFonts w:cs="Arial"/>
          <w:b/>
          <w:szCs w:val="22"/>
        </w:rPr>
        <w:t>Pfarrer Mag. Samuel Ebner</w:t>
      </w:r>
      <w:r w:rsidRPr="0060732B">
        <w:rPr>
          <w:rFonts w:cs="Arial"/>
          <w:szCs w:val="22"/>
        </w:rPr>
        <w:t xml:space="preserve"> die derzeitige Lage. Als au</w:t>
      </w:r>
      <w:r>
        <w:rPr>
          <w:rFonts w:cs="Arial"/>
          <w:szCs w:val="22"/>
        </w:rPr>
        <w:t>s</w:t>
      </w:r>
      <w:r w:rsidRPr="0060732B">
        <w:rPr>
          <w:rFonts w:cs="Arial"/>
          <w:szCs w:val="22"/>
        </w:rPr>
        <w:t xml:space="preserve"> seiner Sicht beinahe verschwindend geringe Minderheit (0,12</w:t>
      </w:r>
      <w:r>
        <w:rPr>
          <w:rFonts w:cs="Arial"/>
          <w:szCs w:val="22"/>
        </w:rPr>
        <w:t xml:space="preserve"> </w:t>
      </w:r>
      <w:r w:rsidRPr="0060732B">
        <w:rPr>
          <w:rFonts w:cs="Arial"/>
          <w:szCs w:val="22"/>
        </w:rPr>
        <w:t xml:space="preserve">% der oberösterreichischen Bevölkerung) ergeben sich Problemstellungen, die für die größeren Kirchen kaum vorstellbar sind. Trotz ansteigender Mitgliederzahlen </w:t>
      </w:r>
      <w:r>
        <w:rPr>
          <w:rFonts w:cs="Arial"/>
          <w:szCs w:val="22"/>
        </w:rPr>
        <w:t>sei</w:t>
      </w:r>
      <w:r w:rsidRPr="0060732B">
        <w:rPr>
          <w:rFonts w:cs="Arial"/>
          <w:szCs w:val="22"/>
        </w:rPr>
        <w:t xml:space="preserve"> es der Kirche beinahe unmöglich</w:t>
      </w:r>
      <w:r>
        <w:rPr>
          <w:rFonts w:cs="Arial"/>
          <w:szCs w:val="22"/>
        </w:rPr>
        <w:t>,</w:t>
      </w:r>
      <w:r w:rsidRPr="0060732B">
        <w:rPr>
          <w:rFonts w:cs="Arial"/>
          <w:szCs w:val="22"/>
        </w:rPr>
        <w:t xml:space="preserve"> sich Gehör zu verschaffen. In die innerkirchliche theologische Auseinandersetzung </w:t>
      </w:r>
      <w:r>
        <w:rPr>
          <w:rFonts w:cs="Arial"/>
          <w:szCs w:val="22"/>
        </w:rPr>
        <w:t>würden</w:t>
      </w:r>
      <w:r w:rsidRPr="0060732B">
        <w:rPr>
          <w:rFonts w:cs="Arial"/>
          <w:szCs w:val="22"/>
        </w:rPr>
        <w:t xml:space="preserve"> vor allem die momentanen gesellschaftlichen Veränderungen ein</w:t>
      </w:r>
      <w:r>
        <w:rPr>
          <w:rFonts w:cs="Arial"/>
          <w:szCs w:val="22"/>
        </w:rPr>
        <w:t>fließen</w:t>
      </w:r>
      <w:r w:rsidRPr="0060732B">
        <w:rPr>
          <w:rFonts w:cs="Arial"/>
          <w:szCs w:val="22"/>
        </w:rPr>
        <w:t>, die es ernst zu nehmen und in Angriff zu nehmen g</w:t>
      </w:r>
      <w:r>
        <w:rPr>
          <w:rFonts w:cs="Arial"/>
          <w:szCs w:val="22"/>
        </w:rPr>
        <w:t>elte, so Ebner</w:t>
      </w:r>
      <w:r w:rsidRPr="0060732B">
        <w:rPr>
          <w:rFonts w:cs="Arial"/>
          <w:szCs w:val="22"/>
        </w:rPr>
        <w:t>.</w:t>
      </w:r>
    </w:p>
    <w:p w:rsidR="0060732B" w:rsidRPr="0060732B" w:rsidRDefault="0060732B" w:rsidP="0060732B">
      <w:pPr>
        <w:spacing w:after="120"/>
        <w:rPr>
          <w:rFonts w:cs="Arial"/>
          <w:szCs w:val="22"/>
        </w:rPr>
      </w:pPr>
      <w:r w:rsidRPr="00D23FD5">
        <w:rPr>
          <w:rFonts w:cs="Arial"/>
          <w:b/>
          <w:szCs w:val="22"/>
        </w:rPr>
        <w:t xml:space="preserve">Superintendent Dr. Gerold Lehner von der </w:t>
      </w:r>
      <w:r w:rsidRPr="00D23FD5">
        <w:rPr>
          <w:rFonts w:cs="Arial"/>
          <w:b/>
          <w:szCs w:val="22"/>
        </w:rPr>
        <w:t xml:space="preserve">Evangelischen Kirche </w:t>
      </w:r>
      <w:r w:rsidRPr="00D23FD5">
        <w:rPr>
          <w:rFonts w:cs="Arial"/>
          <w:b/>
          <w:szCs w:val="22"/>
        </w:rPr>
        <w:t>A.</w:t>
      </w:r>
      <w:r w:rsidRPr="00D23FD5">
        <w:rPr>
          <w:rFonts w:cs="Arial"/>
          <w:b/>
          <w:szCs w:val="22"/>
        </w:rPr>
        <w:t xml:space="preserve"> </w:t>
      </w:r>
      <w:r w:rsidRPr="00D23FD5">
        <w:rPr>
          <w:rFonts w:cs="Arial"/>
          <w:b/>
          <w:szCs w:val="22"/>
        </w:rPr>
        <w:t xml:space="preserve">B. </w:t>
      </w:r>
      <w:r w:rsidRPr="00D23FD5">
        <w:rPr>
          <w:rFonts w:cs="Arial"/>
          <w:b/>
          <w:szCs w:val="22"/>
        </w:rPr>
        <w:t>in Oberösterreich</w:t>
      </w:r>
      <w:r>
        <w:rPr>
          <w:rFonts w:cs="Arial"/>
          <w:szCs w:val="22"/>
        </w:rPr>
        <w:t xml:space="preserve"> </w:t>
      </w:r>
      <w:r w:rsidRPr="0060732B">
        <w:rPr>
          <w:rFonts w:cs="Arial"/>
          <w:szCs w:val="22"/>
        </w:rPr>
        <w:t xml:space="preserve">schilderte die Herausforderungen, vor </w:t>
      </w:r>
      <w:r>
        <w:rPr>
          <w:rFonts w:cs="Arial"/>
          <w:szCs w:val="22"/>
        </w:rPr>
        <w:t>denen</w:t>
      </w:r>
      <w:r w:rsidRPr="0060732B">
        <w:rPr>
          <w:rFonts w:cs="Arial"/>
          <w:szCs w:val="22"/>
        </w:rPr>
        <w:t xml:space="preserve"> seine Kirche sich befindet</w:t>
      </w:r>
      <w:r>
        <w:rPr>
          <w:rFonts w:cs="Arial"/>
          <w:szCs w:val="22"/>
        </w:rPr>
        <w:t>,</w:t>
      </w:r>
      <w:r w:rsidRPr="0060732B">
        <w:rPr>
          <w:rFonts w:cs="Arial"/>
          <w:szCs w:val="22"/>
        </w:rPr>
        <w:t xml:space="preserve"> und erläuterte die sich daraus ergebende Ambivalenz von Resignation und steigendem Engagement. Die unterschiedliche </w:t>
      </w:r>
      <w:proofErr w:type="spellStart"/>
      <w:r w:rsidRPr="0060732B">
        <w:rPr>
          <w:rFonts w:cs="Arial"/>
          <w:szCs w:val="22"/>
        </w:rPr>
        <w:t>pfarrliche</w:t>
      </w:r>
      <w:proofErr w:type="spellEnd"/>
      <w:r w:rsidRPr="0060732B">
        <w:rPr>
          <w:rFonts w:cs="Arial"/>
          <w:szCs w:val="22"/>
        </w:rPr>
        <w:t xml:space="preserve"> Entwicklung vor allem im urbanen und ländlichen Raum g</w:t>
      </w:r>
      <w:r>
        <w:rPr>
          <w:rFonts w:cs="Arial"/>
          <w:szCs w:val="22"/>
        </w:rPr>
        <w:t>elte</w:t>
      </w:r>
      <w:r w:rsidRPr="0060732B">
        <w:rPr>
          <w:rFonts w:cs="Arial"/>
          <w:szCs w:val="22"/>
        </w:rPr>
        <w:t xml:space="preserve"> es zu berücksichtigen und auf die sich ergebende Situation unterschiedlich zu reagieren. Hierfür </w:t>
      </w:r>
      <w:r>
        <w:rPr>
          <w:rFonts w:cs="Arial"/>
          <w:szCs w:val="22"/>
        </w:rPr>
        <w:t xml:space="preserve">sei </w:t>
      </w:r>
      <w:r w:rsidRPr="0060732B">
        <w:rPr>
          <w:rFonts w:cs="Arial"/>
          <w:szCs w:val="22"/>
        </w:rPr>
        <w:t>vor allem pastorale Sensibilität gefordert. Ähnliches erg</w:t>
      </w:r>
      <w:r>
        <w:rPr>
          <w:rFonts w:cs="Arial"/>
          <w:szCs w:val="22"/>
        </w:rPr>
        <w:t>ebe</w:t>
      </w:r>
      <w:r w:rsidRPr="0060732B">
        <w:rPr>
          <w:rFonts w:cs="Arial"/>
          <w:szCs w:val="22"/>
        </w:rPr>
        <w:t xml:space="preserve"> sich auch in der Auseinandersetzung mit der Politik</w:t>
      </w:r>
      <w:r w:rsidR="005C0B8D">
        <w:rPr>
          <w:rFonts w:cs="Arial"/>
          <w:szCs w:val="22"/>
        </w:rPr>
        <w:t>,</w:t>
      </w:r>
      <w:r w:rsidRPr="0060732B">
        <w:rPr>
          <w:rFonts w:cs="Arial"/>
          <w:szCs w:val="22"/>
        </w:rPr>
        <w:t xml:space="preserve"> u</w:t>
      </w:r>
      <w:r w:rsidR="005C0B8D">
        <w:rPr>
          <w:rFonts w:cs="Arial"/>
          <w:szCs w:val="22"/>
        </w:rPr>
        <w:t>nter anderem</w:t>
      </w:r>
      <w:r w:rsidRPr="0060732B">
        <w:rPr>
          <w:rFonts w:cs="Arial"/>
          <w:szCs w:val="22"/>
        </w:rPr>
        <w:t xml:space="preserve"> in der Diskussion um die Feiertagsregelungen</w:t>
      </w:r>
      <w:r>
        <w:rPr>
          <w:rFonts w:cs="Arial"/>
          <w:szCs w:val="22"/>
        </w:rPr>
        <w:t>, so Lehner</w:t>
      </w:r>
      <w:r w:rsidRPr="0060732B">
        <w:rPr>
          <w:rFonts w:cs="Arial"/>
          <w:szCs w:val="22"/>
        </w:rPr>
        <w:t>.</w:t>
      </w:r>
    </w:p>
    <w:p w:rsidR="003A7021" w:rsidRDefault="0060732B" w:rsidP="0060732B">
      <w:pPr>
        <w:pStyle w:val="StandardWeb"/>
        <w:spacing w:before="0" w:beforeAutospacing="0" w:after="120" w:afterAutospacing="0"/>
        <w:rPr>
          <w:rFonts w:ascii="Arial" w:hAnsi="Arial" w:cs="Arial"/>
          <w:sz w:val="22"/>
          <w:szCs w:val="22"/>
        </w:rPr>
      </w:pPr>
      <w:r w:rsidRPr="0060732B">
        <w:rPr>
          <w:rFonts w:ascii="Arial" w:hAnsi="Arial" w:cs="Arial"/>
          <w:sz w:val="22"/>
          <w:szCs w:val="22"/>
        </w:rPr>
        <w:t>Beim anschließenden Buffet ergab sich die Möglichkeit</w:t>
      </w:r>
      <w:r>
        <w:rPr>
          <w:rFonts w:ascii="Arial" w:hAnsi="Arial" w:cs="Arial"/>
          <w:sz w:val="22"/>
          <w:szCs w:val="22"/>
        </w:rPr>
        <w:t xml:space="preserve">, </w:t>
      </w:r>
      <w:r w:rsidRPr="0060732B">
        <w:rPr>
          <w:rFonts w:ascii="Arial" w:hAnsi="Arial" w:cs="Arial"/>
          <w:sz w:val="22"/>
          <w:szCs w:val="22"/>
        </w:rPr>
        <w:t>in</w:t>
      </w:r>
      <w:r>
        <w:rPr>
          <w:rFonts w:ascii="Arial" w:hAnsi="Arial" w:cs="Arial"/>
          <w:sz w:val="22"/>
          <w:szCs w:val="22"/>
        </w:rPr>
        <w:t>s</w:t>
      </w:r>
      <w:r w:rsidRPr="0060732B">
        <w:rPr>
          <w:rFonts w:ascii="Arial" w:hAnsi="Arial" w:cs="Arial"/>
          <w:sz w:val="22"/>
          <w:szCs w:val="22"/>
        </w:rPr>
        <w:t xml:space="preserve"> Gespräch zu kommen und sich über kirchliche Belange auszutauschen. Ganz im altkirchlichen Sinne wurde gemeinsam Mahl gehalten.</w:t>
      </w:r>
    </w:p>
    <w:p w:rsidR="00F479C0" w:rsidRDefault="00F479C0" w:rsidP="0060732B">
      <w:pPr>
        <w:pStyle w:val="StandardWeb"/>
        <w:spacing w:before="0" w:beforeAutospacing="0" w:after="120" w:afterAutospacing="0"/>
        <w:rPr>
          <w:rFonts w:ascii="Arial" w:hAnsi="Arial" w:cs="Arial"/>
          <w:sz w:val="22"/>
          <w:szCs w:val="22"/>
        </w:rPr>
      </w:pPr>
    </w:p>
    <w:p w:rsidR="00F479C0" w:rsidRPr="00F479C0" w:rsidRDefault="00F479C0" w:rsidP="0060732B">
      <w:pPr>
        <w:pStyle w:val="StandardWeb"/>
        <w:spacing w:before="0" w:beforeAutospacing="0" w:after="120" w:afterAutospacing="0"/>
        <w:rPr>
          <w:rFonts w:ascii="Arial" w:hAnsi="Arial" w:cs="Arial"/>
          <w:b/>
          <w:sz w:val="22"/>
          <w:szCs w:val="22"/>
        </w:rPr>
      </w:pPr>
      <w:r w:rsidRPr="00F479C0">
        <w:rPr>
          <w:rFonts w:ascii="Arial" w:hAnsi="Arial" w:cs="Arial"/>
          <w:b/>
          <w:sz w:val="22"/>
          <w:szCs w:val="22"/>
        </w:rPr>
        <w:t xml:space="preserve">Fotos: © Diözese Linz / </w:t>
      </w:r>
      <w:r w:rsidR="00F85E4A">
        <w:rPr>
          <w:rFonts w:ascii="Arial" w:hAnsi="Arial" w:cs="Arial"/>
          <w:b/>
          <w:sz w:val="22"/>
          <w:szCs w:val="22"/>
        </w:rPr>
        <w:t>Kraml (</w:t>
      </w:r>
      <w:r w:rsidRPr="00F479C0">
        <w:rPr>
          <w:rFonts w:ascii="Arial" w:hAnsi="Arial" w:cs="Arial"/>
          <w:b/>
          <w:sz w:val="22"/>
          <w:szCs w:val="22"/>
        </w:rPr>
        <w:t>honorarfrei</w:t>
      </w:r>
      <w:r w:rsidR="00F85E4A">
        <w:rPr>
          <w:rFonts w:ascii="Arial" w:hAnsi="Arial" w:cs="Arial"/>
          <w:b/>
          <w:sz w:val="22"/>
          <w:szCs w:val="22"/>
        </w:rPr>
        <w:t>)</w:t>
      </w:r>
    </w:p>
    <w:p w:rsidR="00F479C0" w:rsidRDefault="00F479C0" w:rsidP="00F85E4A">
      <w:pPr>
        <w:pStyle w:val="StandardWeb"/>
        <w:spacing w:before="0" w:beforeAutospacing="0" w:after="120" w:afterAutospacing="0"/>
        <w:rPr>
          <w:rFonts w:ascii="Arial" w:hAnsi="Arial" w:cs="Arial"/>
          <w:sz w:val="22"/>
          <w:szCs w:val="22"/>
        </w:rPr>
      </w:pPr>
      <w:r>
        <w:rPr>
          <w:rFonts w:ascii="Arial" w:hAnsi="Arial" w:cs="Arial"/>
          <w:sz w:val="22"/>
          <w:szCs w:val="22"/>
        </w:rPr>
        <w:t>Foto 1:</w:t>
      </w:r>
      <w:r w:rsidR="00F85E4A">
        <w:rPr>
          <w:rFonts w:ascii="Arial" w:hAnsi="Arial" w:cs="Arial"/>
          <w:sz w:val="22"/>
          <w:szCs w:val="22"/>
        </w:rPr>
        <w:t xml:space="preserve"> Rund fünfzig </w:t>
      </w:r>
      <w:proofErr w:type="spellStart"/>
      <w:r w:rsidR="00F85E4A">
        <w:rPr>
          <w:rFonts w:ascii="Arial" w:hAnsi="Arial" w:cs="Arial"/>
          <w:sz w:val="22"/>
          <w:szCs w:val="22"/>
        </w:rPr>
        <w:t>VertreterI</w:t>
      </w:r>
      <w:r w:rsidR="00F85E4A" w:rsidRPr="0060732B">
        <w:rPr>
          <w:rFonts w:ascii="Arial" w:hAnsi="Arial" w:cs="Arial"/>
          <w:sz w:val="22"/>
          <w:szCs w:val="22"/>
        </w:rPr>
        <w:t>nnen</w:t>
      </w:r>
      <w:proofErr w:type="spellEnd"/>
      <w:r w:rsidR="00F85E4A" w:rsidRPr="0060732B">
        <w:rPr>
          <w:rFonts w:ascii="Arial" w:hAnsi="Arial" w:cs="Arial"/>
          <w:sz w:val="22"/>
          <w:szCs w:val="22"/>
        </w:rPr>
        <w:t xml:space="preserve"> </w:t>
      </w:r>
      <w:r w:rsidR="00F85E4A">
        <w:rPr>
          <w:rFonts w:ascii="Arial" w:hAnsi="Arial" w:cs="Arial"/>
          <w:sz w:val="22"/>
          <w:szCs w:val="22"/>
        </w:rPr>
        <w:t xml:space="preserve">der christlichen Kirchen in Oberösterreich folgten der Einladung zum ersten Ökumene-Empfang im Linzer Bischofshof. </w:t>
      </w:r>
    </w:p>
    <w:p w:rsidR="00F479C0" w:rsidRDefault="00F479C0" w:rsidP="0060732B">
      <w:pPr>
        <w:pStyle w:val="StandardWeb"/>
        <w:spacing w:before="0" w:beforeAutospacing="0" w:after="120" w:afterAutospacing="0"/>
        <w:rPr>
          <w:rFonts w:ascii="Arial" w:hAnsi="Arial" w:cs="Arial"/>
          <w:sz w:val="22"/>
          <w:szCs w:val="22"/>
        </w:rPr>
      </w:pPr>
      <w:r>
        <w:rPr>
          <w:rFonts w:ascii="Arial" w:hAnsi="Arial" w:cs="Arial"/>
          <w:sz w:val="22"/>
          <w:szCs w:val="22"/>
        </w:rPr>
        <w:t>Foto 2:</w:t>
      </w:r>
      <w:r w:rsidR="00F85E4A">
        <w:rPr>
          <w:rFonts w:ascii="Arial" w:hAnsi="Arial" w:cs="Arial"/>
          <w:sz w:val="22"/>
          <w:szCs w:val="22"/>
        </w:rPr>
        <w:t xml:space="preserve"> Bischof Manfred Scheuer bei seinem Eröffnungsstatement im Festsaal des Linzer Bischofshofes. </w:t>
      </w:r>
    </w:p>
    <w:p w:rsidR="00F479C0" w:rsidRPr="00F85E4A" w:rsidRDefault="00F479C0" w:rsidP="00F85E4A">
      <w:pPr>
        <w:pStyle w:val="StandardWeb"/>
        <w:spacing w:before="0" w:beforeAutospacing="0" w:after="120" w:afterAutospacing="0"/>
        <w:rPr>
          <w:rFonts w:ascii="Arial" w:hAnsi="Arial" w:cs="Arial"/>
          <w:sz w:val="22"/>
          <w:szCs w:val="22"/>
        </w:rPr>
      </w:pPr>
      <w:r w:rsidRPr="00F85E4A">
        <w:rPr>
          <w:rFonts w:ascii="Arial" w:hAnsi="Arial" w:cs="Arial"/>
          <w:sz w:val="22"/>
          <w:szCs w:val="22"/>
        </w:rPr>
        <w:t xml:space="preserve">Foto 3: </w:t>
      </w:r>
      <w:r w:rsidR="00F85E4A" w:rsidRPr="00F85E4A">
        <w:rPr>
          <w:rFonts w:ascii="Arial" w:hAnsi="Arial" w:cs="Arial"/>
          <w:sz w:val="22"/>
          <w:szCs w:val="22"/>
        </w:rPr>
        <w:t xml:space="preserve">Der </w:t>
      </w:r>
      <w:r w:rsidR="00F85E4A" w:rsidRPr="00F85E4A">
        <w:rPr>
          <w:rFonts w:ascii="Arial" w:hAnsi="Arial" w:cs="Arial"/>
          <w:sz w:val="22"/>
          <w:szCs w:val="22"/>
        </w:rPr>
        <w:t>Vorsitzende von PRO ORIENTE Linz Landeshauptmann a. D. Dr. Josef Pühringer</w:t>
      </w:r>
    </w:p>
    <w:sectPr w:rsidR="00F479C0" w:rsidRPr="00F85E4A" w:rsidSect="00774C36">
      <w:footerReference w:type="default" r:id="rId7"/>
      <w:headerReference w:type="first" r:id="rId8"/>
      <w:footerReference w:type="first" r:id="rId9"/>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5261" w:rsidRDefault="00565261">
      <w:r>
        <w:separator/>
      </w:r>
    </w:p>
  </w:endnote>
  <w:endnote w:type="continuationSeparator" w:id="0">
    <w:p w:rsidR="00565261" w:rsidRDefault="005652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5261" w:rsidRDefault="00565261"/>
  <w:p w:rsidR="00565261" w:rsidRDefault="0056526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565261">
      <w:tc>
        <w:tcPr>
          <w:tcW w:w="2197" w:type="dxa"/>
        </w:tcPr>
        <w:p w:rsidR="00565261" w:rsidRDefault="00565261" w:rsidP="00CF37D2">
          <w:pPr>
            <w:pStyle w:val="Fuzeile"/>
            <w:rPr>
              <w:sz w:val="16"/>
            </w:rPr>
          </w:pPr>
          <w:r>
            <w:rPr>
              <w:sz w:val="16"/>
            </w:rPr>
            <w:t>Diözese Linz</w:t>
          </w:r>
        </w:p>
        <w:p w:rsidR="00565261" w:rsidRDefault="00565261" w:rsidP="00CF37D2">
          <w:pPr>
            <w:pStyle w:val="Fuzeile"/>
            <w:rPr>
              <w:sz w:val="16"/>
            </w:rPr>
          </w:pPr>
          <w:r>
            <w:rPr>
              <w:sz w:val="16"/>
            </w:rPr>
            <w:t>Kommunikation/Presse</w:t>
          </w:r>
        </w:p>
        <w:p w:rsidR="00565261" w:rsidRDefault="00565261" w:rsidP="00CF37D2">
          <w:pPr>
            <w:pStyle w:val="Fuzeile"/>
            <w:rPr>
              <w:sz w:val="16"/>
            </w:rPr>
          </w:pPr>
          <w:r>
            <w:rPr>
              <w:sz w:val="16"/>
            </w:rPr>
            <w:t>Verantwortlich:</w:t>
          </w:r>
        </w:p>
        <w:p w:rsidR="00565261" w:rsidRDefault="00565261" w:rsidP="00CF37D2">
          <w:pPr>
            <w:pStyle w:val="Fuzeile"/>
            <w:rPr>
              <w:sz w:val="16"/>
            </w:rPr>
          </w:pPr>
          <w:r>
            <w:rPr>
              <w:sz w:val="16"/>
            </w:rPr>
            <w:t xml:space="preserve">Michael Kraml </w:t>
          </w:r>
        </w:p>
      </w:tc>
      <w:tc>
        <w:tcPr>
          <w:tcW w:w="2551" w:type="dxa"/>
        </w:tcPr>
        <w:p w:rsidR="00565261" w:rsidRDefault="00565261" w:rsidP="00CF37D2">
          <w:pPr>
            <w:pStyle w:val="Fuzeile"/>
            <w:ind w:left="-70"/>
            <w:rPr>
              <w:sz w:val="16"/>
            </w:rPr>
          </w:pPr>
          <w:r>
            <w:rPr>
              <w:sz w:val="16"/>
            </w:rPr>
            <w:t>4021 Linz</w:t>
          </w:r>
        </w:p>
        <w:p w:rsidR="00565261" w:rsidRDefault="00565261" w:rsidP="00CF37D2">
          <w:pPr>
            <w:pStyle w:val="Fuzeile"/>
            <w:ind w:left="-70"/>
            <w:rPr>
              <w:sz w:val="16"/>
            </w:rPr>
          </w:pPr>
          <w:r>
            <w:rPr>
              <w:sz w:val="16"/>
            </w:rPr>
            <w:t>Herrenstraße 19, Pf. 251</w:t>
          </w:r>
        </w:p>
        <w:p w:rsidR="00565261" w:rsidRDefault="00565261" w:rsidP="00CF37D2">
          <w:pPr>
            <w:pStyle w:val="Fuzeile"/>
            <w:ind w:left="-70"/>
            <w:rPr>
              <w:sz w:val="16"/>
            </w:rPr>
          </w:pPr>
          <w:r>
            <w:rPr>
              <w:sz w:val="16"/>
            </w:rPr>
            <w:t>Telefon 0732 / 772676 - 1130</w:t>
          </w:r>
        </w:p>
        <w:p w:rsidR="00565261" w:rsidRDefault="00565261" w:rsidP="00CF37D2">
          <w:pPr>
            <w:pStyle w:val="Fuzeile"/>
            <w:ind w:left="-70"/>
            <w:rPr>
              <w:sz w:val="16"/>
            </w:rPr>
          </w:pPr>
          <w:r>
            <w:rPr>
              <w:sz w:val="16"/>
            </w:rPr>
            <w:t>Fax 0732 / 772676 - 1175</w:t>
          </w:r>
        </w:p>
      </w:tc>
      <w:tc>
        <w:tcPr>
          <w:tcW w:w="4462" w:type="dxa"/>
        </w:tcPr>
        <w:p w:rsidR="00565261" w:rsidRDefault="00565261" w:rsidP="00CF37D2">
          <w:pPr>
            <w:pStyle w:val="Fuzeile"/>
            <w:rPr>
              <w:sz w:val="16"/>
            </w:rPr>
          </w:pPr>
          <w:r>
            <w:rPr>
              <w:sz w:val="16"/>
            </w:rPr>
            <w:t xml:space="preserve">E-Mail: </w:t>
          </w:r>
          <w:hyperlink r:id="rId1" w:history="1">
            <w:r>
              <w:rPr>
                <w:rStyle w:val="Hyperlink"/>
                <w:sz w:val="16"/>
              </w:rPr>
              <w:t>presse@dioezese-linz.at</w:t>
            </w:r>
          </w:hyperlink>
        </w:p>
        <w:p w:rsidR="00565261" w:rsidRDefault="00565261"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565261" w:rsidRDefault="00565261" w:rsidP="00CF37D2">
          <w:pPr>
            <w:pStyle w:val="Fuzeile"/>
            <w:rPr>
              <w:sz w:val="16"/>
            </w:rPr>
          </w:pPr>
        </w:p>
        <w:p w:rsidR="00565261" w:rsidRDefault="00565261" w:rsidP="00CF37D2">
          <w:pPr>
            <w:pStyle w:val="Fuzeile"/>
            <w:rPr>
              <w:sz w:val="16"/>
            </w:rPr>
          </w:pPr>
          <w:r>
            <w:rPr>
              <w:sz w:val="16"/>
            </w:rPr>
            <w:t>Offenlegung: www.dioezese-linz.at/offenlegung</w:t>
          </w:r>
        </w:p>
      </w:tc>
    </w:tr>
  </w:tbl>
  <w:p w:rsidR="00565261" w:rsidRDefault="00565261"/>
  <w:p w:rsidR="00565261" w:rsidRDefault="00565261">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5261" w:rsidRDefault="0056526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565261" w:rsidTr="00714F83">
      <w:tc>
        <w:tcPr>
          <w:tcW w:w="2124" w:type="dxa"/>
        </w:tcPr>
        <w:p w:rsidR="00565261" w:rsidRDefault="00565261">
          <w:pPr>
            <w:pStyle w:val="Fuzeile"/>
            <w:rPr>
              <w:sz w:val="16"/>
            </w:rPr>
          </w:pPr>
          <w:r>
            <w:rPr>
              <w:sz w:val="16"/>
            </w:rPr>
            <w:t>Diözese Linz</w:t>
          </w:r>
        </w:p>
        <w:p w:rsidR="00565261" w:rsidRDefault="00565261">
          <w:pPr>
            <w:pStyle w:val="Fuzeile"/>
            <w:rPr>
              <w:sz w:val="16"/>
            </w:rPr>
          </w:pPr>
          <w:r>
            <w:rPr>
              <w:sz w:val="16"/>
            </w:rPr>
            <w:t>Kommunikation/Presse</w:t>
          </w:r>
        </w:p>
        <w:p w:rsidR="00565261" w:rsidRDefault="00565261">
          <w:pPr>
            <w:pStyle w:val="Fuzeile"/>
            <w:rPr>
              <w:sz w:val="16"/>
            </w:rPr>
          </w:pPr>
          <w:r>
            <w:rPr>
              <w:sz w:val="16"/>
            </w:rPr>
            <w:t>Verantwortlich:</w:t>
          </w:r>
        </w:p>
        <w:p w:rsidR="00565261" w:rsidRDefault="00565261">
          <w:pPr>
            <w:pStyle w:val="Fuzeile"/>
            <w:rPr>
              <w:sz w:val="16"/>
            </w:rPr>
          </w:pPr>
          <w:r>
            <w:rPr>
              <w:sz w:val="16"/>
            </w:rPr>
            <w:t xml:space="preserve">Michael Kraml </w:t>
          </w:r>
        </w:p>
      </w:tc>
      <w:tc>
        <w:tcPr>
          <w:tcW w:w="2551" w:type="dxa"/>
        </w:tcPr>
        <w:p w:rsidR="00565261" w:rsidRDefault="00565261" w:rsidP="00714F83">
          <w:pPr>
            <w:pStyle w:val="Fuzeile"/>
            <w:ind w:left="-70"/>
            <w:rPr>
              <w:sz w:val="16"/>
            </w:rPr>
          </w:pPr>
          <w:r>
            <w:rPr>
              <w:sz w:val="16"/>
            </w:rPr>
            <w:t>4021 Linz</w:t>
          </w:r>
        </w:p>
        <w:p w:rsidR="00565261" w:rsidRDefault="00565261" w:rsidP="00714F83">
          <w:pPr>
            <w:pStyle w:val="Fuzeile"/>
            <w:ind w:left="-70"/>
            <w:rPr>
              <w:sz w:val="16"/>
            </w:rPr>
          </w:pPr>
          <w:r>
            <w:rPr>
              <w:sz w:val="16"/>
            </w:rPr>
            <w:t>Herrenstraße 19, Pf. 251</w:t>
          </w:r>
        </w:p>
        <w:p w:rsidR="00565261" w:rsidRDefault="00565261" w:rsidP="00714F83">
          <w:pPr>
            <w:pStyle w:val="Fuzeile"/>
            <w:ind w:left="-70"/>
            <w:rPr>
              <w:sz w:val="16"/>
            </w:rPr>
          </w:pPr>
          <w:r>
            <w:rPr>
              <w:sz w:val="16"/>
            </w:rPr>
            <w:t>Telefon 0732 / 772676 - 1130</w:t>
          </w:r>
        </w:p>
        <w:p w:rsidR="00565261" w:rsidRDefault="00565261" w:rsidP="00714F83">
          <w:pPr>
            <w:pStyle w:val="Fuzeile"/>
            <w:ind w:left="-70"/>
            <w:rPr>
              <w:sz w:val="16"/>
            </w:rPr>
          </w:pPr>
          <w:r>
            <w:rPr>
              <w:sz w:val="16"/>
            </w:rPr>
            <w:t>Fax 0732 / 772676 - 1175</w:t>
          </w:r>
        </w:p>
      </w:tc>
      <w:tc>
        <w:tcPr>
          <w:tcW w:w="4462" w:type="dxa"/>
        </w:tcPr>
        <w:p w:rsidR="00565261" w:rsidRDefault="00565261">
          <w:pPr>
            <w:pStyle w:val="Fuzeile"/>
            <w:rPr>
              <w:sz w:val="16"/>
            </w:rPr>
          </w:pPr>
          <w:r>
            <w:rPr>
              <w:sz w:val="16"/>
            </w:rPr>
            <w:t xml:space="preserve">E-Mail: </w:t>
          </w:r>
          <w:hyperlink r:id="rId1" w:history="1">
            <w:r>
              <w:rPr>
                <w:rStyle w:val="Hyperlink"/>
                <w:sz w:val="16"/>
              </w:rPr>
              <w:t>presse@dioezese-linz.at</w:t>
            </w:r>
          </w:hyperlink>
        </w:p>
        <w:p w:rsidR="00565261" w:rsidRDefault="00565261">
          <w:pPr>
            <w:pStyle w:val="Fuzeile"/>
            <w:rPr>
              <w:sz w:val="16"/>
            </w:rPr>
          </w:pPr>
          <w:r>
            <w:rPr>
              <w:sz w:val="16"/>
            </w:rPr>
            <w:t xml:space="preserve">Web: </w:t>
          </w:r>
          <w:hyperlink r:id="rId2" w:history="1">
            <w:r w:rsidRPr="0036602E">
              <w:rPr>
                <w:rStyle w:val="Hyperlink"/>
                <w:sz w:val="16"/>
              </w:rPr>
              <w:t>www.dioezese-linz.at</w:t>
            </w:r>
          </w:hyperlink>
          <w:r>
            <w:rPr>
              <w:sz w:val="16"/>
            </w:rPr>
            <w:t xml:space="preserve"> </w:t>
          </w:r>
        </w:p>
        <w:p w:rsidR="00565261" w:rsidRDefault="00565261">
          <w:pPr>
            <w:pStyle w:val="Fuzeile"/>
            <w:rPr>
              <w:sz w:val="16"/>
            </w:rPr>
          </w:pPr>
        </w:p>
        <w:p w:rsidR="00565261" w:rsidRDefault="00565261">
          <w:pPr>
            <w:pStyle w:val="Fuzeile"/>
            <w:rPr>
              <w:sz w:val="16"/>
            </w:rPr>
          </w:pPr>
          <w:r>
            <w:rPr>
              <w:sz w:val="16"/>
            </w:rPr>
            <w:t>Offenlegung: www.dioezese-linz.at/offenlegung</w:t>
          </w:r>
        </w:p>
      </w:tc>
    </w:tr>
  </w:tbl>
  <w:p w:rsidR="00565261" w:rsidRDefault="00565261">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5261" w:rsidRDefault="00565261">
      <w:r>
        <w:separator/>
      </w:r>
    </w:p>
  </w:footnote>
  <w:footnote w:type="continuationSeparator" w:id="0">
    <w:p w:rsidR="00565261" w:rsidRDefault="005652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5261" w:rsidRDefault="00565261">
    <w:pPr>
      <w:pStyle w:val="Kopfzeile"/>
      <w:jc w:val="right"/>
      <w:rPr>
        <w:sz w:val="24"/>
      </w:rPr>
    </w:pPr>
    <w:r>
      <w:rPr>
        <w:noProof/>
        <w:sz w:val="24"/>
      </w:rPr>
      <w:drawing>
        <wp:inline distT="0" distB="0" distL="0" distR="0">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565261" w:rsidRDefault="00565261">
    <w:pPr>
      <w:pStyle w:val="Kopfzeile"/>
      <w:jc w:val="right"/>
      <w:rPr>
        <w:sz w:val="24"/>
      </w:rPr>
    </w:pPr>
  </w:p>
  <w:p w:rsidR="00565261" w:rsidRDefault="00565261">
    <w:pPr>
      <w:pStyle w:val="Kopfzeile"/>
      <w:jc w:val="right"/>
      <w:rPr>
        <w:sz w:val="24"/>
      </w:rPr>
    </w:pPr>
  </w:p>
  <w:p w:rsidR="00565261" w:rsidRDefault="00565261">
    <w:pPr>
      <w:pStyle w:val="Kopfzeile"/>
      <w:spacing w:before="60"/>
      <w:ind w:right="-57"/>
      <w:jc w:val="right"/>
      <w:rPr>
        <w:spacing w:val="70"/>
        <w:sz w:val="24"/>
      </w:rPr>
    </w:pPr>
    <w:r>
      <w:rPr>
        <w:b/>
        <w:spacing w:val="70"/>
        <w:sz w:val="24"/>
      </w:rPr>
      <w:t>Pressemitteilung</w:t>
    </w:r>
  </w:p>
  <w:p w:rsidR="00565261" w:rsidRDefault="00565261">
    <w:pPr>
      <w:pStyle w:val="Kopfzeile"/>
      <w:spacing w:before="60"/>
      <w:jc w:val="right"/>
      <w:rPr>
        <w:sz w:val="20"/>
      </w:rPr>
    </w:pPr>
  </w:p>
  <w:p w:rsidR="00565261" w:rsidRDefault="00565261">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37921BE9"/>
    <w:multiLevelType w:val="multilevel"/>
    <w:tmpl w:val="CC686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2D4677F"/>
    <w:multiLevelType w:val="hybridMultilevel"/>
    <w:tmpl w:val="6CE4DA3C"/>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3" w15:restartNumberingAfterBreak="0">
    <w:nsid w:val="696175AE"/>
    <w:multiLevelType w:val="hybridMultilevel"/>
    <w:tmpl w:val="87846B7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403"/>
    <w:rsid w:val="00002592"/>
    <w:rsid w:val="0000469B"/>
    <w:rsid w:val="0002047B"/>
    <w:rsid w:val="00036411"/>
    <w:rsid w:val="00043B21"/>
    <w:rsid w:val="00045AD0"/>
    <w:rsid w:val="0005577C"/>
    <w:rsid w:val="000603BD"/>
    <w:rsid w:val="0006190B"/>
    <w:rsid w:val="00064403"/>
    <w:rsid w:val="00066554"/>
    <w:rsid w:val="00091C63"/>
    <w:rsid w:val="000922B1"/>
    <w:rsid w:val="000962C8"/>
    <w:rsid w:val="00096A39"/>
    <w:rsid w:val="000A465D"/>
    <w:rsid w:val="000A75F6"/>
    <w:rsid w:val="000B2F87"/>
    <w:rsid w:val="000B3511"/>
    <w:rsid w:val="000B3CAF"/>
    <w:rsid w:val="000B7D61"/>
    <w:rsid w:val="000E1BE8"/>
    <w:rsid w:val="000E4839"/>
    <w:rsid w:val="00105D4C"/>
    <w:rsid w:val="00121089"/>
    <w:rsid w:val="00132EA8"/>
    <w:rsid w:val="00134CA1"/>
    <w:rsid w:val="00141001"/>
    <w:rsid w:val="00150A90"/>
    <w:rsid w:val="00151936"/>
    <w:rsid w:val="0015237B"/>
    <w:rsid w:val="001547C3"/>
    <w:rsid w:val="00170CBF"/>
    <w:rsid w:val="00172C1E"/>
    <w:rsid w:val="0018480F"/>
    <w:rsid w:val="001864A5"/>
    <w:rsid w:val="00187EDF"/>
    <w:rsid w:val="001A55CB"/>
    <w:rsid w:val="001A72CC"/>
    <w:rsid w:val="001B0542"/>
    <w:rsid w:val="001B3A5D"/>
    <w:rsid w:val="001B3DC7"/>
    <w:rsid w:val="001B436F"/>
    <w:rsid w:val="001B5593"/>
    <w:rsid w:val="001C2A26"/>
    <w:rsid w:val="001C5DDA"/>
    <w:rsid w:val="001D1451"/>
    <w:rsid w:val="001D2323"/>
    <w:rsid w:val="001D66F3"/>
    <w:rsid w:val="001E1625"/>
    <w:rsid w:val="001E5238"/>
    <w:rsid w:val="001F0218"/>
    <w:rsid w:val="001F553A"/>
    <w:rsid w:val="001F5C20"/>
    <w:rsid w:val="0020674A"/>
    <w:rsid w:val="00226037"/>
    <w:rsid w:val="00231A7F"/>
    <w:rsid w:val="002402FC"/>
    <w:rsid w:val="00257F05"/>
    <w:rsid w:val="00262CAC"/>
    <w:rsid w:val="00273EE2"/>
    <w:rsid w:val="002744E5"/>
    <w:rsid w:val="0029708F"/>
    <w:rsid w:val="002A0FB1"/>
    <w:rsid w:val="002A708B"/>
    <w:rsid w:val="002C133D"/>
    <w:rsid w:val="002D54D0"/>
    <w:rsid w:val="002E25C7"/>
    <w:rsid w:val="002E5529"/>
    <w:rsid w:val="002F3701"/>
    <w:rsid w:val="00302B2E"/>
    <w:rsid w:val="00304B60"/>
    <w:rsid w:val="00310DD7"/>
    <w:rsid w:val="00317C22"/>
    <w:rsid w:val="003252C2"/>
    <w:rsid w:val="00325A2E"/>
    <w:rsid w:val="003324BC"/>
    <w:rsid w:val="00343FC0"/>
    <w:rsid w:val="00347448"/>
    <w:rsid w:val="00366248"/>
    <w:rsid w:val="003672FD"/>
    <w:rsid w:val="003726D8"/>
    <w:rsid w:val="00372F10"/>
    <w:rsid w:val="00373486"/>
    <w:rsid w:val="003739DE"/>
    <w:rsid w:val="003A7021"/>
    <w:rsid w:val="003B04FB"/>
    <w:rsid w:val="003B18B4"/>
    <w:rsid w:val="003B209C"/>
    <w:rsid w:val="003B570F"/>
    <w:rsid w:val="003C06EF"/>
    <w:rsid w:val="003C3FB0"/>
    <w:rsid w:val="003C7403"/>
    <w:rsid w:val="003D437D"/>
    <w:rsid w:val="003D61BB"/>
    <w:rsid w:val="003F0706"/>
    <w:rsid w:val="00405533"/>
    <w:rsid w:val="004065F5"/>
    <w:rsid w:val="00412F66"/>
    <w:rsid w:val="00430D75"/>
    <w:rsid w:val="00436BBB"/>
    <w:rsid w:val="00441608"/>
    <w:rsid w:val="00443634"/>
    <w:rsid w:val="0044707D"/>
    <w:rsid w:val="00454923"/>
    <w:rsid w:val="004806C2"/>
    <w:rsid w:val="00486AA1"/>
    <w:rsid w:val="00487364"/>
    <w:rsid w:val="004A646A"/>
    <w:rsid w:val="004A7002"/>
    <w:rsid w:val="004C491A"/>
    <w:rsid w:val="004C5D0D"/>
    <w:rsid w:val="004D3935"/>
    <w:rsid w:val="004D5741"/>
    <w:rsid w:val="004D5C0D"/>
    <w:rsid w:val="004E3E76"/>
    <w:rsid w:val="004E6976"/>
    <w:rsid w:val="004E6F4E"/>
    <w:rsid w:val="004F6208"/>
    <w:rsid w:val="005066D6"/>
    <w:rsid w:val="005178C2"/>
    <w:rsid w:val="00521089"/>
    <w:rsid w:val="00525FE4"/>
    <w:rsid w:val="005260D3"/>
    <w:rsid w:val="00535E54"/>
    <w:rsid w:val="00537D1F"/>
    <w:rsid w:val="005421D8"/>
    <w:rsid w:val="00542BEA"/>
    <w:rsid w:val="0054399A"/>
    <w:rsid w:val="00543B61"/>
    <w:rsid w:val="005447F9"/>
    <w:rsid w:val="00560A74"/>
    <w:rsid w:val="00565261"/>
    <w:rsid w:val="00567B3E"/>
    <w:rsid w:val="0057069F"/>
    <w:rsid w:val="00570B08"/>
    <w:rsid w:val="0057551C"/>
    <w:rsid w:val="005836C4"/>
    <w:rsid w:val="00590E3D"/>
    <w:rsid w:val="00591F8C"/>
    <w:rsid w:val="005934BE"/>
    <w:rsid w:val="00594FE8"/>
    <w:rsid w:val="005962D3"/>
    <w:rsid w:val="005C0B8D"/>
    <w:rsid w:val="005D5CC1"/>
    <w:rsid w:val="005D6AC4"/>
    <w:rsid w:val="005D71BC"/>
    <w:rsid w:val="005F4D5E"/>
    <w:rsid w:val="00601035"/>
    <w:rsid w:val="006011EA"/>
    <w:rsid w:val="00602B86"/>
    <w:rsid w:val="0060732B"/>
    <w:rsid w:val="00612997"/>
    <w:rsid w:val="0061772A"/>
    <w:rsid w:val="0063161A"/>
    <w:rsid w:val="006330ED"/>
    <w:rsid w:val="00634CDF"/>
    <w:rsid w:val="006355B3"/>
    <w:rsid w:val="006423DF"/>
    <w:rsid w:val="00647D27"/>
    <w:rsid w:val="00662A3F"/>
    <w:rsid w:val="006710F4"/>
    <w:rsid w:val="00671656"/>
    <w:rsid w:val="0067630E"/>
    <w:rsid w:val="0067643B"/>
    <w:rsid w:val="006832ED"/>
    <w:rsid w:val="006902EB"/>
    <w:rsid w:val="00694620"/>
    <w:rsid w:val="006A461F"/>
    <w:rsid w:val="006B25F4"/>
    <w:rsid w:val="006B5E55"/>
    <w:rsid w:val="006C0730"/>
    <w:rsid w:val="006C0C91"/>
    <w:rsid w:val="006C3C35"/>
    <w:rsid w:val="006D51C5"/>
    <w:rsid w:val="006D7412"/>
    <w:rsid w:val="006E0583"/>
    <w:rsid w:val="006F6E10"/>
    <w:rsid w:val="007070E4"/>
    <w:rsid w:val="00710FCA"/>
    <w:rsid w:val="00712417"/>
    <w:rsid w:val="00714F83"/>
    <w:rsid w:val="007152AB"/>
    <w:rsid w:val="007251CD"/>
    <w:rsid w:val="0073539B"/>
    <w:rsid w:val="00735440"/>
    <w:rsid w:val="00737D86"/>
    <w:rsid w:val="0074076C"/>
    <w:rsid w:val="00741F48"/>
    <w:rsid w:val="00743A87"/>
    <w:rsid w:val="0074645B"/>
    <w:rsid w:val="007529A1"/>
    <w:rsid w:val="00767E22"/>
    <w:rsid w:val="00770329"/>
    <w:rsid w:val="00774C36"/>
    <w:rsid w:val="007A1317"/>
    <w:rsid w:val="007A2843"/>
    <w:rsid w:val="007A651D"/>
    <w:rsid w:val="007B1BCA"/>
    <w:rsid w:val="007B6455"/>
    <w:rsid w:val="007D02D6"/>
    <w:rsid w:val="007D037F"/>
    <w:rsid w:val="007D38DC"/>
    <w:rsid w:val="007E055A"/>
    <w:rsid w:val="007E288C"/>
    <w:rsid w:val="007E3E90"/>
    <w:rsid w:val="007F1E08"/>
    <w:rsid w:val="007F4C40"/>
    <w:rsid w:val="007F6FA0"/>
    <w:rsid w:val="00805BB9"/>
    <w:rsid w:val="008075DE"/>
    <w:rsid w:val="00807C90"/>
    <w:rsid w:val="008246CE"/>
    <w:rsid w:val="00830106"/>
    <w:rsid w:val="00832170"/>
    <w:rsid w:val="008355DE"/>
    <w:rsid w:val="00843DCB"/>
    <w:rsid w:val="00872FDA"/>
    <w:rsid w:val="00874507"/>
    <w:rsid w:val="00894F78"/>
    <w:rsid w:val="008A0C4C"/>
    <w:rsid w:val="008A5750"/>
    <w:rsid w:val="008B118A"/>
    <w:rsid w:val="008B56C0"/>
    <w:rsid w:val="008C232A"/>
    <w:rsid w:val="008D2B0C"/>
    <w:rsid w:val="008D2E54"/>
    <w:rsid w:val="008D374A"/>
    <w:rsid w:val="008E01D7"/>
    <w:rsid w:val="008E2BB4"/>
    <w:rsid w:val="008E5A3A"/>
    <w:rsid w:val="008F211C"/>
    <w:rsid w:val="00901E5A"/>
    <w:rsid w:val="00906308"/>
    <w:rsid w:val="00916212"/>
    <w:rsid w:val="00921057"/>
    <w:rsid w:val="009215CB"/>
    <w:rsid w:val="0092319D"/>
    <w:rsid w:val="009250BA"/>
    <w:rsid w:val="0092634B"/>
    <w:rsid w:val="0093496A"/>
    <w:rsid w:val="0094025B"/>
    <w:rsid w:val="00940D9F"/>
    <w:rsid w:val="00943A94"/>
    <w:rsid w:val="00945D1B"/>
    <w:rsid w:val="00954203"/>
    <w:rsid w:val="00956261"/>
    <w:rsid w:val="00967AA0"/>
    <w:rsid w:val="009A54A7"/>
    <w:rsid w:val="009B0290"/>
    <w:rsid w:val="009B1A25"/>
    <w:rsid w:val="009B7D19"/>
    <w:rsid w:val="009C558E"/>
    <w:rsid w:val="009C69C6"/>
    <w:rsid w:val="009C6B12"/>
    <w:rsid w:val="009D1973"/>
    <w:rsid w:val="009E04BC"/>
    <w:rsid w:val="009E0CE7"/>
    <w:rsid w:val="009E4BEA"/>
    <w:rsid w:val="009F64DF"/>
    <w:rsid w:val="00A1488B"/>
    <w:rsid w:val="00A332F5"/>
    <w:rsid w:val="00A340C1"/>
    <w:rsid w:val="00A35D45"/>
    <w:rsid w:val="00A51BB7"/>
    <w:rsid w:val="00A56103"/>
    <w:rsid w:val="00A56889"/>
    <w:rsid w:val="00A62FA5"/>
    <w:rsid w:val="00A6587D"/>
    <w:rsid w:val="00A66AE8"/>
    <w:rsid w:val="00A816EB"/>
    <w:rsid w:val="00A86500"/>
    <w:rsid w:val="00A92C1D"/>
    <w:rsid w:val="00AA1A29"/>
    <w:rsid w:val="00AB5537"/>
    <w:rsid w:val="00AC07C8"/>
    <w:rsid w:val="00AC599E"/>
    <w:rsid w:val="00AC6124"/>
    <w:rsid w:val="00AC6FE0"/>
    <w:rsid w:val="00AD2AE2"/>
    <w:rsid w:val="00AE0C64"/>
    <w:rsid w:val="00AE0EBF"/>
    <w:rsid w:val="00B006C8"/>
    <w:rsid w:val="00B01D95"/>
    <w:rsid w:val="00B13272"/>
    <w:rsid w:val="00B21878"/>
    <w:rsid w:val="00B275A8"/>
    <w:rsid w:val="00B414B2"/>
    <w:rsid w:val="00B519BF"/>
    <w:rsid w:val="00B548BB"/>
    <w:rsid w:val="00B565FB"/>
    <w:rsid w:val="00B566A2"/>
    <w:rsid w:val="00B6001F"/>
    <w:rsid w:val="00B735AC"/>
    <w:rsid w:val="00B86970"/>
    <w:rsid w:val="00B91B1F"/>
    <w:rsid w:val="00B91BEE"/>
    <w:rsid w:val="00B926C0"/>
    <w:rsid w:val="00B94CC4"/>
    <w:rsid w:val="00B951E1"/>
    <w:rsid w:val="00B9637B"/>
    <w:rsid w:val="00B97EE3"/>
    <w:rsid w:val="00BA2549"/>
    <w:rsid w:val="00BA7327"/>
    <w:rsid w:val="00BB2DAF"/>
    <w:rsid w:val="00BB3893"/>
    <w:rsid w:val="00BB4871"/>
    <w:rsid w:val="00BC59F6"/>
    <w:rsid w:val="00BD1F16"/>
    <w:rsid w:val="00BD2E72"/>
    <w:rsid w:val="00BE18A9"/>
    <w:rsid w:val="00BE3B0B"/>
    <w:rsid w:val="00BE6B6A"/>
    <w:rsid w:val="00BE774C"/>
    <w:rsid w:val="00BF2CB0"/>
    <w:rsid w:val="00C01339"/>
    <w:rsid w:val="00C03269"/>
    <w:rsid w:val="00C11106"/>
    <w:rsid w:val="00C12E34"/>
    <w:rsid w:val="00C17C60"/>
    <w:rsid w:val="00C23C6B"/>
    <w:rsid w:val="00C34AD9"/>
    <w:rsid w:val="00C4220A"/>
    <w:rsid w:val="00C43513"/>
    <w:rsid w:val="00C45026"/>
    <w:rsid w:val="00C4517C"/>
    <w:rsid w:val="00C83C0F"/>
    <w:rsid w:val="00C861C8"/>
    <w:rsid w:val="00C908FC"/>
    <w:rsid w:val="00CA05D2"/>
    <w:rsid w:val="00CA2558"/>
    <w:rsid w:val="00CA41DD"/>
    <w:rsid w:val="00CB35BE"/>
    <w:rsid w:val="00CB5636"/>
    <w:rsid w:val="00CB7460"/>
    <w:rsid w:val="00CB7487"/>
    <w:rsid w:val="00CB767C"/>
    <w:rsid w:val="00CC2DC8"/>
    <w:rsid w:val="00CF20CA"/>
    <w:rsid w:val="00CF2EC2"/>
    <w:rsid w:val="00CF37D2"/>
    <w:rsid w:val="00CF73F9"/>
    <w:rsid w:val="00D113A8"/>
    <w:rsid w:val="00D11542"/>
    <w:rsid w:val="00D1454F"/>
    <w:rsid w:val="00D170B4"/>
    <w:rsid w:val="00D23FD5"/>
    <w:rsid w:val="00D26A14"/>
    <w:rsid w:val="00D31CCE"/>
    <w:rsid w:val="00D350BF"/>
    <w:rsid w:val="00D43519"/>
    <w:rsid w:val="00D455C5"/>
    <w:rsid w:val="00D4764F"/>
    <w:rsid w:val="00D52865"/>
    <w:rsid w:val="00D630D6"/>
    <w:rsid w:val="00D64CF8"/>
    <w:rsid w:val="00D65618"/>
    <w:rsid w:val="00D83C98"/>
    <w:rsid w:val="00D85D70"/>
    <w:rsid w:val="00D92DD4"/>
    <w:rsid w:val="00D958B9"/>
    <w:rsid w:val="00DA3729"/>
    <w:rsid w:val="00DA6872"/>
    <w:rsid w:val="00DB7992"/>
    <w:rsid w:val="00DC4C79"/>
    <w:rsid w:val="00DD1116"/>
    <w:rsid w:val="00DE7A3D"/>
    <w:rsid w:val="00DF3ED1"/>
    <w:rsid w:val="00DF682D"/>
    <w:rsid w:val="00DF6FC9"/>
    <w:rsid w:val="00DF789A"/>
    <w:rsid w:val="00E12FAB"/>
    <w:rsid w:val="00E217FF"/>
    <w:rsid w:val="00E25CC4"/>
    <w:rsid w:val="00E31DD2"/>
    <w:rsid w:val="00E35BCD"/>
    <w:rsid w:val="00E3644B"/>
    <w:rsid w:val="00E574AD"/>
    <w:rsid w:val="00E66885"/>
    <w:rsid w:val="00E7354B"/>
    <w:rsid w:val="00E86A99"/>
    <w:rsid w:val="00E87137"/>
    <w:rsid w:val="00E878F9"/>
    <w:rsid w:val="00E91A33"/>
    <w:rsid w:val="00EA09AE"/>
    <w:rsid w:val="00EA10DA"/>
    <w:rsid w:val="00EA6CDC"/>
    <w:rsid w:val="00EA7B16"/>
    <w:rsid w:val="00EB1906"/>
    <w:rsid w:val="00EB6B5D"/>
    <w:rsid w:val="00EC06A5"/>
    <w:rsid w:val="00ED32A8"/>
    <w:rsid w:val="00ED6C94"/>
    <w:rsid w:val="00EE3F76"/>
    <w:rsid w:val="00EE5AE7"/>
    <w:rsid w:val="00EE6DDF"/>
    <w:rsid w:val="00EE73AC"/>
    <w:rsid w:val="00EF7265"/>
    <w:rsid w:val="00F00CC8"/>
    <w:rsid w:val="00F07942"/>
    <w:rsid w:val="00F12BB7"/>
    <w:rsid w:val="00F14D8B"/>
    <w:rsid w:val="00F250EC"/>
    <w:rsid w:val="00F32C9C"/>
    <w:rsid w:val="00F37314"/>
    <w:rsid w:val="00F479C0"/>
    <w:rsid w:val="00F50338"/>
    <w:rsid w:val="00F57AC0"/>
    <w:rsid w:val="00F674AB"/>
    <w:rsid w:val="00F71756"/>
    <w:rsid w:val="00F85E4A"/>
    <w:rsid w:val="00FA0807"/>
    <w:rsid w:val="00FA32F6"/>
    <w:rsid w:val="00FB259A"/>
    <w:rsid w:val="00FC0925"/>
    <w:rsid w:val="00FC1B06"/>
    <w:rsid w:val="00FD1607"/>
    <w:rsid w:val="00FE3627"/>
    <w:rsid w:val="00FE553E"/>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1FB7B4"/>
  <w15:chartTrackingRefBased/>
  <w15:docId w15:val="{5B9FEF19-3A4C-4AB3-9A1B-93B09A542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3A7021"/>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3739DE"/>
  </w:style>
  <w:style w:type="paragraph" w:styleId="Sprechblasentext">
    <w:name w:val="Balloon Text"/>
    <w:basedOn w:val="Standard"/>
    <w:link w:val="SprechblasentextZchn"/>
    <w:rsid w:val="0092634B"/>
    <w:rPr>
      <w:rFonts w:ascii="Segoe UI" w:hAnsi="Segoe UI" w:cs="Segoe UI"/>
      <w:sz w:val="18"/>
      <w:szCs w:val="18"/>
    </w:rPr>
  </w:style>
  <w:style w:type="character" w:customStyle="1" w:styleId="SprechblasentextZchn">
    <w:name w:val="Sprechblasentext Zchn"/>
    <w:basedOn w:val="Absatz-Standardschriftart"/>
    <w:link w:val="Sprechblasentext"/>
    <w:rsid w:val="0092634B"/>
    <w:rPr>
      <w:rFonts w:ascii="Segoe UI" w:hAnsi="Segoe UI" w:cs="Segoe UI"/>
      <w:sz w:val="18"/>
      <w:szCs w:val="18"/>
    </w:rPr>
  </w:style>
  <w:style w:type="paragraph" w:styleId="Listenabsatz">
    <w:name w:val="List Paragraph"/>
    <w:basedOn w:val="Standard"/>
    <w:uiPriority w:val="34"/>
    <w:qFormat/>
    <w:rsid w:val="00045AD0"/>
    <w:pPr>
      <w:spacing w:after="160" w:line="259" w:lineRule="auto"/>
      <w:ind w:left="720"/>
      <w:contextualSpacing/>
    </w:pPr>
    <w:rPr>
      <w:rFonts w:asciiTheme="minorHAnsi" w:eastAsiaTheme="minorHAnsi" w:hAnsiTheme="minorHAnsi" w:cstheme="minorBidi"/>
      <w:szCs w:val="22"/>
      <w:lang w:eastAsia="en-US"/>
    </w:rPr>
  </w:style>
  <w:style w:type="character" w:customStyle="1" w:styleId="kdetailtxt">
    <w:name w:val="kdetail_txt"/>
    <w:basedOn w:val="Absatz-Standardschriftart"/>
    <w:rsid w:val="00FB259A"/>
  </w:style>
  <w:style w:type="character" w:customStyle="1" w:styleId="st">
    <w:name w:val="st"/>
    <w:basedOn w:val="Absatz-Standardschriftart"/>
    <w:rsid w:val="00FB259A"/>
  </w:style>
  <w:style w:type="paragraph" w:styleId="Textkrper">
    <w:name w:val="Body Text"/>
    <w:basedOn w:val="Standard"/>
    <w:link w:val="TextkrperZchn"/>
    <w:rsid w:val="003B209C"/>
    <w:pPr>
      <w:spacing w:after="120"/>
    </w:pPr>
  </w:style>
  <w:style w:type="character" w:customStyle="1" w:styleId="TextkrperZchn">
    <w:name w:val="Textkörper Zchn"/>
    <w:basedOn w:val="Absatz-Standardschriftart"/>
    <w:link w:val="Textkrper"/>
    <w:rsid w:val="003B209C"/>
    <w:rPr>
      <w:rFonts w:ascii="Arial" w:hAnsi="Arial"/>
      <w:sz w:val="22"/>
    </w:rPr>
  </w:style>
  <w:style w:type="character" w:customStyle="1" w:styleId="berschrift2Zchn">
    <w:name w:val="Überschrift 2 Zchn"/>
    <w:basedOn w:val="Absatz-Standardschriftart"/>
    <w:link w:val="berschrift2"/>
    <w:semiHidden/>
    <w:rsid w:val="003A7021"/>
    <w:rPr>
      <w:rFonts w:asciiTheme="majorHAnsi" w:eastAsiaTheme="majorEastAsia" w:hAnsiTheme="majorHAnsi" w:cstheme="majorBidi"/>
      <w:color w:val="2E74B5" w:themeColor="accent1" w:themeShade="BF"/>
      <w:sz w:val="26"/>
      <w:szCs w:val="26"/>
    </w:rPr>
  </w:style>
  <w:style w:type="character" w:customStyle="1" w:styleId="tocnumber">
    <w:name w:val="tocnumber"/>
    <w:basedOn w:val="Absatz-Standardschriftart"/>
    <w:rsid w:val="003A7021"/>
  </w:style>
  <w:style w:type="character" w:customStyle="1" w:styleId="toctext">
    <w:name w:val="toctext"/>
    <w:basedOn w:val="Absatz-Standardschriftart"/>
    <w:rsid w:val="003A7021"/>
  </w:style>
  <w:style w:type="character" w:customStyle="1" w:styleId="mw-headline">
    <w:name w:val="mw-headline"/>
    <w:basedOn w:val="Absatz-Standardschriftart"/>
    <w:rsid w:val="003A7021"/>
  </w:style>
  <w:style w:type="character" w:customStyle="1" w:styleId="mw-editsection">
    <w:name w:val="mw-editsection"/>
    <w:basedOn w:val="Absatz-Standardschriftart"/>
    <w:rsid w:val="003A7021"/>
  </w:style>
  <w:style w:type="character" w:customStyle="1" w:styleId="mw-editsection-bracket">
    <w:name w:val="mw-editsection-bracket"/>
    <w:basedOn w:val="Absatz-Standardschriftart"/>
    <w:rsid w:val="003A7021"/>
  </w:style>
  <w:style w:type="character" w:customStyle="1" w:styleId="mw-editsection-divider">
    <w:name w:val="mw-editsection-divider"/>
    <w:basedOn w:val="Absatz-Standardschriftart"/>
    <w:rsid w:val="003A70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8160747">
      <w:bodyDiv w:val="1"/>
      <w:marLeft w:val="0"/>
      <w:marRight w:val="0"/>
      <w:marTop w:val="0"/>
      <w:marBottom w:val="0"/>
      <w:divBdr>
        <w:top w:val="none" w:sz="0" w:space="0" w:color="auto"/>
        <w:left w:val="none" w:sz="0" w:space="0" w:color="auto"/>
        <w:bottom w:val="none" w:sz="0" w:space="0" w:color="auto"/>
        <w:right w:val="none" w:sz="0" w:space="0" w:color="auto"/>
      </w:divBdr>
    </w:div>
    <w:div w:id="994917866">
      <w:bodyDiv w:val="1"/>
      <w:marLeft w:val="0"/>
      <w:marRight w:val="0"/>
      <w:marTop w:val="0"/>
      <w:marBottom w:val="0"/>
      <w:divBdr>
        <w:top w:val="none" w:sz="0" w:space="0" w:color="auto"/>
        <w:left w:val="none" w:sz="0" w:space="0" w:color="auto"/>
        <w:bottom w:val="none" w:sz="0" w:space="0" w:color="auto"/>
        <w:right w:val="none" w:sz="0" w:space="0" w:color="auto"/>
      </w:divBdr>
    </w:div>
    <w:div w:id="1050112937">
      <w:bodyDiv w:val="1"/>
      <w:marLeft w:val="0"/>
      <w:marRight w:val="0"/>
      <w:marTop w:val="0"/>
      <w:marBottom w:val="0"/>
      <w:divBdr>
        <w:top w:val="none" w:sz="0" w:space="0" w:color="auto"/>
        <w:left w:val="none" w:sz="0" w:space="0" w:color="auto"/>
        <w:bottom w:val="none" w:sz="0" w:space="0" w:color="auto"/>
        <w:right w:val="none" w:sz="0" w:space="0" w:color="auto"/>
      </w:divBdr>
    </w:div>
    <w:div w:id="1059474023">
      <w:bodyDiv w:val="1"/>
      <w:marLeft w:val="0"/>
      <w:marRight w:val="0"/>
      <w:marTop w:val="0"/>
      <w:marBottom w:val="0"/>
      <w:divBdr>
        <w:top w:val="none" w:sz="0" w:space="0" w:color="auto"/>
        <w:left w:val="none" w:sz="0" w:space="0" w:color="auto"/>
        <w:bottom w:val="none" w:sz="0" w:space="0" w:color="auto"/>
        <w:right w:val="none" w:sz="0" w:space="0" w:color="auto"/>
      </w:divBdr>
      <w:divsChild>
        <w:div w:id="1910991617">
          <w:marLeft w:val="0"/>
          <w:marRight w:val="0"/>
          <w:marTop w:val="0"/>
          <w:marBottom w:val="0"/>
          <w:divBdr>
            <w:top w:val="none" w:sz="0" w:space="0" w:color="auto"/>
            <w:left w:val="none" w:sz="0" w:space="0" w:color="auto"/>
            <w:bottom w:val="none" w:sz="0" w:space="0" w:color="auto"/>
            <w:right w:val="none" w:sz="0" w:space="0" w:color="auto"/>
          </w:divBdr>
        </w:div>
        <w:div w:id="515658943">
          <w:marLeft w:val="0"/>
          <w:marRight w:val="0"/>
          <w:marTop w:val="0"/>
          <w:marBottom w:val="0"/>
          <w:divBdr>
            <w:top w:val="none" w:sz="0" w:space="0" w:color="auto"/>
            <w:left w:val="none" w:sz="0" w:space="0" w:color="auto"/>
            <w:bottom w:val="none" w:sz="0" w:space="0" w:color="auto"/>
            <w:right w:val="none" w:sz="0" w:space="0" w:color="auto"/>
          </w:divBdr>
        </w:div>
      </w:divsChild>
    </w:div>
    <w:div w:id="1129129584">
      <w:bodyDiv w:val="1"/>
      <w:marLeft w:val="0"/>
      <w:marRight w:val="0"/>
      <w:marTop w:val="0"/>
      <w:marBottom w:val="0"/>
      <w:divBdr>
        <w:top w:val="none" w:sz="0" w:space="0" w:color="auto"/>
        <w:left w:val="none" w:sz="0" w:space="0" w:color="auto"/>
        <w:bottom w:val="none" w:sz="0" w:space="0" w:color="auto"/>
        <w:right w:val="none" w:sz="0" w:space="0" w:color="auto"/>
      </w:divBdr>
      <w:divsChild>
        <w:div w:id="390547129">
          <w:marLeft w:val="0"/>
          <w:marRight w:val="0"/>
          <w:marTop w:val="0"/>
          <w:marBottom w:val="0"/>
          <w:divBdr>
            <w:top w:val="single" w:sz="6" w:space="5" w:color="A2A9B1"/>
            <w:left w:val="single" w:sz="6" w:space="5" w:color="A2A9B1"/>
            <w:bottom w:val="single" w:sz="6" w:space="5" w:color="A2A9B1"/>
            <w:right w:val="single" w:sz="6" w:space="5" w:color="A2A9B1"/>
          </w:divBdr>
        </w:div>
      </w:divsChild>
    </w:div>
    <w:div w:id="1135490838">
      <w:bodyDiv w:val="1"/>
      <w:marLeft w:val="0"/>
      <w:marRight w:val="0"/>
      <w:marTop w:val="0"/>
      <w:marBottom w:val="0"/>
      <w:divBdr>
        <w:top w:val="none" w:sz="0" w:space="0" w:color="auto"/>
        <w:left w:val="none" w:sz="0" w:space="0" w:color="auto"/>
        <w:bottom w:val="none" w:sz="0" w:space="0" w:color="auto"/>
        <w:right w:val="none" w:sz="0" w:space="0" w:color="auto"/>
      </w:divBdr>
    </w:div>
    <w:div w:id="1411777158">
      <w:bodyDiv w:val="1"/>
      <w:marLeft w:val="0"/>
      <w:marRight w:val="0"/>
      <w:marTop w:val="0"/>
      <w:marBottom w:val="0"/>
      <w:divBdr>
        <w:top w:val="none" w:sz="0" w:space="0" w:color="auto"/>
        <w:left w:val="none" w:sz="0" w:space="0" w:color="auto"/>
        <w:bottom w:val="none" w:sz="0" w:space="0" w:color="auto"/>
        <w:right w:val="none" w:sz="0" w:space="0" w:color="auto"/>
      </w:divBdr>
    </w:div>
    <w:div w:id="1418135414">
      <w:bodyDiv w:val="1"/>
      <w:marLeft w:val="0"/>
      <w:marRight w:val="0"/>
      <w:marTop w:val="0"/>
      <w:marBottom w:val="0"/>
      <w:divBdr>
        <w:top w:val="none" w:sz="0" w:space="0" w:color="auto"/>
        <w:left w:val="none" w:sz="0" w:space="0" w:color="auto"/>
        <w:bottom w:val="none" w:sz="0" w:space="0" w:color="auto"/>
        <w:right w:val="none" w:sz="0" w:space="0" w:color="auto"/>
      </w:divBdr>
    </w:div>
    <w:div w:id="1908422025">
      <w:bodyDiv w:val="1"/>
      <w:marLeft w:val="0"/>
      <w:marRight w:val="0"/>
      <w:marTop w:val="0"/>
      <w:marBottom w:val="0"/>
      <w:divBdr>
        <w:top w:val="none" w:sz="0" w:space="0" w:color="auto"/>
        <w:left w:val="none" w:sz="0" w:space="0" w:color="auto"/>
        <w:bottom w:val="none" w:sz="0" w:space="0" w:color="auto"/>
        <w:right w:val="none" w:sz="0" w:space="0" w:color="auto"/>
      </w:divBdr>
    </w:div>
    <w:div w:id="2113863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788</Words>
  <Characters>4925</Characters>
  <Application>Microsoft Office Word</Application>
  <DocSecurity>0</DocSecurity>
  <Lines>72</Lines>
  <Paragraphs>13</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5700</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19</cp:revision>
  <cp:lastPrinted>2018-05-25T12:37:00Z</cp:lastPrinted>
  <dcterms:created xsi:type="dcterms:W3CDTF">2019-05-31T06:49:00Z</dcterms:created>
  <dcterms:modified xsi:type="dcterms:W3CDTF">2019-05-31T08:07:00Z</dcterms:modified>
</cp:coreProperties>
</file>