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C46C1D" w:rsidP="00430D75">
      <w:pPr>
        <w:jc w:val="right"/>
        <w:rPr>
          <w:rFonts w:cs="Arial"/>
          <w:szCs w:val="22"/>
        </w:rPr>
      </w:pPr>
      <w:r>
        <w:rPr>
          <w:rFonts w:cs="Arial"/>
          <w:szCs w:val="22"/>
        </w:rPr>
        <w:t xml:space="preserve">Nr. 10 </w:t>
      </w:r>
      <w:r w:rsidR="0001541B">
        <w:rPr>
          <w:rFonts w:cs="Arial"/>
          <w:szCs w:val="22"/>
        </w:rPr>
        <w:t>/ 31. Jänner 2019</w:t>
      </w:r>
    </w:p>
    <w:p w:rsidR="00430D75" w:rsidRDefault="00430D75" w:rsidP="00430D75">
      <w:pPr>
        <w:rPr>
          <w:rFonts w:cs="Arial"/>
          <w:szCs w:val="22"/>
        </w:rPr>
      </w:pPr>
    </w:p>
    <w:p w:rsidR="00C6473C" w:rsidRDefault="00C6473C" w:rsidP="00430D75">
      <w:pPr>
        <w:rPr>
          <w:rFonts w:cs="Arial"/>
          <w:szCs w:val="22"/>
        </w:rPr>
      </w:pPr>
    </w:p>
    <w:p w:rsidR="009A4CFC" w:rsidRPr="00BF108D" w:rsidRDefault="009A4CFC" w:rsidP="009A4CFC">
      <w:pPr>
        <w:pStyle w:val="Textkrper"/>
        <w:spacing w:after="0"/>
        <w:rPr>
          <w:rFonts w:cs="Arial"/>
          <w:color w:val="000000"/>
          <w:sz w:val="28"/>
          <w:szCs w:val="28"/>
          <w:u w:val="single"/>
        </w:rPr>
      </w:pPr>
      <w:r w:rsidRPr="00BF108D">
        <w:rPr>
          <w:rFonts w:cs="Arial"/>
          <w:b/>
          <w:bCs/>
          <w:color w:val="000000"/>
          <w:sz w:val="28"/>
          <w:szCs w:val="28"/>
          <w:u w:val="single"/>
        </w:rPr>
        <w:t>Verleihung der diözesanen Eh</w:t>
      </w:r>
      <w:r w:rsidR="00363EC2">
        <w:rPr>
          <w:rFonts w:cs="Arial"/>
          <w:b/>
          <w:bCs/>
          <w:color w:val="000000"/>
          <w:sz w:val="28"/>
          <w:szCs w:val="28"/>
          <w:u w:val="single"/>
        </w:rPr>
        <w:t>renzeichen Florian- und Severin-M</w:t>
      </w:r>
      <w:r w:rsidRPr="00BF108D">
        <w:rPr>
          <w:rFonts w:cs="Arial"/>
          <w:b/>
          <w:bCs/>
          <w:color w:val="000000"/>
          <w:sz w:val="28"/>
          <w:szCs w:val="28"/>
          <w:u w:val="single"/>
        </w:rPr>
        <w:t>edaille</w:t>
      </w:r>
    </w:p>
    <w:p w:rsidR="009A4CFC" w:rsidRPr="0024276C" w:rsidRDefault="009A4CFC" w:rsidP="009A4CFC">
      <w:pPr>
        <w:pStyle w:val="Textkrper"/>
        <w:spacing w:after="0"/>
        <w:rPr>
          <w:rStyle w:val="Hyperlink"/>
          <w:rFonts w:cs="Arial"/>
          <w:color w:val="000000"/>
          <w:szCs w:val="22"/>
          <w:u w:val="none"/>
        </w:rPr>
      </w:pPr>
    </w:p>
    <w:p w:rsidR="009A4CFC" w:rsidRPr="009C0FA2" w:rsidRDefault="009A4CFC" w:rsidP="009A4CFC">
      <w:pPr>
        <w:pStyle w:val="Textkrper"/>
        <w:spacing w:after="0"/>
        <w:rPr>
          <w:rFonts w:cs="Arial"/>
          <w:color w:val="000000"/>
          <w:szCs w:val="22"/>
        </w:rPr>
      </w:pPr>
      <w:r w:rsidRPr="009C0FA2">
        <w:rPr>
          <w:rStyle w:val="Hyperlink"/>
          <w:rFonts w:cs="Arial"/>
          <w:color w:val="000000"/>
          <w:szCs w:val="22"/>
          <w:u w:val="none"/>
        </w:rPr>
        <w:t xml:space="preserve">Am </w:t>
      </w:r>
      <w:r w:rsidR="0001541B" w:rsidRPr="009C0FA2">
        <w:rPr>
          <w:rStyle w:val="Hyperlink"/>
          <w:rFonts w:cs="Arial"/>
          <w:color w:val="000000"/>
          <w:szCs w:val="22"/>
          <w:u w:val="none"/>
        </w:rPr>
        <w:t>30. Jänner 2019</w:t>
      </w:r>
      <w:r w:rsidRPr="009C0FA2">
        <w:rPr>
          <w:rStyle w:val="Hyperlink"/>
          <w:rFonts w:cs="Arial"/>
          <w:color w:val="000000"/>
          <w:szCs w:val="22"/>
          <w:u w:val="none"/>
        </w:rPr>
        <w:t xml:space="preserve"> überreichte Diözesanbischof Dr. </w:t>
      </w:r>
      <w:r w:rsidR="00082140" w:rsidRPr="009C0FA2">
        <w:rPr>
          <w:rStyle w:val="Hyperlink"/>
          <w:rFonts w:cs="Arial"/>
          <w:color w:val="000000"/>
          <w:szCs w:val="22"/>
          <w:u w:val="none"/>
        </w:rPr>
        <w:t>Manfred Scheuer</w:t>
      </w:r>
      <w:r w:rsidRPr="009C0FA2">
        <w:rPr>
          <w:rStyle w:val="Hyperlink"/>
          <w:rFonts w:cs="Arial"/>
          <w:color w:val="000000"/>
          <w:szCs w:val="22"/>
          <w:u w:val="none"/>
        </w:rPr>
        <w:t xml:space="preserve"> im Linzer Priesterseminar an engagierte </w:t>
      </w:r>
      <w:proofErr w:type="spellStart"/>
      <w:r w:rsidRPr="009C0FA2">
        <w:rPr>
          <w:rStyle w:val="Hyperlink"/>
          <w:rFonts w:cs="Arial"/>
          <w:color w:val="000000"/>
          <w:szCs w:val="22"/>
          <w:u w:val="none"/>
        </w:rPr>
        <w:t>ChristInnen</w:t>
      </w:r>
      <w:proofErr w:type="spellEnd"/>
      <w:r w:rsidRPr="009C0FA2">
        <w:rPr>
          <w:rStyle w:val="Hyperlink"/>
          <w:rFonts w:cs="Arial"/>
          <w:color w:val="000000"/>
          <w:szCs w:val="22"/>
          <w:u w:val="none"/>
        </w:rPr>
        <w:t xml:space="preserve"> die Florian</w:t>
      </w:r>
      <w:r w:rsidR="00363EC2" w:rsidRPr="009C0FA2">
        <w:rPr>
          <w:rStyle w:val="Hyperlink"/>
          <w:rFonts w:cs="Arial"/>
          <w:color w:val="000000"/>
          <w:szCs w:val="22"/>
          <w:u w:val="none"/>
        </w:rPr>
        <w:t>-M</w:t>
      </w:r>
      <w:r w:rsidRPr="009C0FA2">
        <w:rPr>
          <w:rStyle w:val="Hyperlink"/>
          <w:rFonts w:cs="Arial"/>
          <w:color w:val="000000"/>
          <w:szCs w:val="22"/>
          <w:u w:val="none"/>
        </w:rPr>
        <w:t xml:space="preserve">edaille und </w:t>
      </w:r>
      <w:r w:rsidR="00973233" w:rsidRPr="009C0FA2">
        <w:rPr>
          <w:rStyle w:val="Hyperlink"/>
          <w:rFonts w:cs="Arial"/>
          <w:color w:val="000000"/>
          <w:szCs w:val="22"/>
          <w:u w:val="none"/>
        </w:rPr>
        <w:t xml:space="preserve">die </w:t>
      </w:r>
      <w:r w:rsidR="00363EC2" w:rsidRPr="009C0FA2">
        <w:rPr>
          <w:rStyle w:val="Hyperlink"/>
          <w:rFonts w:cs="Arial"/>
          <w:color w:val="000000"/>
          <w:szCs w:val="22"/>
          <w:u w:val="none"/>
        </w:rPr>
        <w:t>Severin-M</w:t>
      </w:r>
      <w:r w:rsidRPr="009C0FA2">
        <w:rPr>
          <w:rStyle w:val="Hyperlink"/>
          <w:rFonts w:cs="Arial"/>
          <w:color w:val="000000"/>
          <w:szCs w:val="22"/>
          <w:u w:val="none"/>
        </w:rPr>
        <w:t xml:space="preserve">edaille. Diese diözesanen Ehrenzeichen sind ein Zeichen des Dankes und der Anerkennung für langjähriges ehrenamtliches und </w:t>
      </w:r>
      <w:r w:rsidRPr="009C0FA2">
        <w:rPr>
          <w:rStyle w:val="Hyperlink"/>
          <w:rFonts w:cs="Arial"/>
          <w:color w:val="auto"/>
          <w:szCs w:val="22"/>
          <w:u w:val="none"/>
        </w:rPr>
        <w:t>hauptamtliches</w:t>
      </w:r>
      <w:r w:rsidRPr="009C0FA2">
        <w:rPr>
          <w:rStyle w:val="Hyperlink"/>
          <w:rFonts w:cs="Arial"/>
          <w:color w:val="000000"/>
          <w:szCs w:val="22"/>
          <w:u w:val="none"/>
        </w:rPr>
        <w:t xml:space="preserve"> Engagement in den Pfarren und über die Pfarrgrenzen hinaus.</w:t>
      </w:r>
    </w:p>
    <w:p w:rsidR="009A4CFC" w:rsidRPr="009C0FA2" w:rsidRDefault="009A4CFC" w:rsidP="009A4CFC">
      <w:pPr>
        <w:pStyle w:val="Textkrper"/>
        <w:spacing w:after="0"/>
        <w:rPr>
          <w:rFonts w:cs="Arial"/>
          <w:color w:val="000000"/>
          <w:szCs w:val="22"/>
        </w:rPr>
      </w:pPr>
    </w:p>
    <w:p w:rsidR="009A4CFC" w:rsidRPr="009C0FA2" w:rsidRDefault="009A4CFC" w:rsidP="009A4CFC">
      <w:pPr>
        <w:pStyle w:val="Textkrper"/>
        <w:spacing w:after="0"/>
        <w:rPr>
          <w:rStyle w:val="Hyperlink"/>
          <w:rFonts w:cs="Arial"/>
          <w:b/>
          <w:bCs/>
          <w:color w:val="000000"/>
          <w:szCs w:val="22"/>
          <w:u w:val="none"/>
        </w:rPr>
      </w:pPr>
      <w:r w:rsidRPr="009C0FA2">
        <w:rPr>
          <w:rStyle w:val="Hyperlink"/>
          <w:rFonts w:cs="Arial"/>
          <w:color w:val="000000"/>
          <w:szCs w:val="22"/>
          <w:u w:val="none"/>
        </w:rPr>
        <w:t xml:space="preserve">Die </w:t>
      </w:r>
      <w:r w:rsidR="00BB3E97" w:rsidRPr="009C0FA2">
        <w:rPr>
          <w:rStyle w:val="Hyperlink"/>
          <w:rFonts w:cs="Arial"/>
          <w:b/>
          <w:bCs/>
          <w:color w:val="000000"/>
          <w:szCs w:val="22"/>
          <w:u w:val="none"/>
        </w:rPr>
        <w:t>Severin-M</w:t>
      </w:r>
      <w:r w:rsidRPr="009C0FA2">
        <w:rPr>
          <w:rStyle w:val="Hyperlink"/>
          <w:rFonts w:cs="Arial"/>
          <w:b/>
          <w:bCs/>
          <w:color w:val="000000"/>
          <w:szCs w:val="22"/>
          <w:u w:val="none"/>
        </w:rPr>
        <w:t>edaille</w:t>
      </w:r>
      <w:r w:rsidRPr="009C0FA2">
        <w:rPr>
          <w:rStyle w:val="Hyperlink"/>
          <w:rFonts w:cs="Arial"/>
          <w:color w:val="000000"/>
          <w:szCs w:val="22"/>
          <w:u w:val="none"/>
        </w:rPr>
        <w:t xml:space="preserve"> erhielten:</w:t>
      </w:r>
    </w:p>
    <w:p w:rsidR="00BB3E97" w:rsidRPr="009C0FA2" w:rsidRDefault="0001541B" w:rsidP="00082140">
      <w:pPr>
        <w:pStyle w:val="StandardWeb"/>
        <w:spacing w:before="0" w:beforeAutospacing="0" w:after="0" w:afterAutospacing="0"/>
        <w:rPr>
          <w:rFonts w:ascii="Arial" w:hAnsi="Arial" w:cs="Arial"/>
          <w:sz w:val="22"/>
          <w:szCs w:val="22"/>
        </w:rPr>
      </w:pPr>
      <w:proofErr w:type="spellStart"/>
      <w:r w:rsidRPr="009C0FA2">
        <w:rPr>
          <w:rStyle w:val="Fett"/>
          <w:rFonts w:ascii="Arial" w:hAnsi="Arial" w:cs="Arial"/>
          <w:sz w:val="22"/>
          <w:szCs w:val="22"/>
        </w:rPr>
        <w:t>OStR</w:t>
      </w:r>
      <w:proofErr w:type="spellEnd"/>
      <w:r w:rsidRPr="009C0FA2">
        <w:rPr>
          <w:rStyle w:val="Fett"/>
          <w:rFonts w:ascii="Arial" w:hAnsi="Arial" w:cs="Arial"/>
          <w:sz w:val="22"/>
          <w:szCs w:val="22"/>
        </w:rPr>
        <w:t>. Mag. Karl Hackl</w:t>
      </w:r>
      <w:r w:rsidR="002231BA" w:rsidRPr="009C0FA2">
        <w:rPr>
          <w:rFonts w:ascii="Arial" w:hAnsi="Arial" w:cs="Arial"/>
          <w:sz w:val="22"/>
          <w:szCs w:val="22"/>
        </w:rPr>
        <w:t xml:space="preserve"> </w:t>
      </w:r>
      <w:r w:rsidR="00082140" w:rsidRPr="009C0FA2">
        <w:rPr>
          <w:rFonts w:ascii="Arial" w:hAnsi="Arial" w:cs="Arial"/>
          <w:sz w:val="22"/>
          <w:szCs w:val="22"/>
        </w:rPr>
        <w:t>(</w:t>
      </w:r>
      <w:r w:rsidRPr="009C0FA2">
        <w:rPr>
          <w:rFonts w:ascii="Arial" w:hAnsi="Arial" w:cs="Arial"/>
          <w:sz w:val="22"/>
          <w:szCs w:val="22"/>
        </w:rPr>
        <w:t>Bad Zell</w:t>
      </w:r>
      <w:r w:rsidR="00082140" w:rsidRPr="009C0FA2">
        <w:rPr>
          <w:rFonts w:ascii="Arial" w:hAnsi="Arial" w:cs="Arial"/>
          <w:sz w:val="22"/>
          <w:szCs w:val="22"/>
        </w:rPr>
        <w:t xml:space="preserve">), </w:t>
      </w:r>
      <w:r w:rsidRPr="009C0FA2">
        <w:rPr>
          <w:rStyle w:val="Fett"/>
          <w:rFonts w:ascii="Arial" w:hAnsi="Arial" w:cs="Arial"/>
          <w:sz w:val="22"/>
          <w:szCs w:val="22"/>
        </w:rPr>
        <w:t xml:space="preserve">Andreas Hammerl, Josefa Schneider, Franz </w:t>
      </w:r>
      <w:proofErr w:type="spellStart"/>
      <w:r w:rsidRPr="009C0FA2">
        <w:rPr>
          <w:rStyle w:val="Fett"/>
          <w:rFonts w:ascii="Arial" w:hAnsi="Arial" w:cs="Arial"/>
          <w:sz w:val="22"/>
          <w:szCs w:val="22"/>
        </w:rPr>
        <w:t>Widlroither</w:t>
      </w:r>
      <w:proofErr w:type="spellEnd"/>
      <w:r w:rsidR="00082140" w:rsidRPr="009C0FA2">
        <w:rPr>
          <w:rFonts w:ascii="Arial" w:hAnsi="Arial" w:cs="Arial"/>
          <w:sz w:val="22"/>
          <w:szCs w:val="22"/>
        </w:rPr>
        <w:t xml:space="preserve"> (</w:t>
      </w:r>
      <w:r w:rsidRPr="009C0FA2">
        <w:rPr>
          <w:rFonts w:ascii="Arial" w:hAnsi="Arial" w:cs="Arial"/>
          <w:sz w:val="22"/>
          <w:szCs w:val="22"/>
        </w:rPr>
        <w:t>Mondsee</w:t>
      </w:r>
      <w:r w:rsidR="00082140" w:rsidRPr="009C0FA2">
        <w:rPr>
          <w:rFonts w:ascii="Arial" w:hAnsi="Arial" w:cs="Arial"/>
          <w:sz w:val="22"/>
          <w:szCs w:val="22"/>
        </w:rPr>
        <w:t xml:space="preserve">), </w:t>
      </w:r>
      <w:r w:rsidRPr="009C0FA2">
        <w:rPr>
          <w:rStyle w:val="Fett"/>
          <w:rFonts w:ascii="Arial" w:hAnsi="Arial" w:cs="Arial"/>
          <w:sz w:val="22"/>
          <w:szCs w:val="22"/>
        </w:rPr>
        <w:t>Inge Holt</w:t>
      </w:r>
      <w:r w:rsidR="00082140" w:rsidRPr="009C0FA2">
        <w:rPr>
          <w:rStyle w:val="Fett"/>
          <w:rFonts w:ascii="Arial" w:hAnsi="Arial" w:cs="Arial"/>
          <w:sz w:val="22"/>
          <w:szCs w:val="22"/>
        </w:rPr>
        <w:t>er</w:t>
      </w:r>
      <w:r w:rsidRPr="009C0FA2">
        <w:rPr>
          <w:rFonts w:ascii="Arial" w:hAnsi="Arial" w:cs="Arial"/>
          <w:sz w:val="22"/>
          <w:szCs w:val="22"/>
        </w:rPr>
        <w:t xml:space="preserve"> (Grieskirchen</w:t>
      </w:r>
      <w:r w:rsidR="00082140" w:rsidRPr="009C0FA2">
        <w:rPr>
          <w:rFonts w:ascii="Arial" w:hAnsi="Arial" w:cs="Arial"/>
          <w:sz w:val="22"/>
          <w:szCs w:val="22"/>
        </w:rPr>
        <w:t xml:space="preserve">), </w:t>
      </w:r>
      <w:r w:rsidRPr="009C0FA2">
        <w:rPr>
          <w:rStyle w:val="Fett"/>
          <w:rFonts w:ascii="Arial" w:hAnsi="Arial" w:cs="Arial"/>
          <w:sz w:val="22"/>
          <w:szCs w:val="22"/>
        </w:rPr>
        <w:t xml:space="preserve">Mag. Maximilian </w:t>
      </w:r>
      <w:proofErr w:type="spellStart"/>
      <w:r w:rsidRPr="009C0FA2">
        <w:rPr>
          <w:rStyle w:val="Fett"/>
          <w:rFonts w:ascii="Arial" w:hAnsi="Arial" w:cs="Arial"/>
          <w:sz w:val="22"/>
          <w:szCs w:val="22"/>
        </w:rPr>
        <w:t>Hörmansed</w:t>
      </w:r>
      <w:r w:rsidR="002231BA" w:rsidRPr="009C0FA2">
        <w:rPr>
          <w:rStyle w:val="Fett"/>
          <w:rFonts w:ascii="Arial" w:hAnsi="Arial" w:cs="Arial"/>
          <w:sz w:val="22"/>
          <w:szCs w:val="22"/>
        </w:rPr>
        <w:t>er</w:t>
      </w:r>
      <w:proofErr w:type="spellEnd"/>
      <w:r w:rsidRPr="009C0FA2">
        <w:rPr>
          <w:rFonts w:ascii="Arial" w:hAnsi="Arial" w:cs="Arial"/>
          <w:sz w:val="22"/>
          <w:szCs w:val="22"/>
        </w:rPr>
        <w:t xml:space="preserve"> (Münzkirchen</w:t>
      </w:r>
      <w:r w:rsidR="00082140" w:rsidRPr="009C0FA2">
        <w:rPr>
          <w:rFonts w:ascii="Arial" w:hAnsi="Arial" w:cs="Arial"/>
          <w:sz w:val="22"/>
          <w:szCs w:val="22"/>
        </w:rPr>
        <w:t xml:space="preserve">), </w:t>
      </w:r>
    </w:p>
    <w:p w:rsidR="00082140" w:rsidRPr="009C0FA2" w:rsidRDefault="0001541B" w:rsidP="00082140">
      <w:pPr>
        <w:pStyle w:val="StandardWeb"/>
        <w:spacing w:before="0" w:beforeAutospacing="0" w:after="0" w:afterAutospacing="0"/>
        <w:rPr>
          <w:rFonts w:ascii="Arial" w:hAnsi="Arial" w:cs="Arial"/>
          <w:sz w:val="22"/>
          <w:szCs w:val="22"/>
        </w:rPr>
      </w:pPr>
      <w:proofErr w:type="spellStart"/>
      <w:r w:rsidRPr="009C0FA2">
        <w:rPr>
          <w:rStyle w:val="Fett"/>
          <w:rFonts w:ascii="Arial" w:hAnsi="Arial" w:cs="Arial"/>
          <w:sz w:val="22"/>
          <w:szCs w:val="22"/>
        </w:rPr>
        <w:t>SR</w:t>
      </w:r>
      <w:r w:rsidRPr="009C0FA2">
        <w:rPr>
          <w:rStyle w:val="Fett"/>
          <w:rFonts w:ascii="Arial" w:hAnsi="Arial" w:cs="Arial"/>
          <w:sz w:val="22"/>
          <w:szCs w:val="22"/>
          <w:vertAlign w:val="superscript"/>
        </w:rPr>
        <w:t>in</w:t>
      </w:r>
      <w:proofErr w:type="spellEnd"/>
      <w:r w:rsidRPr="009C0FA2">
        <w:rPr>
          <w:rStyle w:val="Fett"/>
          <w:rFonts w:ascii="Arial" w:hAnsi="Arial" w:cs="Arial"/>
          <w:sz w:val="22"/>
          <w:szCs w:val="22"/>
        </w:rPr>
        <w:t xml:space="preserve"> Anneliese Jakob</w:t>
      </w:r>
      <w:r w:rsidR="00C155BF" w:rsidRPr="009C0FA2">
        <w:rPr>
          <w:rFonts w:ascii="Arial" w:hAnsi="Arial" w:cs="Arial"/>
          <w:sz w:val="22"/>
          <w:szCs w:val="22"/>
        </w:rPr>
        <w:t xml:space="preserve"> (St. Marienkirchen bei</w:t>
      </w:r>
      <w:r w:rsidRPr="009C0FA2">
        <w:rPr>
          <w:rFonts w:ascii="Arial" w:hAnsi="Arial" w:cs="Arial"/>
          <w:sz w:val="22"/>
          <w:szCs w:val="22"/>
        </w:rPr>
        <w:t xml:space="preserve"> Schärding</w:t>
      </w:r>
      <w:r w:rsidR="00082140" w:rsidRPr="009C0FA2">
        <w:rPr>
          <w:rFonts w:ascii="Arial" w:hAnsi="Arial" w:cs="Arial"/>
          <w:sz w:val="22"/>
          <w:szCs w:val="22"/>
        </w:rPr>
        <w:t xml:space="preserve">), </w:t>
      </w:r>
      <w:r w:rsidRPr="009C0FA2">
        <w:rPr>
          <w:rStyle w:val="Fett"/>
          <w:rFonts w:ascii="Arial" w:hAnsi="Arial" w:cs="Arial"/>
          <w:sz w:val="22"/>
          <w:szCs w:val="22"/>
        </w:rPr>
        <w:t xml:space="preserve">Manfred </w:t>
      </w:r>
      <w:proofErr w:type="spellStart"/>
      <w:r w:rsidRPr="009C0FA2">
        <w:rPr>
          <w:rStyle w:val="Fett"/>
          <w:rFonts w:ascii="Arial" w:hAnsi="Arial" w:cs="Arial"/>
          <w:sz w:val="22"/>
          <w:szCs w:val="22"/>
        </w:rPr>
        <w:t>Peilsteiner</w:t>
      </w:r>
      <w:proofErr w:type="spellEnd"/>
      <w:r w:rsidR="00082140" w:rsidRPr="009C0FA2">
        <w:rPr>
          <w:rStyle w:val="Fett"/>
          <w:rFonts w:ascii="Arial" w:hAnsi="Arial" w:cs="Arial"/>
          <w:sz w:val="22"/>
          <w:szCs w:val="22"/>
        </w:rPr>
        <w:t xml:space="preserve"> </w:t>
      </w:r>
      <w:r w:rsidRPr="009C0FA2">
        <w:rPr>
          <w:rFonts w:ascii="Arial" w:hAnsi="Arial" w:cs="Arial"/>
          <w:sz w:val="22"/>
          <w:szCs w:val="22"/>
        </w:rPr>
        <w:t>(Linz-Heiligste Dreifaltigkeit</w:t>
      </w:r>
      <w:r w:rsidR="00082140" w:rsidRPr="009C0FA2">
        <w:rPr>
          <w:rFonts w:ascii="Arial" w:hAnsi="Arial" w:cs="Arial"/>
          <w:sz w:val="22"/>
          <w:szCs w:val="22"/>
        </w:rPr>
        <w:t xml:space="preserve">), </w:t>
      </w:r>
      <w:r w:rsidRPr="009C0FA2">
        <w:rPr>
          <w:rStyle w:val="Fett"/>
          <w:rFonts w:ascii="Arial" w:hAnsi="Arial" w:cs="Arial"/>
          <w:sz w:val="22"/>
          <w:szCs w:val="22"/>
        </w:rPr>
        <w:t>Elisabeth Schick</w:t>
      </w:r>
      <w:r w:rsidRPr="009C0FA2">
        <w:rPr>
          <w:rFonts w:ascii="Arial" w:hAnsi="Arial" w:cs="Arial"/>
          <w:sz w:val="22"/>
          <w:szCs w:val="22"/>
        </w:rPr>
        <w:t xml:space="preserve"> (St. Georgen an der </w:t>
      </w:r>
      <w:proofErr w:type="spellStart"/>
      <w:r w:rsidRPr="009C0FA2">
        <w:rPr>
          <w:rFonts w:ascii="Arial" w:hAnsi="Arial" w:cs="Arial"/>
          <w:sz w:val="22"/>
          <w:szCs w:val="22"/>
        </w:rPr>
        <w:t>Gusen</w:t>
      </w:r>
      <w:proofErr w:type="spellEnd"/>
      <w:r w:rsidR="00082140" w:rsidRPr="009C0FA2">
        <w:rPr>
          <w:rFonts w:ascii="Arial" w:hAnsi="Arial" w:cs="Arial"/>
          <w:sz w:val="22"/>
          <w:szCs w:val="22"/>
        </w:rPr>
        <w:t xml:space="preserve">), </w:t>
      </w:r>
      <w:r w:rsidRPr="009C0FA2">
        <w:rPr>
          <w:rStyle w:val="Fett"/>
          <w:rFonts w:ascii="Arial" w:hAnsi="Arial" w:cs="Arial"/>
          <w:sz w:val="22"/>
          <w:szCs w:val="22"/>
        </w:rPr>
        <w:t>OSR Franz Streibl</w:t>
      </w:r>
      <w:r w:rsidR="00082140" w:rsidRPr="009C0FA2">
        <w:rPr>
          <w:rFonts w:ascii="Arial" w:hAnsi="Arial" w:cs="Arial"/>
          <w:color w:val="000000" w:themeColor="text1"/>
          <w:sz w:val="22"/>
          <w:szCs w:val="22"/>
        </w:rPr>
        <w:t xml:space="preserve"> </w:t>
      </w:r>
      <w:r w:rsidRPr="009C0FA2">
        <w:rPr>
          <w:rFonts w:ascii="Arial" w:hAnsi="Arial" w:cs="Arial"/>
          <w:sz w:val="22"/>
          <w:szCs w:val="22"/>
        </w:rPr>
        <w:t>(</w:t>
      </w:r>
      <w:proofErr w:type="spellStart"/>
      <w:r w:rsidRPr="009C0FA2">
        <w:rPr>
          <w:rFonts w:ascii="Arial" w:hAnsi="Arial" w:cs="Arial"/>
          <w:sz w:val="22"/>
          <w:szCs w:val="22"/>
        </w:rPr>
        <w:t>Pfandl</w:t>
      </w:r>
      <w:proofErr w:type="spellEnd"/>
      <w:r w:rsidR="00082140" w:rsidRPr="009C0FA2">
        <w:rPr>
          <w:rFonts w:ascii="Arial" w:hAnsi="Arial" w:cs="Arial"/>
          <w:sz w:val="22"/>
          <w:szCs w:val="22"/>
        </w:rPr>
        <w:t>)</w:t>
      </w:r>
      <w:r w:rsidRPr="009C0FA2">
        <w:rPr>
          <w:rFonts w:ascii="Arial" w:hAnsi="Arial" w:cs="Arial"/>
          <w:sz w:val="22"/>
          <w:szCs w:val="22"/>
        </w:rPr>
        <w:t xml:space="preserve">, </w:t>
      </w:r>
      <w:proofErr w:type="spellStart"/>
      <w:r w:rsidRPr="009C0FA2">
        <w:rPr>
          <w:rFonts w:ascii="Arial" w:hAnsi="Arial" w:cs="Arial"/>
          <w:b/>
          <w:sz w:val="22"/>
          <w:szCs w:val="22"/>
        </w:rPr>
        <w:t>Albine</w:t>
      </w:r>
      <w:proofErr w:type="spellEnd"/>
      <w:r w:rsidRPr="009C0FA2">
        <w:rPr>
          <w:rFonts w:ascii="Arial" w:hAnsi="Arial" w:cs="Arial"/>
          <w:b/>
          <w:sz w:val="22"/>
          <w:szCs w:val="22"/>
        </w:rPr>
        <w:t xml:space="preserve"> Streicher</w:t>
      </w:r>
      <w:r w:rsidRPr="009C0FA2">
        <w:rPr>
          <w:rFonts w:ascii="Arial" w:hAnsi="Arial" w:cs="Arial"/>
          <w:sz w:val="22"/>
          <w:szCs w:val="22"/>
        </w:rPr>
        <w:t xml:space="preserve"> (</w:t>
      </w:r>
      <w:proofErr w:type="spellStart"/>
      <w:r w:rsidRPr="009C0FA2">
        <w:rPr>
          <w:rFonts w:ascii="Arial" w:hAnsi="Arial" w:cs="Arial"/>
          <w:sz w:val="22"/>
          <w:szCs w:val="22"/>
        </w:rPr>
        <w:t>Meggenhofen</w:t>
      </w:r>
      <w:proofErr w:type="spellEnd"/>
      <w:r w:rsidRPr="009C0FA2">
        <w:rPr>
          <w:rFonts w:ascii="Arial" w:hAnsi="Arial" w:cs="Arial"/>
          <w:sz w:val="22"/>
          <w:szCs w:val="22"/>
        </w:rPr>
        <w:t xml:space="preserve">), </w:t>
      </w:r>
      <w:r w:rsidRPr="009C0FA2">
        <w:rPr>
          <w:rFonts w:ascii="Arial" w:hAnsi="Arial" w:cs="Arial"/>
          <w:b/>
          <w:sz w:val="22"/>
          <w:szCs w:val="22"/>
        </w:rPr>
        <w:t xml:space="preserve">Franz </w:t>
      </w:r>
      <w:proofErr w:type="spellStart"/>
      <w:r w:rsidRPr="009C0FA2">
        <w:rPr>
          <w:rFonts w:ascii="Arial" w:hAnsi="Arial" w:cs="Arial"/>
          <w:b/>
          <w:sz w:val="22"/>
          <w:szCs w:val="22"/>
        </w:rPr>
        <w:t>Wührer</w:t>
      </w:r>
      <w:proofErr w:type="spellEnd"/>
      <w:r w:rsidRPr="009C0FA2">
        <w:rPr>
          <w:rFonts w:ascii="Arial" w:hAnsi="Arial" w:cs="Arial"/>
          <w:sz w:val="22"/>
          <w:szCs w:val="22"/>
        </w:rPr>
        <w:t xml:space="preserve"> (Mattighofen)</w:t>
      </w:r>
      <w:r w:rsidR="00082140" w:rsidRPr="009C0FA2">
        <w:rPr>
          <w:rFonts w:ascii="Arial" w:hAnsi="Arial" w:cs="Arial"/>
          <w:sz w:val="22"/>
          <w:szCs w:val="22"/>
        </w:rPr>
        <w:t>.</w:t>
      </w:r>
    </w:p>
    <w:p w:rsidR="00082140" w:rsidRPr="009C0FA2" w:rsidRDefault="00082140" w:rsidP="009A4CFC">
      <w:pPr>
        <w:pStyle w:val="Textkrper"/>
        <w:spacing w:after="0"/>
        <w:rPr>
          <w:rFonts w:cs="Arial"/>
          <w:color w:val="000000" w:themeColor="text1"/>
        </w:rPr>
      </w:pPr>
    </w:p>
    <w:p w:rsidR="009A4CFC" w:rsidRPr="009C0FA2" w:rsidRDefault="0001541B" w:rsidP="00082140">
      <w:pPr>
        <w:pStyle w:val="StandardWeb"/>
        <w:spacing w:before="0" w:beforeAutospacing="0" w:after="0" w:afterAutospacing="0"/>
        <w:rPr>
          <w:rFonts w:ascii="Arial" w:hAnsi="Arial" w:cs="Arial"/>
          <w:color w:val="000000"/>
          <w:sz w:val="22"/>
          <w:szCs w:val="22"/>
        </w:rPr>
      </w:pPr>
      <w:proofErr w:type="spellStart"/>
      <w:r w:rsidRPr="009C0FA2">
        <w:rPr>
          <w:rStyle w:val="Fett"/>
          <w:rFonts w:ascii="Arial" w:hAnsi="Arial" w:cs="Arial"/>
          <w:sz w:val="22"/>
          <w:szCs w:val="22"/>
        </w:rPr>
        <w:t>OStR</w:t>
      </w:r>
      <w:proofErr w:type="spellEnd"/>
      <w:r w:rsidRPr="009C0FA2">
        <w:rPr>
          <w:rStyle w:val="Fett"/>
          <w:rFonts w:ascii="Arial" w:hAnsi="Arial" w:cs="Arial"/>
          <w:sz w:val="22"/>
          <w:szCs w:val="22"/>
        </w:rPr>
        <w:t xml:space="preserve">. Mag. Gerhard </w:t>
      </w:r>
      <w:proofErr w:type="spellStart"/>
      <w:r w:rsidRPr="009C0FA2">
        <w:rPr>
          <w:rStyle w:val="Fett"/>
          <w:rFonts w:ascii="Arial" w:hAnsi="Arial" w:cs="Arial"/>
          <w:sz w:val="22"/>
          <w:szCs w:val="22"/>
        </w:rPr>
        <w:t>Größwang</w:t>
      </w:r>
      <w:proofErr w:type="spellEnd"/>
      <w:r w:rsidR="009B5335" w:rsidRPr="009C0FA2">
        <w:rPr>
          <w:rFonts w:ascii="Arial" w:hAnsi="Arial" w:cs="Arial"/>
          <w:sz w:val="22"/>
          <w:szCs w:val="22"/>
        </w:rPr>
        <w:t xml:space="preserve"> </w:t>
      </w:r>
      <w:r w:rsidR="00082140" w:rsidRPr="009C0FA2">
        <w:rPr>
          <w:rFonts w:ascii="Arial" w:hAnsi="Arial" w:cs="Arial"/>
          <w:sz w:val="22"/>
          <w:szCs w:val="22"/>
        </w:rPr>
        <w:t>(</w:t>
      </w:r>
      <w:r w:rsidRPr="009C0FA2">
        <w:rPr>
          <w:rFonts w:ascii="Arial" w:hAnsi="Arial" w:cs="Arial"/>
          <w:sz w:val="22"/>
          <w:szCs w:val="22"/>
        </w:rPr>
        <w:t>Bad Ischl</w:t>
      </w:r>
      <w:r w:rsidR="00082140" w:rsidRPr="009C0FA2">
        <w:rPr>
          <w:rFonts w:ascii="Arial" w:hAnsi="Arial" w:cs="Arial"/>
          <w:sz w:val="22"/>
          <w:szCs w:val="22"/>
        </w:rPr>
        <w:t xml:space="preserve">) </w:t>
      </w:r>
      <w:r w:rsidRPr="009C0FA2">
        <w:rPr>
          <w:rStyle w:val="Hyperlink"/>
          <w:rFonts w:ascii="Arial" w:hAnsi="Arial" w:cs="Arial"/>
          <w:color w:val="000000"/>
          <w:sz w:val="22"/>
          <w:szCs w:val="22"/>
          <w:u w:val="none"/>
        </w:rPr>
        <w:t>wurde</w:t>
      </w:r>
      <w:r w:rsidR="009A4CFC" w:rsidRPr="009C0FA2">
        <w:rPr>
          <w:rStyle w:val="Hyperlink"/>
          <w:rFonts w:ascii="Arial" w:hAnsi="Arial" w:cs="Arial"/>
          <w:color w:val="000000"/>
          <w:sz w:val="22"/>
          <w:szCs w:val="22"/>
          <w:u w:val="none"/>
        </w:rPr>
        <w:t xml:space="preserve"> mit der </w:t>
      </w:r>
      <w:r w:rsidR="00BB3E97" w:rsidRPr="009C0FA2">
        <w:rPr>
          <w:rStyle w:val="Hyperlink"/>
          <w:rFonts w:ascii="Arial" w:hAnsi="Arial" w:cs="Arial"/>
          <w:b/>
          <w:bCs/>
          <w:color w:val="000000"/>
          <w:sz w:val="22"/>
          <w:szCs w:val="22"/>
          <w:u w:val="none"/>
        </w:rPr>
        <w:t>Florian-M</w:t>
      </w:r>
      <w:r w:rsidR="009A4CFC" w:rsidRPr="009C0FA2">
        <w:rPr>
          <w:rStyle w:val="Hyperlink"/>
          <w:rFonts w:ascii="Arial" w:hAnsi="Arial" w:cs="Arial"/>
          <w:b/>
          <w:bCs/>
          <w:color w:val="000000"/>
          <w:sz w:val="22"/>
          <w:szCs w:val="22"/>
          <w:u w:val="none"/>
        </w:rPr>
        <w:t xml:space="preserve">edaille </w:t>
      </w:r>
      <w:r w:rsidR="009A4CFC" w:rsidRPr="009C0FA2">
        <w:rPr>
          <w:rStyle w:val="Hyperlink"/>
          <w:rFonts w:ascii="Arial" w:hAnsi="Arial" w:cs="Arial"/>
          <w:color w:val="000000"/>
          <w:sz w:val="22"/>
          <w:szCs w:val="22"/>
          <w:u w:val="none"/>
        </w:rPr>
        <w:t>ausgezeichnet.</w:t>
      </w:r>
    </w:p>
    <w:p w:rsidR="009A4CFC" w:rsidRPr="009C0FA2" w:rsidRDefault="009A4CFC" w:rsidP="009A4CFC">
      <w:pPr>
        <w:pStyle w:val="Textkrper"/>
        <w:spacing w:after="0"/>
        <w:rPr>
          <w:rFonts w:cs="Arial"/>
          <w:color w:val="000000"/>
          <w:szCs w:val="22"/>
        </w:rPr>
      </w:pPr>
    </w:p>
    <w:p w:rsidR="00B70121" w:rsidRPr="009C0FA2" w:rsidRDefault="00B70121" w:rsidP="00581D17"/>
    <w:p w:rsidR="00807B5E" w:rsidRPr="009C0FA2" w:rsidRDefault="00AC625D" w:rsidP="00E05530">
      <w:pPr>
        <w:pStyle w:val="Textkrper"/>
        <w:rPr>
          <w:rStyle w:val="Hyperlink"/>
          <w:rFonts w:cs="Arial"/>
          <w:b/>
          <w:color w:val="000000"/>
          <w:szCs w:val="22"/>
          <w:u w:val="none"/>
        </w:rPr>
      </w:pPr>
      <w:r w:rsidRPr="009C0FA2">
        <w:rPr>
          <w:rStyle w:val="Hyperlink"/>
          <w:rFonts w:cs="Arial"/>
          <w:b/>
          <w:color w:val="000000"/>
          <w:szCs w:val="22"/>
          <w:u w:val="none"/>
        </w:rPr>
        <w:t>„</w:t>
      </w:r>
      <w:r w:rsidR="00223392" w:rsidRPr="009C0FA2">
        <w:rPr>
          <w:rStyle w:val="Hyperlink"/>
          <w:rFonts w:cs="Arial"/>
          <w:b/>
          <w:color w:val="000000"/>
          <w:szCs w:val="22"/>
          <w:u w:val="none"/>
        </w:rPr>
        <w:t>Die Vielfalt kirchlichen Lebens ist ohne Ehrenamt undenkbar</w:t>
      </w:r>
      <w:r w:rsidRPr="009C0FA2">
        <w:rPr>
          <w:rStyle w:val="Hyperlink"/>
          <w:rFonts w:cs="Arial"/>
          <w:b/>
          <w:color w:val="000000"/>
          <w:szCs w:val="22"/>
          <w:u w:val="none"/>
        </w:rPr>
        <w:t>“</w:t>
      </w:r>
    </w:p>
    <w:p w:rsidR="00AC625D" w:rsidRPr="009C0FA2" w:rsidRDefault="00AC625D" w:rsidP="00E05530">
      <w:pPr>
        <w:pStyle w:val="Textkrper"/>
        <w:rPr>
          <w:rStyle w:val="Hyperlink"/>
          <w:rFonts w:cs="Arial"/>
          <w:color w:val="000000"/>
          <w:szCs w:val="22"/>
          <w:u w:val="none"/>
        </w:rPr>
      </w:pPr>
      <w:r w:rsidRPr="009C0FA2">
        <w:rPr>
          <w:rStyle w:val="Hyperlink"/>
          <w:rFonts w:cs="Arial"/>
          <w:color w:val="000000"/>
          <w:szCs w:val="22"/>
          <w:u w:val="none"/>
        </w:rPr>
        <w:t xml:space="preserve">Mag. Wolfgang Froschauer, Vorsitzender des Pastoralrates sowie Pfarrassistent und Diakon in </w:t>
      </w:r>
      <w:proofErr w:type="spellStart"/>
      <w:r w:rsidRPr="009C0FA2">
        <w:rPr>
          <w:rStyle w:val="Hyperlink"/>
          <w:rFonts w:cs="Arial"/>
          <w:color w:val="000000"/>
          <w:szCs w:val="22"/>
          <w:u w:val="none"/>
        </w:rPr>
        <w:t>Pollham</w:t>
      </w:r>
      <w:proofErr w:type="spellEnd"/>
      <w:r w:rsidRPr="009C0FA2">
        <w:rPr>
          <w:rStyle w:val="Hyperlink"/>
          <w:rFonts w:cs="Arial"/>
          <w:color w:val="000000"/>
          <w:szCs w:val="22"/>
          <w:u w:val="none"/>
        </w:rPr>
        <w:t xml:space="preserve">, würdigte in seiner Festansprache das langjährige Engagement der Geehrten. „Wenn Ihnen heute Ehre </w:t>
      </w:r>
      <w:r w:rsidR="00C155BF" w:rsidRPr="009C0FA2">
        <w:rPr>
          <w:rStyle w:val="Hyperlink"/>
          <w:rFonts w:cs="Arial"/>
          <w:color w:val="000000"/>
          <w:szCs w:val="22"/>
          <w:u w:val="none"/>
        </w:rPr>
        <w:t>zuteilwird</w:t>
      </w:r>
      <w:r w:rsidRPr="009C0FA2">
        <w:rPr>
          <w:rStyle w:val="Hyperlink"/>
          <w:rFonts w:cs="Arial"/>
          <w:color w:val="000000"/>
          <w:szCs w:val="22"/>
          <w:u w:val="none"/>
        </w:rPr>
        <w:t xml:space="preserve">, dann ist das auch Ausdruck einer kirchlichen Kultur der Dankbarkeit und Wertschätzung“, so Froschauer, der auch wisse, dass der Begriff „Amt“ </w:t>
      </w:r>
      <w:r w:rsidR="00C155BF" w:rsidRPr="009C0FA2">
        <w:rPr>
          <w:rStyle w:val="Hyperlink"/>
          <w:rFonts w:cs="Arial"/>
          <w:color w:val="000000"/>
          <w:szCs w:val="22"/>
          <w:u w:val="none"/>
        </w:rPr>
        <w:t>ambivalent</w:t>
      </w:r>
      <w:r w:rsidRPr="009C0FA2">
        <w:rPr>
          <w:rStyle w:val="Hyperlink"/>
          <w:rFonts w:cs="Arial"/>
          <w:color w:val="000000"/>
          <w:szCs w:val="22"/>
          <w:u w:val="none"/>
        </w:rPr>
        <w:t xml:space="preserve"> sei, je nach Konnotation und persönlicher Erfahrung mit dem Amt.</w:t>
      </w:r>
    </w:p>
    <w:p w:rsidR="00AC625D" w:rsidRPr="009C0FA2" w:rsidRDefault="00AC625D" w:rsidP="00E05530">
      <w:pPr>
        <w:pStyle w:val="Textkrper"/>
        <w:rPr>
          <w:rStyle w:val="Hyperlink"/>
          <w:rFonts w:cs="Arial"/>
          <w:color w:val="000000"/>
          <w:szCs w:val="22"/>
          <w:u w:val="none"/>
        </w:rPr>
      </w:pPr>
      <w:r w:rsidRPr="009C0FA2">
        <w:rPr>
          <w:rStyle w:val="Hyperlink"/>
          <w:rFonts w:cs="Arial"/>
          <w:color w:val="000000"/>
          <w:szCs w:val="22"/>
          <w:u w:val="none"/>
        </w:rPr>
        <w:t>In einem Dreischritt versuchte der Festredner den Begriff de</w:t>
      </w:r>
      <w:r w:rsidR="0022161B" w:rsidRPr="009C0FA2">
        <w:rPr>
          <w:rStyle w:val="Hyperlink"/>
          <w:rFonts w:cs="Arial"/>
          <w:color w:val="000000"/>
          <w:szCs w:val="22"/>
          <w:u w:val="none"/>
        </w:rPr>
        <w:t>s Ehrenamtes zu umrunden</w:t>
      </w:r>
      <w:bookmarkStart w:id="0" w:name="_GoBack"/>
      <w:bookmarkEnd w:id="0"/>
      <w:r w:rsidR="0022161B" w:rsidRPr="009C0FA2">
        <w:rPr>
          <w:rStyle w:val="Hyperlink"/>
          <w:rFonts w:cs="Arial"/>
          <w:color w:val="000000"/>
          <w:szCs w:val="22"/>
          <w:u w:val="none"/>
        </w:rPr>
        <w:t>.</w:t>
      </w:r>
    </w:p>
    <w:p w:rsidR="0022161B" w:rsidRPr="009C0FA2" w:rsidRDefault="0022161B" w:rsidP="00E05530">
      <w:pPr>
        <w:pStyle w:val="Textkrper"/>
        <w:rPr>
          <w:rStyle w:val="Hyperlink"/>
          <w:rFonts w:cs="Arial"/>
          <w:color w:val="000000"/>
          <w:szCs w:val="22"/>
          <w:u w:val="none"/>
        </w:rPr>
      </w:pPr>
      <w:r w:rsidRPr="009C0FA2">
        <w:rPr>
          <w:rStyle w:val="Hyperlink"/>
          <w:rFonts w:cs="Arial"/>
          <w:color w:val="000000"/>
          <w:szCs w:val="22"/>
          <w:u w:val="none"/>
        </w:rPr>
        <w:t>In einem ersten Schritt legte Froschauer den Finger auf den Spannungsbogen zwischen Sinnstiftung und Überforderung. Als Begleiter von ehrenamtlichen Seelsorgeteams sei ihm bewusst, dass ehrenamtliches Engagement intensiv dazu beitragen könne, das Leben als sinnerfüllt wahrzunehmen und zu gestalten. Wer ehrenamtlich tätig s</w:t>
      </w:r>
      <w:r w:rsidR="00223392" w:rsidRPr="009C0FA2">
        <w:rPr>
          <w:rStyle w:val="Hyperlink"/>
          <w:rFonts w:cs="Arial"/>
          <w:color w:val="000000"/>
          <w:szCs w:val="22"/>
          <w:u w:val="none"/>
        </w:rPr>
        <w:t>ei</w:t>
      </w:r>
      <w:r w:rsidRPr="009C0FA2">
        <w:rPr>
          <w:rStyle w:val="Hyperlink"/>
          <w:rFonts w:cs="Arial"/>
          <w:color w:val="000000"/>
          <w:szCs w:val="22"/>
          <w:u w:val="none"/>
        </w:rPr>
        <w:t>, im Ehrenamt aufgehe, der kenne aber auch die Kehrseite. Daher gelte es, im Spannungsbogen zwischen Sinnstiftung und Überforderung das seelische Gleichgewicht zu bewahren.</w:t>
      </w:r>
    </w:p>
    <w:p w:rsidR="0022161B" w:rsidRPr="009C0FA2" w:rsidRDefault="00223392" w:rsidP="00E05530">
      <w:pPr>
        <w:pStyle w:val="Textkrper"/>
        <w:rPr>
          <w:rStyle w:val="Hyperlink"/>
          <w:rFonts w:cs="Arial"/>
          <w:color w:val="000000"/>
          <w:szCs w:val="22"/>
          <w:u w:val="none"/>
        </w:rPr>
      </w:pPr>
      <w:r w:rsidRPr="009C0FA2">
        <w:rPr>
          <w:rStyle w:val="Hyperlink"/>
          <w:rFonts w:cs="Arial"/>
          <w:color w:val="000000"/>
          <w:szCs w:val="22"/>
          <w:u w:val="none"/>
        </w:rPr>
        <w:t xml:space="preserve">Danach </w:t>
      </w:r>
      <w:r w:rsidR="00C155BF" w:rsidRPr="009C0FA2">
        <w:rPr>
          <w:rStyle w:val="Hyperlink"/>
          <w:rFonts w:cs="Arial"/>
          <w:color w:val="000000"/>
          <w:szCs w:val="22"/>
          <w:u w:val="none"/>
        </w:rPr>
        <w:t>würdigte der S</w:t>
      </w:r>
      <w:r w:rsidR="0022161B" w:rsidRPr="009C0FA2">
        <w:rPr>
          <w:rStyle w:val="Hyperlink"/>
          <w:rFonts w:cs="Arial"/>
          <w:color w:val="000000"/>
          <w:szCs w:val="22"/>
          <w:u w:val="none"/>
        </w:rPr>
        <w:t>tändige Diakon Ehrenamtlichkeit als tragende Säule gesellschaftlichen und kirchlichen Lebens: Fast die Hälfte der österreichischen Bevölkerung ab 15 Jahren sei ehrenamtlich engagiert. Froschauer wörtlich: „Ehrenamtliche Tätigkeit wird zum Segen für die ausübende Person und zugleich für den Menschen, die Organisation, die Kirche, die Gesellschaft als Ganze, die in den Genuss der Früchte ehrenamtlicher Arbeit kommt. Ohne ehrenamtliches Engagement käme das öffentliche Leben zum Stillstand.“</w:t>
      </w:r>
    </w:p>
    <w:p w:rsidR="0022161B" w:rsidRPr="009C0FA2" w:rsidRDefault="0022161B" w:rsidP="00E05530">
      <w:pPr>
        <w:pStyle w:val="Textkrper"/>
        <w:rPr>
          <w:rStyle w:val="Hyperlink"/>
          <w:rFonts w:cs="Arial"/>
          <w:color w:val="000000"/>
          <w:szCs w:val="22"/>
          <w:u w:val="none"/>
        </w:rPr>
      </w:pPr>
      <w:r w:rsidRPr="009C0FA2">
        <w:rPr>
          <w:rStyle w:val="Hyperlink"/>
          <w:rFonts w:cs="Arial"/>
          <w:color w:val="000000"/>
          <w:szCs w:val="22"/>
          <w:u w:val="none"/>
        </w:rPr>
        <w:t>Den dritten Annäherungsversuch an das Ehrenamt versuchte Froschauer im Kontext des diözesanen Zukunftsweges „Kirche weit denken“</w:t>
      </w:r>
      <w:r w:rsidR="00223392" w:rsidRPr="009C0FA2">
        <w:rPr>
          <w:rStyle w:val="Hyperlink"/>
          <w:rFonts w:cs="Arial"/>
          <w:color w:val="000000"/>
          <w:szCs w:val="22"/>
          <w:u w:val="none"/>
        </w:rPr>
        <w:t>. In den acht Themenfeldern dieses Weges käme das Ehrenamt nicht explizit vor, aber es schwinge überall mit, sei für alle Dimensionen kirchlichen Lebens relevant und habe daher in der Resonanz einen unverzichtbaren Platz. Froschauer: „Die Vielfalt kirchlichen Lebens ist ohne Ehrenamt undenkbar.“</w:t>
      </w:r>
    </w:p>
    <w:p w:rsidR="00223392" w:rsidRPr="009C0FA2" w:rsidRDefault="00223392" w:rsidP="00E05530">
      <w:pPr>
        <w:pStyle w:val="Textkrper"/>
        <w:rPr>
          <w:rStyle w:val="Hyperlink"/>
          <w:rFonts w:cs="Arial"/>
          <w:color w:val="000000"/>
          <w:szCs w:val="22"/>
          <w:u w:val="none"/>
        </w:rPr>
      </w:pPr>
      <w:r w:rsidRPr="009C0FA2">
        <w:rPr>
          <w:rStyle w:val="Hyperlink"/>
          <w:rFonts w:cs="Arial"/>
          <w:color w:val="000000"/>
          <w:szCs w:val="22"/>
          <w:u w:val="none"/>
        </w:rPr>
        <w:lastRenderedPageBreak/>
        <w:t>Vor allem auch im Kontext der Umsetzung des zur Diskussion vorgelegten neuen Strukturmodells brauche es einen achtsamen Umgang mit Ehrenamtlichkeit, damit „es ein Amt in Ehren bleibt, nicht zur Überforderung oder Ausbeutung wird und seine Attraktivität als sinnstiftende Entfaltungsmöglichkeit für Kinder, Jugendliche, Frauen und Männer in unserer Diözese bewahrt.“</w:t>
      </w:r>
    </w:p>
    <w:p w:rsidR="00AC625D" w:rsidRPr="009C0FA2" w:rsidRDefault="00AC625D" w:rsidP="00E05530">
      <w:pPr>
        <w:pStyle w:val="Textkrper"/>
        <w:rPr>
          <w:rStyle w:val="Hyperlink"/>
          <w:rFonts w:cs="Arial"/>
          <w:b/>
          <w:color w:val="000000"/>
          <w:szCs w:val="22"/>
          <w:u w:val="none"/>
        </w:rPr>
      </w:pPr>
    </w:p>
    <w:p w:rsidR="00A33901" w:rsidRPr="009C0FA2" w:rsidRDefault="00A33901" w:rsidP="00E05530">
      <w:pPr>
        <w:pStyle w:val="Textkrper"/>
        <w:rPr>
          <w:rStyle w:val="Hyperlink"/>
          <w:rFonts w:cs="Arial"/>
          <w:color w:val="000000"/>
          <w:szCs w:val="22"/>
          <w:u w:val="none"/>
        </w:rPr>
      </w:pPr>
      <w:r w:rsidRPr="009C0FA2">
        <w:rPr>
          <w:rStyle w:val="Hyperlink"/>
          <w:rFonts w:cs="Arial"/>
          <w:b/>
          <w:color w:val="000000"/>
          <w:szCs w:val="22"/>
          <w:u w:val="none"/>
        </w:rPr>
        <w:t>Würdigung von haupt- und ehrenamtlichem kirchlichem Engagement</w:t>
      </w:r>
    </w:p>
    <w:p w:rsidR="009A4CFC" w:rsidRPr="009C0FA2" w:rsidRDefault="009A4CFC" w:rsidP="009A4CFC">
      <w:pPr>
        <w:pStyle w:val="Textkrper"/>
        <w:spacing w:after="0"/>
        <w:rPr>
          <w:rStyle w:val="Hyperlink"/>
          <w:rFonts w:cs="Arial"/>
          <w:color w:val="000000"/>
          <w:szCs w:val="22"/>
          <w:u w:val="none"/>
        </w:rPr>
      </w:pPr>
      <w:r w:rsidRPr="009C0FA2">
        <w:rPr>
          <w:rStyle w:val="Hyperlink"/>
          <w:rFonts w:cs="Arial"/>
          <w:color w:val="000000"/>
          <w:szCs w:val="22"/>
          <w:u w:val="none"/>
        </w:rPr>
        <w:t xml:space="preserve">Die Ehrenzeichen werden an Persönlichkeiten verliehen, die sich über einen längeren Zeitraum besonders anerkennenswerte Verdienste im pastoralen oder in einem mit der katholischen Kirche zusammenhängenden sozialen, kulturellen, gesellschaftspolitischen oder organisatorischen Bereich erworben haben. Die Medaillen werden ausschließlich an Laien vergeben, was auch Mitglieder von Instituten des Geweihten Lebens und Gesellschaften des Apostolischen Lebens </w:t>
      </w:r>
      <w:r w:rsidR="00371AA8" w:rsidRPr="009C0FA2">
        <w:rPr>
          <w:rStyle w:val="Hyperlink"/>
          <w:rFonts w:cs="Arial"/>
          <w:color w:val="000000"/>
          <w:szCs w:val="22"/>
          <w:u w:val="none"/>
        </w:rPr>
        <w:t>mit ein</w:t>
      </w:r>
      <w:r w:rsidRPr="009C0FA2">
        <w:rPr>
          <w:rStyle w:val="Hyperlink"/>
          <w:rFonts w:cs="Arial"/>
          <w:color w:val="000000"/>
          <w:szCs w:val="22"/>
          <w:u w:val="none"/>
        </w:rPr>
        <w:t>schließt. Sie können sowohl für ehrenamtliches als auch für hauptamtliches Engagement vergeben werden, wobei eine mindestens 10-jährige Tätigkeit vorausgesetzt wird.</w:t>
      </w:r>
    </w:p>
    <w:p w:rsidR="002D2801" w:rsidRPr="009C0FA2" w:rsidRDefault="002D2801" w:rsidP="009A4CFC">
      <w:pPr>
        <w:pStyle w:val="Textkrper"/>
        <w:spacing w:after="0"/>
        <w:rPr>
          <w:rStyle w:val="Hyperlink"/>
          <w:rFonts w:cs="Arial"/>
          <w:color w:val="000000"/>
          <w:szCs w:val="22"/>
          <w:u w:val="none"/>
        </w:rPr>
      </w:pPr>
    </w:p>
    <w:p w:rsidR="00594369" w:rsidRPr="009C0FA2" w:rsidRDefault="00594369" w:rsidP="009A4CFC">
      <w:pPr>
        <w:pStyle w:val="Textkrper"/>
        <w:spacing w:after="0"/>
        <w:rPr>
          <w:rStyle w:val="Hyperlink"/>
          <w:rFonts w:cs="Arial"/>
          <w:color w:val="000000"/>
          <w:szCs w:val="22"/>
          <w:u w:val="none"/>
        </w:rPr>
      </w:pPr>
    </w:p>
    <w:p w:rsidR="00A33901" w:rsidRPr="009C0FA2" w:rsidRDefault="009A4CFC" w:rsidP="00E05530">
      <w:pPr>
        <w:spacing w:after="120"/>
      </w:pPr>
      <w:r w:rsidRPr="009C0FA2">
        <w:rPr>
          <w:b/>
          <w:bCs/>
        </w:rPr>
        <w:t>Symbolträchtige Ehrenzeichen</w:t>
      </w:r>
    </w:p>
    <w:p w:rsidR="009A4CFC" w:rsidRPr="009C0FA2" w:rsidRDefault="009A4CFC" w:rsidP="009A4CFC">
      <w:r w:rsidRPr="009C0FA2">
        <w:t xml:space="preserve">Die Ehrenzeichen wurden von der Linzer Künstlerin Ulrike Neumaier gestaltet. Sie verwendete die Symbole Mühlstein und Ölbaumblatt der Diözesanheiligen </w:t>
      </w:r>
      <w:r w:rsidR="002F3BE1" w:rsidRPr="009C0FA2">
        <w:t>h</w:t>
      </w:r>
      <w:r w:rsidRPr="009C0FA2">
        <w:t xml:space="preserve">l. Florian und </w:t>
      </w:r>
      <w:r w:rsidR="002F3BE1" w:rsidRPr="009C0FA2">
        <w:t>h</w:t>
      </w:r>
      <w:r w:rsidRPr="009C0FA2">
        <w:t xml:space="preserve">l. Severin und arbeitete in den </w:t>
      </w:r>
      <w:proofErr w:type="spellStart"/>
      <w:r w:rsidRPr="009C0FA2">
        <w:t>Münzrand</w:t>
      </w:r>
      <w:proofErr w:type="spellEnd"/>
      <w:r w:rsidRPr="009C0FA2">
        <w:t xml:space="preserve"> den Satz: „Et si </w:t>
      </w:r>
      <w:proofErr w:type="spellStart"/>
      <w:r w:rsidRPr="009C0FA2">
        <w:t>nemo</w:t>
      </w:r>
      <w:proofErr w:type="spellEnd"/>
      <w:r w:rsidRPr="009C0FA2">
        <w:t xml:space="preserve">, </w:t>
      </w:r>
      <w:proofErr w:type="spellStart"/>
      <w:r w:rsidRPr="009C0FA2">
        <w:t>ego</w:t>
      </w:r>
      <w:proofErr w:type="spellEnd"/>
      <w:r w:rsidRPr="009C0FA2">
        <w:t xml:space="preserve"> </w:t>
      </w:r>
      <w:proofErr w:type="spellStart"/>
      <w:r w:rsidRPr="009C0FA2">
        <w:t>tamen</w:t>
      </w:r>
      <w:proofErr w:type="spellEnd"/>
      <w:r w:rsidRPr="009C0FA2">
        <w:t xml:space="preserve">.“ – „Und wenn es </w:t>
      </w:r>
      <w:r w:rsidR="002F3BE1" w:rsidRPr="009C0FA2">
        <w:t>keiner macht, ich tue es doch!“</w:t>
      </w:r>
    </w:p>
    <w:sectPr w:rsidR="009A4CFC" w:rsidRPr="009C0FA2" w:rsidSect="005A010E">
      <w:footerReference w:type="default" r:id="rId6"/>
      <w:headerReference w:type="first" r:id="rId7"/>
      <w:footerReference w:type="first" r:id="rId8"/>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1541B"/>
    <w:rsid w:val="0005577C"/>
    <w:rsid w:val="000603BD"/>
    <w:rsid w:val="00082140"/>
    <w:rsid w:val="000B3CAF"/>
    <w:rsid w:val="00130914"/>
    <w:rsid w:val="00141001"/>
    <w:rsid w:val="0018480F"/>
    <w:rsid w:val="00186DF8"/>
    <w:rsid w:val="001B3AE4"/>
    <w:rsid w:val="001C5DDA"/>
    <w:rsid w:val="001E55AE"/>
    <w:rsid w:val="0022161B"/>
    <w:rsid w:val="0022261D"/>
    <w:rsid w:val="002231BA"/>
    <w:rsid w:val="00223392"/>
    <w:rsid w:val="002402FC"/>
    <w:rsid w:val="002A708B"/>
    <w:rsid w:val="002B11D5"/>
    <w:rsid w:val="002C5E7F"/>
    <w:rsid w:val="002D2801"/>
    <w:rsid w:val="002E5529"/>
    <w:rsid w:val="002F3701"/>
    <w:rsid w:val="002F3BE1"/>
    <w:rsid w:val="00346E14"/>
    <w:rsid w:val="00363EC2"/>
    <w:rsid w:val="00366248"/>
    <w:rsid w:val="00371AA8"/>
    <w:rsid w:val="003726D8"/>
    <w:rsid w:val="00380F10"/>
    <w:rsid w:val="003A76A8"/>
    <w:rsid w:val="003D61BB"/>
    <w:rsid w:val="00430D75"/>
    <w:rsid w:val="004E6F4E"/>
    <w:rsid w:val="00531E06"/>
    <w:rsid w:val="00537D1F"/>
    <w:rsid w:val="00542BEA"/>
    <w:rsid w:val="005447F9"/>
    <w:rsid w:val="005611E9"/>
    <w:rsid w:val="00567B3E"/>
    <w:rsid w:val="0057069F"/>
    <w:rsid w:val="00581D17"/>
    <w:rsid w:val="00582D37"/>
    <w:rsid w:val="00594369"/>
    <w:rsid w:val="005A010E"/>
    <w:rsid w:val="00601035"/>
    <w:rsid w:val="0066573E"/>
    <w:rsid w:val="0067643B"/>
    <w:rsid w:val="00677856"/>
    <w:rsid w:val="00694620"/>
    <w:rsid w:val="00712417"/>
    <w:rsid w:val="00714F83"/>
    <w:rsid w:val="00740943"/>
    <w:rsid w:val="00741F48"/>
    <w:rsid w:val="00785896"/>
    <w:rsid w:val="007D38DC"/>
    <w:rsid w:val="00807B5E"/>
    <w:rsid w:val="00807C90"/>
    <w:rsid w:val="008355DE"/>
    <w:rsid w:val="00861CD3"/>
    <w:rsid w:val="008A5750"/>
    <w:rsid w:val="008E01D7"/>
    <w:rsid w:val="008E4683"/>
    <w:rsid w:val="0093496A"/>
    <w:rsid w:val="0094025B"/>
    <w:rsid w:val="00947D58"/>
    <w:rsid w:val="00956261"/>
    <w:rsid w:val="00967AA0"/>
    <w:rsid w:val="00973233"/>
    <w:rsid w:val="009A4CFC"/>
    <w:rsid w:val="009B5335"/>
    <w:rsid w:val="009C0FA2"/>
    <w:rsid w:val="00A303E4"/>
    <w:rsid w:val="00A33901"/>
    <w:rsid w:val="00A4146C"/>
    <w:rsid w:val="00A6619F"/>
    <w:rsid w:val="00A75194"/>
    <w:rsid w:val="00A83413"/>
    <w:rsid w:val="00AA6C48"/>
    <w:rsid w:val="00AC625D"/>
    <w:rsid w:val="00AC6FE0"/>
    <w:rsid w:val="00AE0EBF"/>
    <w:rsid w:val="00AF6DB8"/>
    <w:rsid w:val="00B275A8"/>
    <w:rsid w:val="00B566A2"/>
    <w:rsid w:val="00B70121"/>
    <w:rsid w:val="00B735AC"/>
    <w:rsid w:val="00B97EE3"/>
    <w:rsid w:val="00BA5C4B"/>
    <w:rsid w:val="00BB3E97"/>
    <w:rsid w:val="00BC4050"/>
    <w:rsid w:val="00BF108D"/>
    <w:rsid w:val="00C155BF"/>
    <w:rsid w:val="00C46C1D"/>
    <w:rsid w:val="00C6473C"/>
    <w:rsid w:val="00CB7487"/>
    <w:rsid w:val="00CB767C"/>
    <w:rsid w:val="00CF37D2"/>
    <w:rsid w:val="00D31CCE"/>
    <w:rsid w:val="00D352B5"/>
    <w:rsid w:val="00D53127"/>
    <w:rsid w:val="00D535A7"/>
    <w:rsid w:val="00DF6FC9"/>
    <w:rsid w:val="00E05530"/>
    <w:rsid w:val="00E4522A"/>
    <w:rsid w:val="00E63B3C"/>
    <w:rsid w:val="00E74163"/>
    <w:rsid w:val="00E83B91"/>
    <w:rsid w:val="00E86A99"/>
    <w:rsid w:val="00EA10DA"/>
    <w:rsid w:val="00ED32A8"/>
    <w:rsid w:val="00F60D1B"/>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C84002"/>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565</Words>
  <Characters>3815</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4372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8</cp:revision>
  <cp:lastPrinted>2019-01-31T09:36:00Z</cp:lastPrinted>
  <dcterms:created xsi:type="dcterms:W3CDTF">2019-01-29T16:14:00Z</dcterms:created>
  <dcterms:modified xsi:type="dcterms:W3CDTF">2019-01-31T09:38:00Z</dcterms:modified>
</cp:coreProperties>
</file>