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46D9F29E" w:rsidR="00F42EE7" w:rsidRDefault="00204D97" w:rsidP="006E00D4">
      <w:pPr>
        <w:jc w:val="right"/>
        <w:rPr>
          <w:rFonts w:cs="Arial"/>
          <w:szCs w:val="22"/>
        </w:rPr>
      </w:pPr>
      <w:r w:rsidRPr="008D774F">
        <w:rPr>
          <w:rFonts w:cs="Arial"/>
          <w:szCs w:val="22"/>
        </w:rPr>
        <w:t xml:space="preserve">Nr. </w:t>
      </w:r>
      <w:r w:rsidR="008D774F" w:rsidRPr="008D774F">
        <w:rPr>
          <w:rFonts w:cs="Arial"/>
          <w:szCs w:val="22"/>
        </w:rPr>
        <w:t>24</w:t>
      </w:r>
      <w:r w:rsidRPr="008D774F">
        <w:rPr>
          <w:rFonts w:cs="Arial"/>
          <w:szCs w:val="22"/>
        </w:rPr>
        <w:t xml:space="preserve"> / </w:t>
      </w:r>
      <w:r w:rsidR="002F4F3F" w:rsidRPr="008D774F">
        <w:rPr>
          <w:rFonts w:cs="Arial"/>
          <w:szCs w:val="22"/>
        </w:rPr>
        <w:t>2</w:t>
      </w:r>
      <w:r w:rsidR="008D774F" w:rsidRPr="008D774F">
        <w:rPr>
          <w:rFonts w:cs="Arial"/>
          <w:szCs w:val="22"/>
        </w:rPr>
        <w:t>7</w:t>
      </w:r>
      <w:r w:rsidR="00EB229A" w:rsidRPr="008D774F">
        <w:rPr>
          <w:rFonts w:cs="Arial"/>
          <w:szCs w:val="22"/>
        </w:rPr>
        <w:t xml:space="preserve">. </w:t>
      </w:r>
      <w:r w:rsidR="002F4F3F" w:rsidRPr="008D774F">
        <w:rPr>
          <w:rFonts w:cs="Arial"/>
          <w:szCs w:val="22"/>
        </w:rPr>
        <w:t>Februa</w:t>
      </w:r>
      <w:r w:rsidR="00740AC9" w:rsidRPr="008D774F">
        <w:rPr>
          <w:rFonts w:cs="Arial"/>
          <w:szCs w:val="22"/>
        </w:rPr>
        <w:t>r</w:t>
      </w:r>
      <w:r w:rsidR="00543B0C" w:rsidRPr="008D774F">
        <w:rPr>
          <w:rFonts w:cs="Arial"/>
          <w:szCs w:val="22"/>
        </w:rPr>
        <w:t xml:space="preserve"> </w:t>
      </w:r>
      <w:r w:rsidR="00C51049" w:rsidRPr="008D774F">
        <w:rPr>
          <w:rFonts w:cs="Arial"/>
          <w:szCs w:val="22"/>
        </w:rPr>
        <w:t>202</w:t>
      </w:r>
      <w:r w:rsidR="00EB229A" w:rsidRPr="008D774F">
        <w:rPr>
          <w:rFonts w:cs="Arial"/>
          <w:szCs w:val="22"/>
        </w:rPr>
        <w:t>3</w:t>
      </w:r>
    </w:p>
    <w:p w14:paraId="5B032E20" w14:textId="77777777" w:rsidR="00B84AAC" w:rsidRPr="00BA7B5D" w:rsidRDefault="00B84AAC" w:rsidP="00430D75">
      <w:pPr>
        <w:rPr>
          <w:rFonts w:cs="Arial"/>
          <w:szCs w:val="22"/>
        </w:rPr>
      </w:pPr>
    </w:p>
    <w:p w14:paraId="369DF145" w14:textId="7BB9B6B1" w:rsidR="00A34AA9" w:rsidRDefault="00A34AA9" w:rsidP="00F27488">
      <w:pPr>
        <w:rPr>
          <w:rFonts w:cs="Arial"/>
          <w:b/>
          <w:sz w:val="28"/>
          <w:szCs w:val="28"/>
          <w:u w:val="single"/>
        </w:rPr>
      </w:pPr>
    </w:p>
    <w:p w14:paraId="1EA2AF12" w14:textId="77777777" w:rsidR="004D3488" w:rsidRDefault="004D3488" w:rsidP="00F27488">
      <w:pPr>
        <w:rPr>
          <w:rFonts w:cs="Arial"/>
          <w:b/>
          <w:sz w:val="28"/>
          <w:szCs w:val="28"/>
          <w:u w:val="single"/>
        </w:rPr>
      </w:pPr>
    </w:p>
    <w:p w14:paraId="643DBB5B" w14:textId="7235E936" w:rsidR="00BA7B5D" w:rsidRPr="002420C2" w:rsidRDefault="002F4F3F"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Konsistorialr</w:t>
      </w:r>
      <w:r w:rsidR="00EB229A">
        <w:rPr>
          <w:rFonts w:cs="Arial"/>
          <w:b/>
          <w:sz w:val="28"/>
          <w:szCs w:val="28"/>
          <w:u w:val="single"/>
        </w:rPr>
        <w:t xml:space="preserve">at </w:t>
      </w:r>
      <w:r>
        <w:rPr>
          <w:rFonts w:cs="Arial"/>
          <w:b/>
          <w:sz w:val="28"/>
          <w:szCs w:val="28"/>
          <w:u w:val="single"/>
        </w:rPr>
        <w:t>Herbert Leitenmüll</w:t>
      </w:r>
      <w:r w:rsidR="00EB229A">
        <w:rPr>
          <w:rFonts w:cs="Arial"/>
          <w:b/>
          <w:sz w:val="28"/>
          <w:szCs w:val="28"/>
          <w:u w:val="single"/>
        </w:rPr>
        <w:t>er</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6004AD63" w14:textId="56BD92E1" w:rsidR="00531BB9" w:rsidRPr="008D774F" w:rsidRDefault="002F4F3F" w:rsidP="002138AF">
      <w:pPr>
        <w:rPr>
          <w:rFonts w:cs="Arial"/>
          <w:b/>
          <w:szCs w:val="24"/>
        </w:rPr>
      </w:pPr>
      <w:r w:rsidRPr="008D774F">
        <w:rPr>
          <w:rFonts w:cs="Arial"/>
          <w:b/>
          <w:szCs w:val="24"/>
        </w:rPr>
        <w:t>Herbert Leitenmüller</w:t>
      </w:r>
      <w:r w:rsidR="00EB229A" w:rsidRPr="008D774F">
        <w:rPr>
          <w:rFonts w:cs="Arial"/>
          <w:b/>
          <w:szCs w:val="24"/>
        </w:rPr>
        <w:t xml:space="preserve">, </w:t>
      </w:r>
      <w:r w:rsidRPr="008D774F">
        <w:rPr>
          <w:rFonts w:cs="Arial"/>
          <w:b/>
          <w:szCs w:val="24"/>
        </w:rPr>
        <w:t xml:space="preserve">emeritierter </w:t>
      </w:r>
      <w:r w:rsidR="00EB229A" w:rsidRPr="008D774F">
        <w:rPr>
          <w:rFonts w:cs="Arial"/>
          <w:b/>
          <w:szCs w:val="24"/>
        </w:rPr>
        <w:t xml:space="preserve">Pfarrer von </w:t>
      </w:r>
      <w:r w:rsidRPr="008D774F">
        <w:rPr>
          <w:rFonts w:cs="Arial"/>
          <w:b/>
          <w:szCs w:val="24"/>
        </w:rPr>
        <w:t>St. Georgen im Attergau</w:t>
      </w:r>
      <w:r w:rsidR="00EB229A" w:rsidRPr="008D774F">
        <w:rPr>
          <w:rFonts w:cs="Arial"/>
          <w:b/>
          <w:szCs w:val="24"/>
        </w:rPr>
        <w:t xml:space="preserve">, ist am </w:t>
      </w:r>
      <w:r w:rsidR="008D774F" w:rsidRPr="008D774F">
        <w:rPr>
          <w:rFonts w:cs="Arial"/>
          <w:b/>
          <w:szCs w:val="24"/>
        </w:rPr>
        <w:t>24</w:t>
      </w:r>
      <w:r w:rsidRPr="008D774F">
        <w:rPr>
          <w:rFonts w:cs="Arial"/>
          <w:b/>
          <w:szCs w:val="24"/>
        </w:rPr>
        <w:t>. Februar</w:t>
      </w:r>
      <w:r w:rsidR="00EB229A" w:rsidRPr="008D774F">
        <w:rPr>
          <w:rFonts w:cs="Arial"/>
          <w:b/>
          <w:szCs w:val="24"/>
        </w:rPr>
        <w:t xml:space="preserve"> 2023 im </w:t>
      </w:r>
      <w:r w:rsidRPr="008D774F">
        <w:rPr>
          <w:rFonts w:cs="Arial"/>
          <w:b/>
          <w:szCs w:val="24"/>
        </w:rPr>
        <w:t>84. L</w:t>
      </w:r>
      <w:r w:rsidR="00EB229A" w:rsidRPr="008D774F">
        <w:rPr>
          <w:rFonts w:cs="Arial"/>
          <w:b/>
          <w:szCs w:val="24"/>
        </w:rPr>
        <w:t>ebensjahr</w:t>
      </w:r>
      <w:r w:rsidR="00F373B1" w:rsidRPr="008D774F">
        <w:rPr>
          <w:rFonts w:cs="Arial"/>
          <w:b/>
          <w:szCs w:val="24"/>
        </w:rPr>
        <w:t xml:space="preserve"> in St. Georgen i</w:t>
      </w:r>
      <w:r w:rsidR="008D774F">
        <w:rPr>
          <w:rFonts w:cs="Arial"/>
          <w:b/>
          <w:szCs w:val="24"/>
        </w:rPr>
        <w:t>n</w:t>
      </w:r>
      <w:r w:rsidR="00F373B1" w:rsidRPr="008D774F">
        <w:rPr>
          <w:rFonts w:cs="Arial"/>
          <w:b/>
          <w:szCs w:val="24"/>
        </w:rPr>
        <w:t xml:space="preserve"> A</w:t>
      </w:r>
      <w:r w:rsidR="008D774F">
        <w:rPr>
          <w:rFonts w:cs="Arial"/>
          <w:b/>
          <w:szCs w:val="24"/>
        </w:rPr>
        <w:t>ttergau</w:t>
      </w:r>
      <w:r w:rsidR="00EB229A" w:rsidRPr="008D774F">
        <w:rPr>
          <w:rFonts w:cs="Arial"/>
          <w:b/>
          <w:szCs w:val="24"/>
        </w:rPr>
        <w:t xml:space="preserve"> verstorben.</w:t>
      </w:r>
    </w:p>
    <w:p w14:paraId="2E7C8BE1" w14:textId="77777777" w:rsidR="00531BB9" w:rsidRPr="002F4F3F" w:rsidRDefault="00531BB9" w:rsidP="002138AF">
      <w:pPr>
        <w:rPr>
          <w:rFonts w:cs="Arial"/>
          <w:strike/>
          <w:szCs w:val="24"/>
          <w:highlight w:val="yellow"/>
        </w:rPr>
      </w:pPr>
    </w:p>
    <w:p w14:paraId="194C03A2" w14:textId="77777777" w:rsidR="008D774F" w:rsidRPr="008D774F" w:rsidRDefault="008D774F" w:rsidP="008D774F">
      <w:pPr>
        <w:rPr>
          <w:rFonts w:cs="Arial"/>
          <w:szCs w:val="24"/>
        </w:rPr>
      </w:pPr>
      <w:r w:rsidRPr="008D774F">
        <w:rPr>
          <w:rFonts w:cs="Arial"/>
          <w:szCs w:val="24"/>
        </w:rPr>
        <w:t>Herbert Leitenmüller wurde am 9. April 1939 in Haslach an der Mühl geboren. Nach seiner Pflichtschulzeit erlernte er in der Voest den Beruf des Werkzeugmachers. Er besuchte im Anschluss das Aufbaugymnasium Horn und trat in das Priesterseminar Linz ein. Am 29. November 1970 wurde er im Betriebsseelsorgezentrum Voest zum Priester geweiht.</w:t>
      </w:r>
    </w:p>
    <w:p w14:paraId="143427CF" w14:textId="77777777" w:rsidR="008D774F" w:rsidRPr="008D774F" w:rsidRDefault="008D774F" w:rsidP="008D774F">
      <w:pPr>
        <w:rPr>
          <w:rFonts w:cs="Arial"/>
          <w:szCs w:val="24"/>
        </w:rPr>
      </w:pPr>
      <w:r w:rsidRPr="008D774F">
        <w:rPr>
          <w:rFonts w:cs="Arial"/>
          <w:szCs w:val="24"/>
        </w:rPr>
        <w:t xml:space="preserve">1971 trat er zunächst eine </w:t>
      </w:r>
      <w:proofErr w:type="spellStart"/>
      <w:r w:rsidRPr="008D774F">
        <w:rPr>
          <w:rFonts w:cs="Arial"/>
          <w:szCs w:val="24"/>
        </w:rPr>
        <w:t>Kooperatorenstelle</w:t>
      </w:r>
      <w:proofErr w:type="spellEnd"/>
      <w:r w:rsidRPr="008D774F">
        <w:rPr>
          <w:rFonts w:cs="Arial"/>
          <w:szCs w:val="24"/>
        </w:rPr>
        <w:t xml:space="preserve"> in Pfandl an, ehe er von 1971 bis 1981 Kooperator und im Anschluss bis zu seiner Emeritierung 2012 Pfarrer von St. Georgen im Attergau wurde. Auch nach seiner Emeritierung 2012 blieb er den Menschen als Priester und Seelsorger im Dekanat Frankenmarkt treu. </w:t>
      </w:r>
    </w:p>
    <w:p w14:paraId="2FE7EE64" w14:textId="77777777" w:rsidR="008D774F" w:rsidRPr="008D774F" w:rsidRDefault="008D774F" w:rsidP="008D774F">
      <w:pPr>
        <w:rPr>
          <w:rFonts w:cs="Arial"/>
          <w:szCs w:val="24"/>
        </w:rPr>
      </w:pPr>
    </w:p>
    <w:p w14:paraId="359FEB1F" w14:textId="77777777" w:rsidR="008B55B3" w:rsidRDefault="008D774F" w:rsidP="008D774F">
      <w:pPr>
        <w:rPr>
          <w:rFonts w:cs="Arial"/>
          <w:szCs w:val="24"/>
        </w:rPr>
      </w:pPr>
      <w:r w:rsidRPr="008D774F">
        <w:rPr>
          <w:rFonts w:cs="Arial"/>
          <w:szCs w:val="24"/>
        </w:rPr>
        <w:t xml:space="preserve">Für den Verstorbenen wird am </w:t>
      </w:r>
      <w:r>
        <w:rPr>
          <w:rFonts w:cs="Arial"/>
          <w:szCs w:val="24"/>
        </w:rPr>
        <w:t xml:space="preserve">Donnerstag, </w:t>
      </w:r>
      <w:r w:rsidRPr="008D774F">
        <w:rPr>
          <w:rFonts w:cs="Arial"/>
          <w:szCs w:val="24"/>
        </w:rPr>
        <w:t xml:space="preserve">2. März 2023 um 19.30 Uhr in der Pfarrkirche </w:t>
      </w:r>
    </w:p>
    <w:p w14:paraId="7E652F11" w14:textId="11A6588E" w:rsidR="008D774F" w:rsidRPr="008D774F" w:rsidRDefault="008D774F" w:rsidP="008D774F">
      <w:pPr>
        <w:rPr>
          <w:rFonts w:cs="Arial"/>
          <w:szCs w:val="24"/>
        </w:rPr>
      </w:pPr>
      <w:r w:rsidRPr="008D774F">
        <w:rPr>
          <w:rFonts w:cs="Arial"/>
          <w:szCs w:val="24"/>
        </w:rPr>
        <w:t xml:space="preserve">St. Georgen im Attergau gebetet. </w:t>
      </w:r>
    </w:p>
    <w:p w14:paraId="0ACBA2FA" w14:textId="77777777" w:rsidR="008D774F" w:rsidRPr="008D774F" w:rsidRDefault="008D774F" w:rsidP="008D774F">
      <w:pPr>
        <w:rPr>
          <w:rFonts w:cs="Arial"/>
          <w:szCs w:val="24"/>
        </w:rPr>
      </w:pPr>
    </w:p>
    <w:p w14:paraId="06A55C08" w14:textId="77777777" w:rsidR="008B55B3" w:rsidRDefault="008D774F" w:rsidP="008D774F">
      <w:pPr>
        <w:rPr>
          <w:rFonts w:cs="Arial"/>
          <w:szCs w:val="24"/>
        </w:rPr>
      </w:pPr>
      <w:r w:rsidRPr="008D774F">
        <w:rPr>
          <w:rFonts w:cs="Arial"/>
          <w:szCs w:val="24"/>
        </w:rPr>
        <w:t xml:space="preserve">Der Begräbnisgottesdienst wird am </w:t>
      </w:r>
      <w:r>
        <w:rPr>
          <w:rFonts w:cs="Arial"/>
          <w:szCs w:val="24"/>
        </w:rPr>
        <w:t xml:space="preserve">Freitag, </w:t>
      </w:r>
      <w:r w:rsidRPr="008D774F">
        <w:rPr>
          <w:rFonts w:cs="Arial"/>
          <w:szCs w:val="24"/>
        </w:rPr>
        <w:t xml:space="preserve">3. März 2023 um 13.30 Uhr in der Pfarrkirche </w:t>
      </w:r>
    </w:p>
    <w:p w14:paraId="6E1C01A5" w14:textId="77777777" w:rsidR="008B55B3" w:rsidRDefault="008D774F" w:rsidP="008D774F">
      <w:pPr>
        <w:rPr>
          <w:rFonts w:cs="Arial"/>
          <w:szCs w:val="24"/>
        </w:rPr>
      </w:pPr>
      <w:r w:rsidRPr="008D774F">
        <w:rPr>
          <w:rFonts w:cs="Arial"/>
          <w:szCs w:val="24"/>
        </w:rPr>
        <w:t xml:space="preserve">St. Georgen im Attergau gefeiert. Nach dem Requiem erfolgt die Beisetzung am Pfarrfriedhof in </w:t>
      </w:r>
    </w:p>
    <w:p w14:paraId="03F27DA6" w14:textId="10C8456C" w:rsidR="002138AF" w:rsidRPr="008D774F" w:rsidRDefault="008D774F" w:rsidP="008D774F">
      <w:pPr>
        <w:rPr>
          <w:rFonts w:cs="Arial"/>
          <w:szCs w:val="24"/>
        </w:rPr>
      </w:pPr>
      <w:r w:rsidRPr="008D774F">
        <w:rPr>
          <w:rFonts w:cs="Arial"/>
          <w:szCs w:val="24"/>
        </w:rPr>
        <w:t>St. Georgen im Attergau.</w:t>
      </w:r>
    </w:p>
    <w:p w14:paraId="7BA69143" w14:textId="558BDF19" w:rsidR="003204E6" w:rsidRDefault="003204E6" w:rsidP="003204E6">
      <w:pPr>
        <w:rPr>
          <w:rFonts w:cs="Arial"/>
          <w:b/>
          <w:color w:val="000000" w:themeColor="text1"/>
          <w:szCs w:val="22"/>
        </w:rPr>
      </w:pPr>
    </w:p>
    <w:p w14:paraId="71FA92C7" w14:textId="77777777" w:rsidR="008D774F" w:rsidRDefault="008D774F" w:rsidP="003204E6">
      <w:pPr>
        <w:rPr>
          <w:rFonts w:cs="Arial"/>
          <w:b/>
          <w:color w:val="000000" w:themeColor="text1"/>
          <w:szCs w:val="22"/>
        </w:rPr>
      </w:pPr>
    </w:p>
    <w:p w14:paraId="66627AA1" w14:textId="19849DD0" w:rsidR="007770BC" w:rsidRPr="00CB350D"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oto</w:t>
      </w:r>
      <w:r w:rsidR="0065334B">
        <w:rPr>
          <w:rFonts w:cs="Arial"/>
          <w:b/>
          <w:color w:val="000000" w:themeColor="text1"/>
          <w:szCs w:val="22"/>
        </w:rPr>
        <w:t xml:space="preserve"> honorarfrei</w:t>
      </w:r>
      <w:r w:rsidR="007F1BFB" w:rsidRPr="00CB350D">
        <w:rPr>
          <w:rFonts w:cs="Arial"/>
          <w:b/>
          <w:color w:val="000000" w:themeColor="text1"/>
          <w:szCs w:val="22"/>
        </w:rPr>
        <w:t>: ©</w:t>
      </w:r>
      <w:r w:rsidR="00842E25">
        <w:rPr>
          <w:rFonts w:cs="Arial"/>
          <w:b/>
          <w:color w:val="000000" w:themeColor="text1"/>
          <w:szCs w:val="22"/>
        </w:rPr>
        <w:t xml:space="preserve"> </w:t>
      </w:r>
      <w:r w:rsidR="008D774F" w:rsidRPr="008D774F">
        <w:rPr>
          <w:rFonts w:cs="Arial"/>
          <w:b/>
          <w:color w:val="000000" w:themeColor="text1"/>
          <w:szCs w:val="22"/>
        </w:rPr>
        <w:t>privat</w:t>
      </w:r>
    </w:p>
    <w:bookmarkEnd w:id="1"/>
    <w:p w14:paraId="747A6576" w14:textId="5EFAC607" w:rsidR="008E4FB2" w:rsidRDefault="002F4F3F" w:rsidP="00F27488">
      <w:pPr>
        <w:rPr>
          <w:rFonts w:cs="Arial"/>
          <w:bCs/>
          <w:szCs w:val="22"/>
        </w:rPr>
      </w:pPr>
      <w:r>
        <w:rPr>
          <w:rFonts w:cs="Arial"/>
          <w:bCs/>
          <w:szCs w:val="22"/>
        </w:rPr>
        <w:t>Herbert Leitenmüller</w:t>
      </w:r>
      <w:r w:rsidR="00796655">
        <w:rPr>
          <w:rFonts w:cs="Arial"/>
          <w:bCs/>
          <w:szCs w:val="22"/>
        </w:rPr>
        <w:t xml:space="preserve"> ist</w:t>
      </w:r>
      <w:r w:rsidR="00E3679A" w:rsidRPr="00E3679A">
        <w:rPr>
          <w:rFonts w:cs="Arial"/>
          <w:bCs/>
          <w:szCs w:val="22"/>
        </w:rPr>
        <w:t xml:space="preserve"> </w:t>
      </w:r>
      <w:r w:rsidR="00E3679A" w:rsidRPr="008D774F">
        <w:rPr>
          <w:rFonts w:cs="Arial"/>
          <w:bCs/>
          <w:szCs w:val="22"/>
        </w:rPr>
        <w:t xml:space="preserve">am </w:t>
      </w:r>
      <w:r w:rsidRPr="008D774F">
        <w:rPr>
          <w:rFonts w:cs="Arial"/>
          <w:bCs/>
          <w:szCs w:val="22"/>
        </w:rPr>
        <w:t>24.</w:t>
      </w:r>
      <w:r w:rsidR="00740AC9" w:rsidRPr="008D774F">
        <w:rPr>
          <w:rFonts w:cs="Arial"/>
          <w:bCs/>
          <w:szCs w:val="22"/>
        </w:rPr>
        <w:t xml:space="preserve"> </w:t>
      </w:r>
      <w:r w:rsidRPr="008D774F">
        <w:rPr>
          <w:rFonts w:cs="Arial"/>
          <w:bCs/>
          <w:szCs w:val="22"/>
        </w:rPr>
        <w:t>Februa</w:t>
      </w:r>
      <w:r w:rsidR="00740AC9" w:rsidRPr="008D774F">
        <w:rPr>
          <w:rFonts w:cs="Arial"/>
          <w:bCs/>
          <w:szCs w:val="22"/>
        </w:rPr>
        <w:t>r</w:t>
      </w:r>
      <w:r w:rsidR="00E3679A" w:rsidRPr="00E3679A">
        <w:rPr>
          <w:rFonts w:cs="Arial"/>
          <w:bCs/>
          <w:szCs w:val="22"/>
        </w:rPr>
        <w:t xml:space="preserve"> 202</w:t>
      </w:r>
      <w:r w:rsidR="00EB229A">
        <w:rPr>
          <w:rFonts w:cs="Arial"/>
          <w:bCs/>
          <w:szCs w:val="22"/>
        </w:rPr>
        <w:t>3</w:t>
      </w:r>
      <w:r w:rsidR="00E3679A" w:rsidRPr="00E3679A">
        <w:rPr>
          <w:rFonts w:cs="Arial"/>
          <w:bCs/>
          <w:szCs w:val="22"/>
        </w:rPr>
        <w:t xml:space="preserve"> verstorben</w:t>
      </w:r>
      <w:r w:rsidR="00E3679A">
        <w:rPr>
          <w:rFonts w:cs="Arial"/>
          <w:bCs/>
          <w:szCs w:val="22"/>
        </w:rPr>
        <w:t>.</w:t>
      </w:r>
    </w:p>
    <w:bookmarkEnd w:id="2"/>
    <w:p w14:paraId="24DA196D" w14:textId="1A01DA76" w:rsidR="00740AC9" w:rsidRDefault="00740AC9" w:rsidP="00F27488">
      <w:pPr>
        <w:rPr>
          <w:rFonts w:cs="Arial"/>
          <w:bCs/>
          <w:szCs w:val="22"/>
        </w:rPr>
      </w:pPr>
    </w:p>
    <w:p w14:paraId="3100CFEC" w14:textId="77777777" w:rsidR="0065334B" w:rsidRDefault="0065334B" w:rsidP="00F27488">
      <w:pPr>
        <w:rPr>
          <w:rFonts w:cs="Arial"/>
          <w:bCs/>
          <w:szCs w:val="22"/>
        </w:rPr>
      </w:pPr>
    </w:p>
    <w:sectPr w:rsidR="0065334B"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76D82"/>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24BF"/>
    <w:rsid w:val="00173F1F"/>
    <w:rsid w:val="0018480F"/>
    <w:rsid w:val="001876D2"/>
    <w:rsid w:val="001A1253"/>
    <w:rsid w:val="001A1364"/>
    <w:rsid w:val="001A2705"/>
    <w:rsid w:val="001A6602"/>
    <w:rsid w:val="001A6FEC"/>
    <w:rsid w:val="001B1052"/>
    <w:rsid w:val="001B6DB6"/>
    <w:rsid w:val="001C1F29"/>
    <w:rsid w:val="001C2F4A"/>
    <w:rsid w:val="001C547E"/>
    <w:rsid w:val="001C5DDA"/>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2020"/>
    <w:rsid w:val="00260F45"/>
    <w:rsid w:val="002628FD"/>
    <w:rsid w:val="00275ADF"/>
    <w:rsid w:val="00277508"/>
    <w:rsid w:val="00294225"/>
    <w:rsid w:val="002A708B"/>
    <w:rsid w:val="002B5B6B"/>
    <w:rsid w:val="002D04F5"/>
    <w:rsid w:val="002D6E8E"/>
    <w:rsid w:val="002E5529"/>
    <w:rsid w:val="002E755D"/>
    <w:rsid w:val="002F01DE"/>
    <w:rsid w:val="002F3701"/>
    <w:rsid w:val="002F4F3F"/>
    <w:rsid w:val="002F5F95"/>
    <w:rsid w:val="002F73DE"/>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A12B7"/>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1113"/>
    <w:rsid w:val="004836BA"/>
    <w:rsid w:val="004843C1"/>
    <w:rsid w:val="00493DC3"/>
    <w:rsid w:val="004971BB"/>
    <w:rsid w:val="004B2798"/>
    <w:rsid w:val="004B2D63"/>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D1F"/>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3580"/>
    <w:rsid w:val="006E7B35"/>
    <w:rsid w:val="006F0E9C"/>
    <w:rsid w:val="006F5DE3"/>
    <w:rsid w:val="0070438A"/>
    <w:rsid w:val="007057D3"/>
    <w:rsid w:val="00710635"/>
    <w:rsid w:val="00712417"/>
    <w:rsid w:val="007129B8"/>
    <w:rsid w:val="00714F83"/>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2E25"/>
    <w:rsid w:val="0084328A"/>
    <w:rsid w:val="00844F08"/>
    <w:rsid w:val="00851AAC"/>
    <w:rsid w:val="008542AB"/>
    <w:rsid w:val="00856C25"/>
    <w:rsid w:val="00856DE3"/>
    <w:rsid w:val="008575E4"/>
    <w:rsid w:val="00860E79"/>
    <w:rsid w:val="00861814"/>
    <w:rsid w:val="008627D1"/>
    <w:rsid w:val="0086439C"/>
    <w:rsid w:val="00890212"/>
    <w:rsid w:val="008917DA"/>
    <w:rsid w:val="008928C3"/>
    <w:rsid w:val="008A2086"/>
    <w:rsid w:val="008A5750"/>
    <w:rsid w:val="008A6C64"/>
    <w:rsid w:val="008A78E7"/>
    <w:rsid w:val="008B11FD"/>
    <w:rsid w:val="008B55B3"/>
    <w:rsid w:val="008C6E16"/>
    <w:rsid w:val="008D4F35"/>
    <w:rsid w:val="008D774F"/>
    <w:rsid w:val="008E01D7"/>
    <w:rsid w:val="008E09B9"/>
    <w:rsid w:val="008E4FB2"/>
    <w:rsid w:val="008F516A"/>
    <w:rsid w:val="00903FA3"/>
    <w:rsid w:val="00913FE4"/>
    <w:rsid w:val="0092211B"/>
    <w:rsid w:val="009246F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09C4"/>
    <w:rsid w:val="009B1062"/>
    <w:rsid w:val="009C350C"/>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6342"/>
    <w:rsid w:val="00A2776D"/>
    <w:rsid w:val="00A27772"/>
    <w:rsid w:val="00A313AB"/>
    <w:rsid w:val="00A34AA9"/>
    <w:rsid w:val="00A4472F"/>
    <w:rsid w:val="00A47738"/>
    <w:rsid w:val="00A57B1F"/>
    <w:rsid w:val="00A613AC"/>
    <w:rsid w:val="00A704BD"/>
    <w:rsid w:val="00A73A94"/>
    <w:rsid w:val="00A8584B"/>
    <w:rsid w:val="00A9579F"/>
    <w:rsid w:val="00A963C5"/>
    <w:rsid w:val="00A96790"/>
    <w:rsid w:val="00AA28FB"/>
    <w:rsid w:val="00AA5698"/>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32EBD"/>
    <w:rsid w:val="00C4470A"/>
    <w:rsid w:val="00C46BB1"/>
    <w:rsid w:val="00C50762"/>
    <w:rsid w:val="00C51049"/>
    <w:rsid w:val="00C53B70"/>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28BA"/>
    <w:rsid w:val="00D1775E"/>
    <w:rsid w:val="00D242D9"/>
    <w:rsid w:val="00D251A1"/>
    <w:rsid w:val="00D25B31"/>
    <w:rsid w:val="00D27EA1"/>
    <w:rsid w:val="00D31CCE"/>
    <w:rsid w:val="00D32FEA"/>
    <w:rsid w:val="00D44723"/>
    <w:rsid w:val="00D44FB5"/>
    <w:rsid w:val="00D5760C"/>
    <w:rsid w:val="00D612BD"/>
    <w:rsid w:val="00D6450C"/>
    <w:rsid w:val="00D67863"/>
    <w:rsid w:val="00D75657"/>
    <w:rsid w:val="00D7656F"/>
    <w:rsid w:val="00D76CD5"/>
    <w:rsid w:val="00D829EA"/>
    <w:rsid w:val="00D86EA0"/>
    <w:rsid w:val="00D8772E"/>
    <w:rsid w:val="00D918E8"/>
    <w:rsid w:val="00D95F13"/>
    <w:rsid w:val="00DA0787"/>
    <w:rsid w:val="00DA26D6"/>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32A8"/>
    <w:rsid w:val="00EE03DE"/>
    <w:rsid w:val="00EE2FF6"/>
    <w:rsid w:val="00EF3FDB"/>
    <w:rsid w:val="00EF7AF1"/>
    <w:rsid w:val="00EF7D21"/>
    <w:rsid w:val="00F04B5F"/>
    <w:rsid w:val="00F0725B"/>
    <w:rsid w:val="00F10206"/>
    <w:rsid w:val="00F22BB7"/>
    <w:rsid w:val="00F23F16"/>
    <w:rsid w:val="00F27488"/>
    <w:rsid w:val="00F35E19"/>
    <w:rsid w:val="00F373B1"/>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196</Words>
  <Characters>1099</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1293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2023-01-04T10:35:00Z</cp:lastPrinted>
  <dcterms:created xsi:type="dcterms:W3CDTF">2023-02-24T08:11:00Z</dcterms:created>
  <dcterms:modified xsi:type="dcterms:W3CDTF">2023-02-27T08:16:00Z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