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87A24" w14:textId="08FE9E18" w:rsidR="003831B6" w:rsidRDefault="003831B6" w:rsidP="003831B6">
      <w:r>
        <w:rPr>
          <w:noProof/>
          <w14:ligatures w14:val="none"/>
        </w:rPr>
        <w:drawing>
          <wp:anchor distT="0" distB="0" distL="114300" distR="114300" simplePos="0" relativeHeight="251658240" behindDoc="1" locked="0" layoutInCell="1" allowOverlap="1" wp14:anchorId="2B03A156" wp14:editId="46808877">
            <wp:simplePos x="0" y="0"/>
            <wp:positionH relativeFrom="column">
              <wp:posOffset>4594296</wp:posOffset>
            </wp:positionH>
            <wp:positionV relativeFrom="paragraph">
              <wp:posOffset>0</wp:posOffset>
            </wp:positionV>
            <wp:extent cx="1886400" cy="1360800"/>
            <wp:effectExtent l="0" t="0" r="0" b="0"/>
            <wp:wrapTight wrapText="bothSides">
              <wp:wrapPolygon edited="0">
                <wp:start x="0" y="0"/>
                <wp:lineTo x="0" y="21378"/>
                <wp:lineTo x="21382" y="21378"/>
                <wp:lineTo x="21382" y="0"/>
                <wp:lineTo x="0" y="0"/>
              </wp:wrapPolygon>
            </wp:wrapTight>
            <wp:docPr id="655067551" name="Grafik 1" descr="Zukunfstweg der Kath. Kirche in Oberösterre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67551" name="Grafik 1" descr="Zukunfstweg der Kath. Kirche in Oberösterreich"/>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86400" cy="136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C8E42" w14:textId="77777777" w:rsidR="00A7690F" w:rsidRDefault="00A7690F" w:rsidP="00A7690F">
      <w:pPr>
        <w:pStyle w:val="StandardWeb"/>
        <w:rPr>
          <w:rFonts w:ascii="Calibri" w:hAnsi="Calibri" w:cs="Calibri"/>
          <w:b/>
          <w:bCs/>
          <w:sz w:val="32"/>
          <w:szCs w:val="32"/>
        </w:rPr>
      </w:pPr>
      <w:r>
        <w:rPr>
          <w:rFonts w:ascii="Calibri" w:hAnsi="Calibri" w:cs="Calibri"/>
          <w:b/>
          <w:bCs/>
          <w:sz w:val="32"/>
          <w:szCs w:val="32"/>
        </w:rPr>
        <w:t xml:space="preserve">Mit Vertrauen auf den Geist Gottes an den Start </w:t>
      </w:r>
    </w:p>
    <w:p w14:paraId="018367BB" w14:textId="4DBBEBA9" w:rsidR="00A7690F" w:rsidRDefault="00A7690F" w:rsidP="00A7690F">
      <w:pPr>
        <w:pStyle w:val="StandardWeb"/>
      </w:pPr>
      <w:r>
        <w:rPr>
          <w:rFonts w:ascii="Calibri" w:hAnsi="Calibri" w:cs="Calibri"/>
          <w:b/>
          <w:bCs/>
        </w:rPr>
        <w:t xml:space="preserve">Strukturentwicklung - EIN SPIRITUELLER WEG </w:t>
      </w:r>
    </w:p>
    <w:p w14:paraId="7A546566" w14:textId="77777777" w:rsidR="003831B6" w:rsidRDefault="003831B6" w:rsidP="003831B6"/>
    <w:p w14:paraId="78875C1B" w14:textId="67905BBA" w:rsidR="003831B6" w:rsidRPr="00484DC0" w:rsidRDefault="003831B6" w:rsidP="003831B6">
      <w:pPr>
        <w:rPr>
          <w:sz w:val="26"/>
          <w:szCs w:val="26"/>
        </w:rPr>
      </w:pPr>
      <w:r w:rsidRPr="00484DC0">
        <w:rPr>
          <w:sz w:val="26"/>
          <w:szCs w:val="26"/>
        </w:rPr>
        <w:t xml:space="preserve">Das Dekanat Perg wird offiziell am </w:t>
      </w:r>
      <w:r w:rsidRPr="00484DC0">
        <w:rPr>
          <w:b/>
          <w:bCs/>
          <w:sz w:val="26"/>
          <w:szCs w:val="26"/>
        </w:rPr>
        <w:t>29. September 2023</w:t>
      </w:r>
      <w:r w:rsidRPr="00484DC0">
        <w:rPr>
          <w:sz w:val="26"/>
          <w:szCs w:val="26"/>
        </w:rPr>
        <w:t xml:space="preserve"> den Zukunftsweg der Katholischen Kirche in Oberösterreich starten. Seit Mai bereitet sich ein Kernteam, bestehend aus der Dekanatsleitung, Obfrauen und -männer des Pfarrgemeinderates und zwei Gemeindeberaterinnen bzw. Prozessbegleiterinnen und einem inhaltlich Beauftragten als Verbindung zur Diözese auf die Umsetzung der neuen pastoralen Leitlinien vor. In den Arbeitssitzungen geht es darum, die 14 Pfarrgemeinden auf die neue Struktur vorzubereiten. Dabei wird die Situation der eigenen Pfarrgemeinde analysiert und die Vernetzung der Pfarrgemeinden forciert. Der Personalmangel erfordert ein Umdenken. Es wird in naher Zukunft nur mehr möglich sein, durch ein „Zusammenrücken“ die pastoralen Aufgaben flächendeckend zu bewältigen und soziale Dienste anbieten zu können. Es soll ein gemeinsamer pastoraler Handlungsraum entstehen und Verbindendes der Pfarrgemeinden entdeckt werden. </w:t>
      </w:r>
    </w:p>
    <w:p w14:paraId="7BE57BD4" w14:textId="4EC82AA0" w:rsidR="003831B6" w:rsidRPr="00484DC0" w:rsidRDefault="003831B6" w:rsidP="003831B6">
      <w:pPr>
        <w:rPr>
          <w:sz w:val="26"/>
          <w:szCs w:val="26"/>
        </w:rPr>
      </w:pPr>
      <w:r w:rsidRPr="00484DC0">
        <w:rPr>
          <w:sz w:val="26"/>
          <w:szCs w:val="26"/>
        </w:rPr>
        <w:t xml:space="preserve">Ich darf Sie schon jetzt einladen, quasi beim „Startschuss“ in die Zukunft unserer Kirche dabei zu sein. Notieren Sie sich den Termin </w:t>
      </w:r>
      <w:r w:rsidRPr="00484DC0">
        <w:rPr>
          <w:b/>
          <w:bCs/>
          <w:sz w:val="26"/>
          <w:szCs w:val="26"/>
        </w:rPr>
        <w:t>29. Sept. 2023, 17.00 – 21.00 in Mauthausen im Donausaal</w:t>
      </w:r>
      <w:r w:rsidRPr="00484DC0">
        <w:rPr>
          <w:sz w:val="26"/>
          <w:szCs w:val="26"/>
        </w:rPr>
        <w:t xml:space="preserve"> im Kalender, um dort nähere Infos über den Zukunftsweg der Kath. Kirche unserer Diözese zu erhalten. Diese Veranstaltung bietet zugleich auch die Gelegenheit, </w:t>
      </w:r>
      <w:proofErr w:type="spellStart"/>
      <w:proofErr w:type="gramStart"/>
      <w:r w:rsidRPr="00484DC0">
        <w:rPr>
          <w:sz w:val="26"/>
          <w:szCs w:val="26"/>
        </w:rPr>
        <w:t>Mitarbeiter</w:t>
      </w:r>
      <w:r w:rsidR="00E735C8">
        <w:rPr>
          <w:sz w:val="26"/>
          <w:szCs w:val="26"/>
        </w:rPr>
        <w:t>:</w:t>
      </w:r>
      <w:r w:rsidRPr="00484DC0">
        <w:rPr>
          <w:sz w:val="26"/>
          <w:szCs w:val="26"/>
        </w:rPr>
        <w:t>innen</w:t>
      </w:r>
      <w:proofErr w:type="spellEnd"/>
      <w:proofErr w:type="gramEnd"/>
      <w:r w:rsidRPr="00484DC0">
        <w:rPr>
          <w:sz w:val="26"/>
          <w:szCs w:val="26"/>
        </w:rPr>
        <w:t xml:space="preserve"> d</w:t>
      </w:r>
      <w:r w:rsidR="00E735C8">
        <w:rPr>
          <w:sz w:val="26"/>
          <w:szCs w:val="26"/>
        </w:rPr>
        <w:t>er</w:t>
      </w:r>
      <w:r w:rsidRPr="00484DC0">
        <w:rPr>
          <w:sz w:val="26"/>
          <w:szCs w:val="26"/>
        </w:rPr>
        <w:t xml:space="preserve"> anderen Pfarrgemeinden im Dekanat näher kennenzulernen.</w:t>
      </w:r>
    </w:p>
    <w:p w14:paraId="2DCC7651" w14:textId="77777777" w:rsidR="003831B6" w:rsidRPr="00484DC0" w:rsidRDefault="003831B6" w:rsidP="003831B6">
      <w:pPr>
        <w:rPr>
          <w:sz w:val="26"/>
          <w:szCs w:val="26"/>
        </w:rPr>
      </w:pPr>
      <w:r w:rsidRPr="00484DC0">
        <w:rPr>
          <w:sz w:val="26"/>
          <w:szCs w:val="26"/>
        </w:rPr>
        <w:t>Auf eine gelungene Startveranstaltung im September freuen sich</w:t>
      </w:r>
    </w:p>
    <w:p w14:paraId="1B81F250" w14:textId="77777777" w:rsidR="003831B6" w:rsidRPr="00E6449E" w:rsidRDefault="003831B6" w:rsidP="003831B6">
      <w:pPr>
        <w:rPr>
          <w:i/>
          <w:iCs/>
          <w:sz w:val="26"/>
          <w:szCs w:val="26"/>
        </w:rPr>
      </w:pPr>
      <w:r w:rsidRPr="00E6449E">
        <w:rPr>
          <w:i/>
          <w:iCs/>
          <w:sz w:val="26"/>
          <w:szCs w:val="26"/>
        </w:rPr>
        <w:t xml:space="preserve">Dechant Konrad Hörmanseder und das Kernteam  </w:t>
      </w:r>
    </w:p>
    <w:p w14:paraId="655B3490" w14:textId="77777777" w:rsidR="00A25471" w:rsidRDefault="00A25471"/>
    <w:sectPr w:rsidR="00A2547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B6"/>
    <w:rsid w:val="00377D3A"/>
    <w:rsid w:val="003831B6"/>
    <w:rsid w:val="00484DC0"/>
    <w:rsid w:val="00A25471"/>
    <w:rsid w:val="00A7690F"/>
    <w:rsid w:val="00B6691D"/>
    <w:rsid w:val="00CC633B"/>
    <w:rsid w:val="00E6449E"/>
    <w:rsid w:val="00E735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4116"/>
  <w15:chartTrackingRefBased/>
  <w15:docId w15:val="{7802B18B-38FB-421B-BEA6-65AD6A4E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31B6"/>
    <w:pPr>
      <w:spacing w:line="256" w:lineRule="auto"/>
    </w:pPr>
    <w:rPr>
      <w:kern w:val="2"/>
      <w:lang w:val="de-AT"/>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A7690F"/>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9766">
      <w:bodyDiv w:val="1"/>
      <w:marLeft w:val="0"/>
      <w:marRight w:val="0"/>
      <w:marTop w:val="0"/>
      <w:marBottom w:val="0"/>
      <w:divBdr>
        <w:top w:val="none" w:sz="0" w:space="0" w:color="auto"/>
        <w:left w:val="none" w:sz="0" w:space="0" w:color="auto"/>
        <w:bottom w:val="none" w:sz="0" w:space="0" w:color="auto"/>
        <w:right w:val="none" w:sz="0" w:space="0" w:color="auto"/>
      </w:divBdr>
      <w:divsChild>
        <w:div w:id="1169978998">
          <w:marLeft w:val="0"/>
          <w:marRight w:val="0"/>
          <w:marTop w:val="0"/>
          <w:marBottom w:val="0"/>
          <w:divBdr>
            <w:top w:val="none" w:sz="0" w:space="0" w:color="auto"/>
            <w:left w:val="none" w:sz="0" w:space="0" w:color="auto"/>
            <w:bottom w:val="none" w:sz="0" w:space="0" w:color="auto"/>
            <w:right w:val="none" w:sz="0" w:space="0" w:color="auto"/>
          </w:divBdr>
          <w:divsChild>
            <w:div w:id="967587939">
              <w:marLeft w:val="0"/>
              <w:marRight w:val="0"/>
              <w:marTop w:val="0"/>
              <w:marBottom w:val="0"/>
              <w:divBdr>
                <w:top w:val="none" w:sz="0" w:space="0" w:color="auto"/>
                <w:left w:val="none" w:sz="0" w:space="0" w:color="auto"/>
                <w:bottom w:val="none" w:sz="0" w:space="0" w:color="auto"/>
                <w:right w:val="none" w:sz="0" w:space="0" w:color="auto"/>
              </w:divBdr>
              <w:divsChild>
                <w:div w:id="34055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6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1361</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Konrad Hörmanseder</dc:creator>
  <cp:keywords/>
  <dc:description/>
  <cp:lastModifiedBy>Peter Huber</cp:lastModifiedBy>
  <cp:revision>2</cp:revision>
  <cp:lastPrinted>2023-06-10T11:09:00Z</cp:lastPrinted>
  <dcterms:created xsi:type="dcterms:W3CDTF">2024-01-31T17:42:00Z</dcterms:created>
  <dcterms:modified xsi:type="dcterms:W3CDTF">2024-01-31T17:42:00Z</dcterms:modified>
</cp:coreProperties>
</file>