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4025B" w:rsidRDefault="0094025B" w:rsidP="00AC6FE0">
      <w:pPr>
        <w:rPr>
          <w:rFonts w:cs="Arial"/>
          <w:szCs w:val="22"/>
        </w:rPr>
      </w:pPr>
    </w:p>
    <w:p w:rsidR="00430D75" w:rsidRDefault="00430D75" w:rsidP="00AC6FE0">
      <w:pPr>
        <w:rPr>
          <w:rFonts w:cs="Arial"/>
          <w:szCs w:val="22"/>
        </w:rPr>
      </w:pPr>
    </w:p>
    <w:p w:rsidR="00430D75" w:rsidRPr="00A4528B" w:rsidRDefault="00430D75" w:rsidP="00430D75">
      <w:pPr>
        <w:jc w:val="right"/>
        <w:rPr>
          <w:rFonts w:cs="Arial"/>
          <w:szCs w:val="22"/>
        </w:rPr>
      </w:pPr>
      <w:r w:rsidRPr="00A4528B">
        <w:rPr>
          <w:rFonts w:cs="Arial"/>
          <w:szCs w:val="22"/>
        </w:rPr>
        <w:t xml:space="preserve">Nr. </w:t>
      </w:r>
      <w:r w:rsidR="00A4528B" w:rsidRPr="00A4528B">
        <w:rPr>
          <w:rFonts w:cs="Arial"/>
          <w:szCs w:val="22"/>
        </w:rPr>
        <w:t>85</w:t>
      </w:r>
      <w:r w:rsidR="006E48C5" w:rsidRPr="00A4528B">
        <w:rPr>
          <w:rFonts w:cs="Arial"/>
          <w:szCs w:val="22"/>
        </w:rPr>
        <w:t xml:space="preserve"> / 4</w:t>
      </w:r>
      <w:r w:rsidR="00CE0FF8" w:rsidRPr="00A4528B">
        <w:rPr>
          <w:rFonts w:cs="Arial"/>
          <w:szCs w:val="22"/>
        </w:rPr>
        <w:t>. August</w:t>
      </w:r>
      <w:r w:rsidR="00055391" w:rsidRPr="00A4528B">
        <w:rPr>
          <w:rFonts w:cs="Arial"/>
          <w:szCs w:val="22"/>
        </w:rPr>
        <w:t xml:space="preserve"> 2017</w:t>
      </w:r>
    </w:p>
    <w:p w:rsidR="00430D75" w:rsidRDefault="00430D75" w:rsidP="00430D75">
      <w:pPr>
        <w:rPr>
          <w:rFonts w:cs="Arial"/>
          <w:szCs w:val="22"/>
        </w:rPr>
      </w:pPr>
    </w:p>
    <w:p w:rsidR="00430D75" w:rsidRDefault="00430D75" w:rsidP="00430D75">
      <w:pPr>
        <w:rPr>
          <w:rFonts w:cs="Arial"/>
          <w:szCs w:val="22"/>
        </w:rPr>
      </w:pPr>
    </w:p>
    <w:p w:rsidR="00A4528B" w:rsidRDefault="00A4528B" w:rsidP="00430D75">
      <w:pPr>
        <w:rPr>
          <w:rFonts w:cs="Arial"/>
          <w:szCs w:val="22"/>
        </w:rPr>
      </w:pPr>
    </w:p>
    <w:p w:rsidR="0093496A" w:rsidRPr="008A5750" w:rsidRDefault="0093496A" w:rsidP="00B275A8">
      <w:pPr>
        <w:rPr>
          <w:rFonts w:cs="Arial"/>
          <w:szCs w:val="22"/>
        </w:rPr>
      </w:pPr>
    </w:p>
    <w:p w:rsidR="0093496A" w:rsidRPr="007A7372" w:rsidRDefault="00CE0FF8" w:rsidP="00B275A8">
      <w:pPr>
        <w:rPr>
          <w:rFonts w:cs="Arial"/>
          <w:b/>
          <w:sz w:val="28"/>
          <w:szCs w:val="28"/>
          <w:u w:val="single"/>
        </w:rPr>
      </w:pPr>
      <w:r>
        <w:rPr>
          <w:rFonts w:cs="Arial"/>
          <w:b/>
          <w:sz w:val="28"/>
          <w:szCs w:val="28"/>
          <w:u w:val="single"/>
        </w:rPr>
        <w:t>Konsistorialr</w:t>
      </w:r>
      <w:r w:rsidR="00FF384B" w:rsidRPr="007A7372">
        <w:rPr>
          <w:rFonts w:cs="Arial"/>
          <w:b/>
          <w:sz w:val="28"/>
          <w:szCs w:val="28"/>
          <w:u w:val="single"/>
        </w:rPr>
        <w:t>at</w:t>
      </w:r>
      <w:r>
        <w:rPr>
          <w:rFonts w:cs="Arial"/>
          <w:b/>
          <w:sz w:val="28"/>
          <w:szCs w:val="28"/>
          <w:u w:val="single"/>
        </w:rPr>
        <w:t xml:space="preserve"> Josef Spaller CanReg</w:t>
      </w:r>
      <w:r w:rsidR="00F85D66" w:rsidRPr="007A7372">
        <w:rPr>
          <w:rFonts w:cs="Arial"/>
          <w:b/>
          <w:sz w:val="28"/>
          <w:szCs w:val="28"/>
          <w:u w:val="single"/>
        </w:rPr>
        <w:t xml:space="preserve"> verstorben</w:t>
      </w:r>
    </w:p>
    <w:p w:rsidR="00F85D66" w:rsidRDefault="00F85D66" w:rsidP="00B275A8">
      <w:pPr>
        <w:rPr>
          <w:rFonts w:cs="Arial"/>
          <w:szCs w:val="22"/>
        </w:rPr>
      </w:pPr>
    </w:p>
    <w:p w:rsidR="00F85D66" w:rsidRPr="008A5750" w:rsidRDefault="00CE0FF8" w:rsidP="00B275A8">
      <w:pPr>
        <w:rPr>
          <w:rFonts w:cs="Arial"/>
          <w:szCs w:val="22"/>
        </w:rPr>
      </w:pPr>
      <w:r>
        <w:rPr>
          <w:rFonts w:cs="Arial"/>
          <w:szCs w:val="22"/>
        </w:rPr>
        <w:t>KonsR Josef Spall</w:t>
      </w:r>
      <w:r w:rsidR="00F85D66">
        <w:rPr>
          <w:rFonts w:cs="Arial"/>
          <w:szCs w:val="22"/>
        </w:rPr>
        <w:t xml:space="preserve">er, </w:t>
      </w:r>
      <w:r>
        <w:rPr>
          <w:rFonts w:cs="Arial"/>
          <w:szCs w:val="22"/>
        </w:rPr>
        <w:t>Augustiner Chorherr des Stiftes St.</w:t>
      </w:r>
      <w:r w:rsidR="00957A5A">
        <w:rPr>
          <w:rFonts w:cs="Arial"/>
          <w:szCs w:val="22"/>
        </w:rPr>
        <w:t xml:space="preserve"> </w:t>
      </w:r>
      <w:r>
        <w:rPr>
          <w:rFonts w:cs="Arial"/>
          <w:szCs w:val="22"/>
        </w:rPr>
        <w:t>Florian</w:t>
      </w:r>
      <w:r w:rsidR="00F85D66">
        <w:rPr>
          <w:rFonts w:cs="Arial"/>
          <w:szCs w:val="22"/>
        </w:rPr>
        <w:t xml:space="preserve">, ist am </w:t>
      </w:r>
      <w:r w:rsidR="00957A5A">
        <w:rPr>
          <w:rFonts w:cs="Arial"/>
          <w:szCs w:val="22"/>
        </w:rPr>
        <w:t>2</w:t>
      </w:r>
      <w:r>
        <w:rPr>
          <w:rFonts w:cs="Arial"/>
          <w:szCs w:val="22"/>
        </w:rPr>
        <w:t>. August 2017 im 92</w:t>
      </w:r>
      <w:r w:rsidR="00F85D66">
        <w:rPr>
          <w:rFonts w:cs="Arial"/>
          <w:szCs w:val="22"/>
        </w:rPr>
        <w:t xml:space="preserve">. </w:t>
      </w:r>
      <w:r w:rsidR="00F85D66" w:rsidRPr="000F3D3E">
        <w:rPr>
          <w:rFonts w:cs="Arial"/>
          <w:szCs w:val="22"/>
        </w:rPr>
        <w:t xml:space="preserve">Lebensjahr </w:t>
      </w:r>
      <w:r w:rsidR="00B7678C" w:rsidRPr="000F3D3E">
        <w:rPr>
          <w:rFonts w:cs="Arial"/>
          <w:szCs w:val="22"/>
        </w:rPr>
        <w:t>v</w:t>
      </w:r>
      <w:r w:rsidR="00F85D66" w:rsidRPr="000F3D3E">
        <w:rPr>
          <w:rFonts w:cs="Arial"/>
          <w:szCs w:val="22"/>
        </w:rPr>
        <w:t>erstorben</w:t>
      </w:r>
      <w:r w:rsidR="00F85D66">
        <w:rPr>
          <w:rFonts w:cs="Arial"/>
          <w:szCs w:val="22"/>
        </w:rPr>
        <w:t>.</w:t>
      </w:r>
    </w:p>
    <w:p w:rsidR="0093496A" w:rsidRDefault="0093496A" w:rsidP="00B275A8">
      <w:pPr>
        <w:rPr>
          <w:rFonts w:cs="Arial"/>
          <w:szCs w:val="22"/>
        </w:rPr>
      </w:pPr>
    </w:p>
    <w:p w:rsidR="00F85D66" w:rsidRDefault="000F3D3E" w:rsidP="00B275A8">
      <w:pPr>
        <w:rPr>
          <w:rFonts w:cs="Arial"/>
          <w:szCs w:val="22"/>
        </w:rPr>
      </w:pPr>
      <w:r w:rsidRPr="000F3D3E">
        <w:rPr>
          <w:rFonts w:cs="Arial"/>
          <w:szCs w:val="22"/>
        </w:rPr>
        <w:t>Josef Spaller wurde am</w:t>
      </w:r>
      <w:r>
        <w:rPr>
          <w:rFonts w:cs="Arial"/>
          <w:szCs w:val="22"/>
        </w:rPr>
        <w:t xml:space="preserve"> 18. September 1925 in St. Florian</w:t>
      </w:r>
      <w:r w:rsidR="00B75C9B">
        <w:rPr>
          <w:rFonts w:cs="Arial"/>
          <w:szCs w:val="22"/>
        </w:rPr>
        <w:t xml:space="preserve"> bei Linz</w:t>
      </w:r>
      <w:r>
        <w:rPr>
          <w:rFonts w:cs="Arial"/>
          <w:szCs w:val="22"/>
        </w:rPr>
        <w:t xml:space="preserve"> geboren. Am Staatsgymnasium Linz legte er 1943 die Kriegsmatura ab, danach folgten schwere Jahre als Soldat im Krieg, die ihn für sein ganzes Leben geprägt haben.</w:t>
      </w:r>
    </w:p>
    <w:p w:rsidR="00B83ECD" w:rsidRDefault="000F3D3E" w:rsidP="00B275A8">
      <w:pPr>
        <w:rPr>
          <w:rFonts w:cs="Arial"/>
          <w:szCs w:val="22"/>
        </w:rPr>
      </w:pPr>
      <w:r>
        <w:rPr>
          <w:rFonts w:cs="Arial"/>
          <w:szCs w:val="22"/>
        </w:rPr>
        <w:t>Aufgrund seiner technischen Interessen begann er in Graz ein entsprechendes Studium, aber er entschloss sich, Priester zu werden. 1947 trat er ins Stift St. Florian ein, am 29. Juni 1950 wurde Spaller in Linz zum Priester geweiht.</w:t>
      </w:r>
      <w:r w:rsidR="00D13789">
        <w:rPr>
          <w:rFonts w:cs="Arial"/>
          <w:szCs w:val="22"/>
        </w:rPr>
        <w:t xml:space="preserve"> Er war dann Kaplan in Ried in der Riedmark, St. Oswald bei Freistadt und Attnang, </w:t>
      </w:r>
      <w:r w:rsidR="00655CEF">
        <w:rPr>
          <w:rFonts w:cs="Arial"/>
          <w:szCs w:val="22"/>
        </w:rPr>
        <w:t>ab 18.</w:t>
      </w:r>
      <w:r w:rsidR="00D13789">
        <w:rPr>
          <w:rFonts w:cs="Arial"/>
          <w:szCs w:val="22"/>
        </w:rPr>
        <w:t xml:space="preserve"> August 1963 </w:t>
      </w:r>
      <w:r w:rsidR="00655CEF">
        <w:rPr>
          <w:rFonts w:cs="Arial"/>
          <w:szCs w:val="22"/>
        </w:rPr>
        <w:t xml:space="preserve">war er über drei Jahrzehnte Pfarrprovisor bzw. Pfarrer in St. Martin im Mühlkreis. </w:t>
      </w:r>
    </w:p>
    <w:p w:rsidR="000F3D3E" w:rsidRPr="000F3D3E" w:rsidRDefault="00655CEF" w:rsidP="00B275A8">
      <w:pPr>
        <w:rPr>
          <w:rFonts w:cs="Arial"/>
          <w:szCs w:val="22"/>
        </w:rPr>
      </w:pPr>
      <w:r>
        <w:rPr>
          <w:rFonts w:cs="Arial"/>
          <w:szCs w:val="22"/>
        </w:rPr>
        <w:t>Am 1. August 1997 musste Josef Spaller krankheitsbedingt di</w:t>
      </w:r>
      <w:r w:rsidR="00B83ECD">
        <w:rPr>
          <w:rFonts w:cs="Arial"/>
          <w:szCs w:val="22"/>
        </w:rPr>
        <w:t>e Leitung der Pfarre abgeben</w:t>
      </w:r>
      <w:r w:rsidR="008C0D67">
        <w:rPr>
          <w:rFonts w:cs="Arial"/>
          <w:szCs w:val="22"/>
        </w:rPr>
        <w:t xml:space="preserve"> und kehrte </w:t>
      </w:r>
      <w:r>
        <w:rPr>
          <w:rFonts w:cs="Arial"/>
          <w:szCs w:val="22"/>
        </w:rPr>
        <w:t>in das Stift zurück.</w:t>
      </w:r>
      <w:r w:rsidR="00B83ECD">
        <w:rPr>
          <w:rFonts w:cs="Arial"/>
          <w:szCs w:val="22"/>
        </w:rPr>
        <w:t xml:space="preserve"> Im Rollstuhl sitzend beteiligte er sich</w:t>
      </w:r>
      <w:r w:rsidR="008C0D67">
        <w:rPr>
          <w:rFonts w:cs="Arial"/>
          <w:szCs w:val="22"/>
        </w:rPr>
        <w:t xml:space="preserve"> voll</w:t>
      </w:r>
      <w:r w:rsidR="00B83ECD">
        <w:rPr>
          <w:rFonts w:cs="Arial"/>
          <w:szCs w:val="22"/>
        </w:rPr>
        <w:t xml:space="preserve"> am Ordensleben und gestaltete seinen A</w:t>
      </w:r>
      <w:r w:rsidR="008C0D67">
        <w:rPr>
          <w:rFonts w:cs="Arial"/>
          <w:szCs w:val="22"/>
        </w:rPr>
        <w:t xml:space="preserve">lltag – seinen </w:t>
      </w:r>
      <w:r w:rsidR="00B83ECD">
        <w:rPr>
          <w:rFonts w:cs="Arial"/>
          <w:szCs w:val="22"/>
        </w:rPr>
        <w:t xml:space="preserve">praktischen Fähigkeiten entsprechend – u. a. </w:t>
      </w:r>
      <w:r w:rsidR="008C0D67">
        <w:rPr>
          <w:rFonts w:cs="Arial"/>
          <w:szCs w:val="22"/>
        </w:rPr>
        <w:t>mit dem</w:t>
      </w:r>
      <w:r w:rsidR="00B83ECD">
        <w:rPr>
          <w:rFonts w:cs="Arial"/>
          <w:szCs w:val="22"/>
        </w:rPr>
        <w:t xml:space="preserve"> Reparieren alter Uhren.</w:t>
      </w:r>
    </w:p>
    <w:p w:rsidR="005A12FF" w:rsidRPr="000F3D3E" w:rsidRDefault="005A12FF" w:rsidP="00B275A8">
      <w:pPr>
        <w:rPr>
          <w:rFonts w:cs="Arial"/>
          <w:szCs w:val="22"/>
        </w:rPr>
      </w:pPr>
    </w:p>
    <w:p w:rsidR="000F3D3E" w:rsidRPr="00B83ECD" w:rsidRDefault="000F3D3E" w:rsidP="00B275A8">
      <w:pPr>
        <w:rPr>
          <w:rFonts w:cs="Arial"/>
          <w:szCs w:val="22"/>
        </w:rPr>
      </w:pPr>
    </w:p>
    <w:p w:rsidR="005A12FF" w:rsidRPr="00B83ECD" w:rsidRDefault="005A12FF" w:rsidP="005A12FF">
      <w:pPr>
        <w:rPr>
          <w:rFonts w:cs="Arial"/>
          <w:szCs w:val="22"/>
        </w:rPr>
      </w:pPr>
      <w:r w:rsidRPr="00B83ECD">
        <w:rPr>
          <w:rFonts w:cs="Arial"/>
          <w:szCs w:val="22"/>
        </w:rPr>
        <w:t>Für den Verstorbe</w:t>
      </w:r>
      <w:r w:rsidR="00B83ECD" w:rsidRPr="00B83ECD">
        <w:rPr>
          <w:rFonts w:cs="Arial"/>
          <w:szCs w:val="22"/>
        </w:rPr>
        <w:t>nen wird in St. Martin im Mühlkreis am Samstag, 5. August 2017, um 19.0</w:t>
      </w:r>
      <w:r w:rsidRPr="00B83ECD">
        <w:rPr>
          <w:rFonts w:cs="Arial"/>
          <w:szCs w:val="22"/>
        </w:rPr>
        <w:t xml:space="preserve">0 Uhr </w:t>
      </w:r>
      <w:r w:rsidR="00B83ECD" w:rsidRPr="00B83ECD">
        <w:rPr>
          <w:rFonts w:cs="Arial"/>
          <w:szCs w:val="22"/>
        </w:rPr>
        <w:t>bei der Abendmesse seiner gedacht, am Sonntag, 6. August 2017 ist dort um 19.30 Uhr eine Totenandacht.</w:t>
      </w:r>
    </w:p>
    <w:p w:rsidR="00B83ECD" w:rsidRPr="00F73A23" w:rsidRDefault="00B83ECD" w:rsidP="005A12FF">
      <w:pPr>
        <w:rPr>
          <w:rFonts w:cs="Arial"/>
          <w:szCs w:val="22"/>
        </w:rPr>
      </w:pPr>
      <w:r w:rsidRPr="00F73A23">
        <w:rPr>
          <w:rFonts w:cs="Arial"/>
          <w:szCs w:val="22"/>
        </w:rPr>
        <w:t xml:space="preserve">Im Stift St. Florian wird </w:t>
      </w:r>
      <w:r w:rsidR="00F73A23" w:rsidRPr="00F73A23">
        <w:rPr>
          <w:rFonts w:cs="Arial"/>
          <w:szCs w:val="22"/>
        </w:rPr>
        <w:t>am Montag, 7. August 2017, um 18</w:t>
      </w:r>
      <w:r w:rsidRPr="00F73A23">
        <w:rPr>
          <w:rFonts w:cs="Arial"/>
          <w:szCs w:val="22"/>
        </w:rPr>
        <w:t>.00 Uhr in der Stiftsbasilika für ihn gebetet.</w:t>
      </w:r>
    </w:p>
    <w:p w:rsidR="005A12FF" w:rsidRPr="00F73A23" w:rsidRDefault="005A12FF" w:rsidP="005A12FF">
      <w:pPr>
        <w:rPr>
          <w:rFonts w:cs="Arial"/>
          <w:szCs w:val="22"/>
        </w:rPr>
      </w:pPr>
    </w:p>
    <w:p w:rsidR="00F73A23" w:rsidRPr="00F73A23" w:rsidRDefault="00EF758A" w:rsidP="005A12FF">
      <w:pPr>
        <w:rPr>
          <w:rFonts w:cs="Arial"/>
          <w:szCs w:val="22"/>
        </w:rPr>
      </w:pPr>
      <w:r>
        <w:rPr>
          <w:rFonts w:cs="Arial"/>
          <w:szCs w:val="22"/>
        </w:rPr>
        <w:t>Die</w:t>
      </w:r>
      <w:r w:rsidR="00F73A23" w:rsidRPr="00F73A23">
        <w:rPr>
          <w:rFonts w:cs="Arial"/>
          <w:szCs w:val="22"/>
        </w:rPr>
        <w:t xml:space="preserve"> Beisetzungsfeier in St. Florian beginnt </w:t>
      </w:r>
      <w:r w:rsidR="005A12FF" w:rsidRPr="00F73A23">
        <w:rPr>
          <w:rFonts w:cs="Arial"/>
          <w:szCs w:val="22"/>
        </w:rPr>
        <w:t xml:space="preserve">am </w:t>
      </w:r>
      <w:r w:rsidR="00F73A23" w:rsidRPr="00F73A23">
        <w:rPr>
          <w:rFonts w:cs="Arial"/>
          <w:szCs w:val="22"/>
        </w:rPr>
        <w:t>Dienstag, 8. August</w:t>
      </w:r>
      <w:r w:rsidR="005A12FF" w:rsidRPr="00F73A23">
        <w:rPr>
          <w:rFonts w:cs="Arial"/>
          <w:szCs w:val="22"/>
        </w:rPr>
        <w:t xml:space="preserve"> 2017, um </w:t>
      </w:r>
      <w:r w:rsidR="00F73A23" w:rsidRPr="00F73A23">
        <w:rPr>
          <w:rFonts w:cs="Arial"/>
          <w:szCs w:val="22"/>
        </w:rPr>
        <w:t xml:space="preserve">9.30 </w:t>
      </w:r>
      <w:r w:rsidR="007A7372" w:rsidRPr="00F73A23">
        <w:rPr>
          <w:rFonts w:cs="Arial"/>
          <w:szCs w:val="22"/>
        </w:rPr>
        <w:t xml:space="preserve">Uhr </w:t>
      </w:r>
      <w:r w:rsidR="00F73A23" w:rsidRPr="00F73A23">
        <w:rPr>
          <w:rFonts w:cs="Arial"/>
          <w:szCs w:val="22"/>
        </w:rPr>
        <w:t>mit dem Rosenkranz in der Kirche. Dann wird der Sarg vom Stiftshof in die Basilika geleitet, wo das Requiem gefeiert wird. Anschließend erfolgt die Beisetzung am Priesterfriedhof des Stiftes.</w:t>
      </w:r>
    </w:p>
    <w:p w:rsidR="00F73A23" w:rsidRPr="00F73A23" w:rsidRDefault="00F73A23" w:rsidP="005A12FF">
      <w:pPr>
        <w:rPr>
          <w:rFonts w:cs="Arial"/>
          <w:szCs w:val="22"/>
        </w:rPr>
      </w:pPr>
    </w:p>
    <w:p w:rsidR="007A7372" w:rsidRDefault="007A7372" w:rsidP="00B275A8">
      <w:pPr>
        <w:rPr>
          <w:rFonts w:cs="Arial"/>
          <w:szCs w:val="22"/>
        </w:rPr>
      </w:pPr>
    </w:p>
    <w:p w:rsidR="00AE0EBF" w:rsidRDefault="00AE0EBF" w:rsidP="00B275A8">
      <w:pPr>
        <w:rPr>
          <w:rFonts w:cs="Arial"/>
          <w:szCs w:val="22"/>
        </w:rPr>
      </w:pPr>
    </w:p>
    <w:p w:rsidR="007A7372" w:rsidRPr="006B057F" w:rsidRDefault="007A7372" w:rsidP="007A7372">
      <w:pPr>
        <w:rPr>
          <w:rFonts w:cs="Arial"/>
          <w:b/>
          <w:sz w:val="20"/>
        </w:rPr>
      </w:pPr>
      <w:r w:rsidRPr="006B057F">
        <w:rPr>
          <w:rFonts w:cs="Arial"/>
          <w:b/>
          <w:sz w:val="20"/>
        </w:rPr>
        <w:t>Foto</w:t>
      </w:r>
      <w:r>
        <w:rPr>
          <w:rFonts w:cs="Arial"/>
          <w:b/>
          <w:sz w:val="20"/>
        </w:rPr>
        <w:t>nachweis</w:t>
      </w:r>
      <w:r w:rsidRPr="00E360CE">
        <w:rPr>
          <w:rFonts w:cs="Arial"/>
          <w:b/>
          <w:sz w:val="20"/>
        </w:rPr>
        <w:t xml:space="preserve">: </w:t>
      </w:r>
      <w:r w:rsidR="00CE0FF8">
        <w:rPr>
          <w:rFonts w:cs="Arial"/>
          <w:b/>
          <w:sz w:val="20"/>
        </w:rPr>
        <w:t>Stift St. Florian</w:t>
      </w:r>
      <w:r w:rsidR="001638B6">
        <w:rPr>
          <w:rFonts w:cs="Arial"/>
          <w:b/>
          <w:sz w:val="20"/>
        </w:rPr>
        <w:t>/Klaffenböck</w:t>
      </w:r>
      <w:bookmarkStart w:id="0" w:name="_GoBack"/>
      <w:bookmarkEnd w:id="0"/>
      <w:r w:rsidRPr="00CE4CA5">
        <w:rPr>
          <w:rFonts w:cs="Arial"/>
          <w:b/>
          <w:sz w:val="20"/>
        </w:rPr>
        <w:t>, honorarfrei</w:t>
      </w:r>
    </w:p>
    <w:p w:rsidR="007A7372" w:rsidRPr="00142F39" w:rsidRDefault="00CE0FF8" w:rsidP="007A7372">
      <w:pPr>
        <w:rPr>
          <w:rFonts w:cs="Arial"/>
          <w:b/>
          <w:sz w:val="20"/>
        </w:rPr>
      </w:pPr>
      <w:r>
        <w:rPr>
          <w:rFonts w:cs="Arial"/>
          <w:b/>
          <w:sz w:val="20"/>
        </w:rPr>
        <w:t>Konsistorialrat Josef Spaller CanReg</w:t>
      </w:r>
    </w:p>
    <w:p w:rsidR="007A7372" w:rsidRDefault="007A7372" w:rsidP="007A7372">
      <w:pPr>
        <w:rPr>
          <w:rFonts w:cs="Arial"/>
          <w:szCs w:val="22"/>
        </w:rPr>
      </w:pPr>
    </w:p>
    <w:p w:rsidR="00AE0EBF" w:rsidRDefault="00AE0EBF" w:rsidP="00B275A8">
      <w:pPr>
        <w:rPr>
          <w:rFonts w:cs="Arial"/>
          <w:szCs w:val="22"/>
        </w:rPr>
      </w:pPr>
    </w:p>
    <w:p w:rsidR="002F12FB" w:rsidRDefault="002F12FB">
      <w:pPr>
        <w:rPr>
          <w:rFonts w:cs="Arial"/>
          <w:szCs w:val="22"/>
        </w:rPr>
      </w:pPr>
    </w:p>
    <w:sectPr w:rsidR="002F12FB">
      <w:headerReference w:type="even" r:id="rId6"/>
      <w:headerReference w:type="default" r:id="rId7"/>
      <w:footerReference w:type="even" r:id="rId8"/>
      <w:footerReference w:type="default" r:id="rId9"/>
      <w:headerReference w:type="first" r:id="rId10"/>
      <w:footerReference w:type="first" r:id="rId11"/>
      <w:pgSz w:w="11907" w:h="16840" w:code="9"/>
      <w:pgMar w:top="2268" w:right="907" w:bottom="284" w:left="1134" w:header="720" w:footer="2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F384B" w:rsidRDefault="00FF384B">
      <w:r>
        <w:separator/>
      </w:r>
    </w:p>
  </w:endnote>
  <w:endnote w:type="continuationSeparator" w:id="0">
    <w:p w:rsidR="00FF384B" w:rsidRDefault="00FF38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B1052" w:rsidRDefault="001B1052">
    <w:pPr>
      <w:pStyle w:val="Fuzeil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1B1052">
      <w:tc>
        <w:tcPr>
          <w:tcW w:w="2197" w:type="dxa"/>
        </w:tcPr>
        <w:p w:rsidR="001B1052" w:rsidRDefault="001B1052" w:rsidP="001B1052">
          <w:pPr>
            <w:pStyle w:val="Fuzeile"/>
            <w:rPr>
              <w:sz w:val="16"/>
            </w:rPr>
          </w:pPr>
          <w:r>
            <w:rPr>
              <w:sz w:val="16"/>
            </w:rPr>
            <w:t>Diözese Linz</w:t>
          </w:r>
        </w:p>
        <w:p w:rsidR="001B1052" w:rsidRDefault="001B1052" w:rsidP="001B1052">
          <w:pPr>
            <w:pStyle w:val="Fuzeile"/>
            <w:rPr>
              <w:sz w:val="16"/>
            </w:rPr>
          </w:pPr>
          <w:r>
            <w:rPr>
              <w:sz w:val="16"/>
            </w:rPr>
            <w:t>Kommunikation/Presse</w:t>
          </w:r>
        </w:p>
        <w:p w:rsidR="001B1052" w:rsidRDefault="001B1052" w:rsidP="001B1052">
          <w:pPr>
            <w:pStyle w:val="Fuzeile"/>
            <w:rPr>
              <w:sz w:val="16"/>
            </w:rPr>
          </w:pPr>
          <w:r>
            <w:rPr>
              <w:sz w:val="16"/>
            </w:rPr>
            <w:t>Verantwortlich:</w:t>
          </w:r>
        </w:p>
        <w:p w:rsidR="001B1052" w:rsidRDefault="001B1052" w:rsidP="001B1052">
          <w:pPr>
            <w:pStyle w:val="Fuzeile"/>
            <w:rPr>
              <w:sz w:val="16"/>
            </w:rPr>
          </w:pPr>
          <w:r>
            <w:rPr>
              <w:sz w:val="16"/>
            </w:rPr>
            <w:t xml:space="preserve">Michael Kraml </w:t>
          </w:r>
        </w:p>
      </w:tc>
      <w:tc>
        <w:tcPr>
          <w:tcW w:w="2551" w:type="dxa"/>
        </w:tcPr>
        <w:p w:rsidR="001B1052" w:rsidRDefault="001B1052" w:rsidP="001B1052">
          <w:pPr>
            <w:pStyle w:val="Fuzeile"/>
            <w:ind w:left="-70"/>
            <w:rPr>
              <w:sz w:val="16"/>
            </w:rPr>
          </w:pPr>
          <w:r>
            <w:rPr>
              <w:sz w:val="16"/>
            </w:rPr>
            <w:t>4021 Linz</w:t>
          </w:r>
        </w:p>
        <w:p w:rsidR="001B1052" w:rsidRDefault="001B1052" w:rsidP="001B1052">
          <w:pPr>
            <w:pStyle w:val="Fuzeile"/>
            <w:ind w:left="-70"/>
            <w:rPr>
              <w:sz w:val="16"/>
            </w:rPr>
          </w:pPr>
          <w:r>
            <w:rPr>
              <w:sz w:val="16"/>
            </w:rPr>
            <w:t>Herrenstraße 19, Pf. 251</w:t>
          </w:r>
        </w:p>
        <w:p w:rsidR="001B1052" w:rsidRDefault="001B1052" w:rsidP="001B1052">
          <w:pPr>
            <w:pStyle w:val="Fuzeile"/>
            <w:ind w:left="-70"/>
            <w:rPr>
              <w:sz w:val="16"/>
            </w:rPr>
          </w:pPr>
          <w:r>
            <w:rPr>
              <w:sz w:val="16"/>
            </w:rPr>
            <w:t>Telefon 0732 / 772676 - 1130</w:t>
          </w:r>
        </w:p>
        <w:p w:rsidR="001B1052" w:rsidRDefault="001B1052" w:rsidP="001B1052">
          <w:pPr>
            <w:pStyle w:val="Fuzeile"/>
            <w:ind w:left="-70"/>
            <w:rPr>
              <w:sz w:val="16"/>
            </w:rPr>
          </w:pPr>
          <w:r>
            <w:rPr>
              <w:sz w:val="16"/>
            </w:rPr>
            <w:t>Fax 0732 / 772676 - 1175</w:t>
          </w:r>
        </w:p>
      </w:tc>
      <w:tc>
        <w:tcPr>
          <w:tcW w:w="4462" w:type="dxa"/>
        </w:tcPr>
        <w:p w:rsidR="001B1052" w:rsidRDefault="001B1052" w:rsidP="001B1052">
          <w:pPr>
            <w:pStyle w:val="Fuzeile"/>
            <w:rPr>
              <w:sz w:val="16"/>
            </w:rPr>
          </w:pPr>
          <w:r>
            <w:rPr>
              <w:sz w:val="16"/>
            </w:rPr>
            <w:t xml:space="preserve">E-Mail: </w:t>
          </w:r>
          <w:hyperlink r:id="rId1" w:history="1">
            <w:r>
              <w:rPr>
                <w:rStyle w:val="Hyperlink"/>
                <w:sz w:val="16"/>
              </w:rPr>
              <w:t>presse@dioezese-linz.at</w:t>
            </w:r>
          </w:hyperlink>
        </w:p>
        <w:p w:rsidR="001B1052" w:rsidRDefault="001B1052" w:rsidP="001B1052">
          <w:pPr>
            <w:pStyle w:val="Fuzeile"/>
            <w:rPr>
              <w:sz w:val="16"/>
            </w:rPr>
          </w:pPr>
          <w:r>
            <w:rPr>
              <w:sz w:val="16"/>
            </w:rPr>
            <w:t xml:space="preserve">Web: </w:t>
          </w:r>
          <w:hyperlink r:id="rId2" w:history="1">
            <w:r w:rsidRPr="00366476">
              <w:rPr>
                <w:rStyle w:val="Hyperlink"/>
                <w:sz w:val="16"/>
              </w:rPr>
              <w:t>https://www.dioezese-linz.at</w:t>
            </w:r>
          </w:hyperlink>
          <w:r>
            <w:rPr>
              <w:sz w:val="16"/>
            </w:rPr>
            <w:t xml:space="preserve"> </w:t>
          </w:r>
        </w:p>
        <w:p w:rsidR="001B1052" w:rsidRDefault="001B1052" w:rsidP="001B1052">
          <w:pPr>
            <w:pStyle w:val="Fuzeile"/>
            <w:rPr>
              <w:sz w:val="16"/>
            </w:rPr>
          </w:pPr>
        </w:p>
        <w:p w:rsidR="001B1052" w:rsidRDefault="001B1052" w:rsidP="001B1052">
          <w:pPr>
            <w:pStyle w:val="Fuzeile"/>
            <w:rPr>
              <w:sz w:val="16"/>
            </w:rPr>
          </w:pPr>
          <w:r>
            <w:rPr>
              <w:sz w:val="16"/>
            </w:rPr>
            <w:t xml:space="preserve">Offenlegung: </w:t>
          </w:r>
          <w:hyperlink r:id="rId3" w:history="1">
            <w:r w:rsidRPr="00366476">
              <w:rPr>
                <w:rStyle w:val="Hyperlink"/>
                <w:sz w:val="16"/>
              </w:rPr>
              <w:t>https://www.dioezese-linz.at/offenlegung</w:t>
            </w:r>
          </w:hyperlink>
        </w:p>
        <w:p w:rsidR="001B1052" w:rsidRDefault="001B1052" w:rsidP="001B1052">
          <w:pPr>
            <w:pStyle w:val="Fuzeile"/>
            <w:rPr>
              <w:sz w:val="16"/>
            </w:rPr>
          </w:pPr>
        </w:p>
      </w:tc>
    </w:tr>
  </w:tbl>
  <w:p w:rsidR="001B1052" w:rsidRDefault="001B1052">
    <w:pPr>
      <w:pStyle w:val="Fuzeile"/>
      <w:rPr>
        <w:sz w:val="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Michael Kram</w:t>
          </w:r>
          <w:r w:rsidR="00CB767C">
            <w:rPr>
              <w:sz w:val="16"/>
            </w:rPr>
            <w:t xml:space="preserve">l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CB767C" w:rsidP="00714F83">
          <w:pPr>
            <w:pStyle w:val="Fuzeile"/>
            <w:ind w:left="-70"/>
            <w:rPr>
              <w:sz w:val="16"/>
            </w:rPr>
          </w:pPr>
          <w:r>
            <w:rPr>
              <w:sz w:val="16"/>
            </w:rPr>
            <w:t>Telefon 0732 / 772676 - 1130</w:t>
          </w:r>
        </w:p>
        <w:p w:rsidR="00CB767C" w:rsidRDefault="00CB767C" w:rsidP="00714F83">
          <w:pPr>
            <w:pStyle w:val="Fuzeile"/>
            <w:ind w:left="-70"/>
            <w:rPr>
              <w:sz w:val="16"/>
            </w:rPr>
          </w:pPr>
          <w:r>
            <w:rPr>
              <w:sz w:val="16"/>
            </w:rPr>
            <w:t>Fax 0732 / 772676 - 1175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sidR="001B1052" w:rsidRPr="00366476">
              <w:rPr>
                <w:rStyle w:val="Hyperlink"/>
                <w:sz w:val="16"/>
              </w:rPr>
              <w:t>https://www.dioezese-linz.at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 xml:space="preserve">Offenlegung: </w:t>
          </w:r>
          <w:hyperlink r:id="rId3" w:history="1">
            <w:r w:rsidR="001B1052" w:rsidRPr="00366476">
              <w:rPr>
                <w:rStyle w:val="Hyperlink"/>
                <w:sz w:val="16"/>
              </w:rPr>
              <w:t>https://www.dioezese-linz.at/offenlegung</w:t>
            </w:r>
          </w:hyperlink>
        </w:p>
        <w:p w:rsidR="001B1052" w:rsidRDefault="001B1052">
          <w:pPr>
            <w:pStyle w:val="Fuzeile"/>
            <w:rPr>
              <w:sz w:val="16"/>
            </w:rPr>
          </w:pPr>
        </w:p>
      </w:tc>
    </w:tr>
  </w:tbl>
  <w:p w:rsidR="00CB767C" w:rsidRDefault="00CB767C" w:rsidP="001B1052">
    <w:pPr>
      <w:pStyle w:val="Fuzeile"/>
      <w:rPr>
        <w:sz w:val="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F384B" w:rsidRDefault="00FF384B">
      <w:r>
        <w:separator/>
      </w:r>
    </w:p>
  </w:footnote>
  <w:footnote w:type="continuationSeparator" w:id="0">
    <w:p w:rsidR="00FF384B" w:rsidRDefault="00FF384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B1052" w:rsidRDefault="001B1052">
    <w:pPr>
      <w:pStyle w:val="Kopfzeil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B1052" w:rsidRDefault="001B1052">
    <w:pPr>
      <w:pStyle w:val="Kopfzeil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2A708B">
    <w:pPr>
      <w:pStyle w:val="Kopfzeile"/>
      <w:jc w:val="right"/>
      <w:rPr>
        <w:sz w:val="24"/>
      </w:rPr>
    </w:pPr>
    <w:r>
      <w:rPr>
        <w:noProof/>
        <w:sz w:val="24"/>
      </w:rPr>
      <w:drawing>
        <wp:inline distT="0" distB="0" distL="0" distR="0">
          <wp:extent cx="1800225" cy="733425"/>
          <wp:effectExtent l="0" t="0" r="9525" b="9525"/>
          <wp:docPr id="1"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384B"/>
    <w:rsid w:val="00055391"/>
    <w:rsid w:val="0005577C"/>
    <w:rsid w:val="000603BD"/>
    <w:rsid w:val="000B3CAF"/>
    <w:rsid w:val="000F3D3E"/>
    <w:rsid w:val="00141001"/>
    <w:rsid w:val="001638B6"/>
    <w:rsid w:val="0018480F"/>
    <w:rsid w:val="001B1052"/>
    <w:rsid w:val="001C5DDA"/>
    <w:rsid w:val="002402FC"/>
    <w:rsid w:val="002A708B"/>
    <w:rsid w:val="002E5529"/>
    <w:rsid w:val="002F12FB"/>
    <w:rsid w:val="002F3701"/>
    <w:rsid w:val="00366248"/>
    <w:rsid w:val="003726D8"/>
    <w:rsid w:val="003D61BB"/>
    <w:rsid w:val="00430D75"/>
    <w:rsid w:val="004E6F4E"/>
    <w:rsid w:val="00537D1F"/>
    <w:rsid w:val="00542BEA"/>
    <w:rsid w:val="005447F9"/>
    <w:rsid w:val="00564A37"/>
    <w:rsid w:val="00567B3E"/>
    <w:rsid w:val="0057069F"/>
    <w:rsid w:val="005913BC"/>
    <w:rsid w:val="005A12FF"/>
    <w:rsid w:val="005F4CFE"/>
    <w:rsid w:val="00601035"/>
    <w:rsid w:val="00655CEF"/>
    <w:rsid w:val="0067643B"/>
    <w:rsid w:val="00694620"/>
    <w:rsid w:val="006E48C5"/>
    <w:rsid w:val="00712417"/>
    <w:rsid w:val="00714F83"/>
    <w:rsid w:val="00741F48"/>
    <w:rsid w:val="007A7372"/>
    <w:rsid w:val="007D38DC"/>
    <w:rsid w:val="0080441D"/>
    <w:rsid w:val="00807C90"/>
    <w:rsid w:val="008355DE"/>
    <w:rsid w:val="008A5750"/>
    <w:rsid w:val="008C0D67"/>
    <w:rsid w:val="008E01D7"/>
    <w:rsid w:val="0093496A"/>
    <w:rsid w:val="0094025B"/>
    <w:rsid w:val="00956261"/>
    <w:rsid w:val="00957A5A"/>
    <w:rsid w:val="00967AA0"/>
    <w:rsid w:val="00A4528B"/>
    <w:rsid w:val="00AC6FE0"/>
    <w:rsid w:val="00AE0EBF"/>
    <w:rsid w:val="00B275A8"/>
    <w:rsid w:val="00B566A2"/>
    <w:rsid w:val="00B735AC"/>
    <w:rsid w:val="00B75C9B"/>
    <w:rsid w:val="00B7678C"/>
    <w:rsid w:val="00B83ECD"/>
    <w:rsid w:val="00B97EE3"/>
    <w:rsid w:val="00CB7487"/>
    <w:rsid w:val="00CB767C"/>
    <w:rsid w:val="00CE0FF8"/>
    <w:rsid w:val="00CE4CA5"/>
    <w:rsid w:val="00CF37D2"/>
    <w:rsid w:val="00D13789"/>
    <w:rsid w:val="00D31CCE"/>
    <w:rsid w:val="00DF6FC9"/>
    <w:rsid w:val="00E86A99"/>
    <w:rsid w:val="00EA10DA"/>
    <w:rsid w:val="00ED32A8"/>
    <w:rsid w:val="00EE4197"/>
    <w:rsid w:val="00EF758A"/>
    <w:rsid w:val="00F71756"/>
    <w:rsid w:val="00F73A23"/>
    <w:rsid w:val="00F85D66"/>
    <w:rsid w:val="00FB3D04"/>
    <w:rsid w:val="00FF2B1E"/>
    <w:rsid w:val="00FF384B"/>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5:chartTrackingRefBased/>
  <w15:docId w15:val="{CD6E3CF6-93F3-432E-A8E0-0A465E5A3E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qFormat/>
    <w:rsid w:val="008355DE"/>
    <w:rPr>
      <w:b/>
      <w:bCs/>
    </w:rPr>
  </w:style>
  <w:style w:type="paragraph" w:styleId="StandardWeb">
    <w:name w:val="Normal (Web)"/>
    <w:basedOn w:val="Standard"/>
    <w:rsid w:val="008355DE"/>
    <w:pPr>
      <w:spacing w:before="100" w:beforeAutospacing="1" w:after="100" w:afterAutospacing="1"/>
    </w:pPr>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3.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M:\Kommunikation\kbuero\1Presse\Nachrichtendienst\Musterseite%20Pressemitteilung.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Musterseite Pressemitteilung.dotx</Template>
  <TotalTime>0</TotalTime>
  <Pages>1</Pages>
  <Words>249</Words>
  <Characters>1571</Characters>
  <Application>Microsoft Office Word</Application>
  <DocSecurity>0</DocSecurity>
  <Lines>13</Lines>
  <Paragraphs>3</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1817</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Elisabeth Jank</cp:lastModifiedBy>
  <cp:revision>15</cp:revision>
  <cp:lastPrinted>2017-08-04T07:30:00Z</cp:lastPrinted>
  <dcterms:created xsi:type="dcterms:W3CDTF">2017-08-02T13:16:00Z</dcterms:created>
  <dcterms:modified xsi:type="dcterms:W3CDTF">2017-08-04T08:19:00Z</dcterms:modified>
</cp:coreProperties>
</file>