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4A9552DC" w:rsidR="00C837C9" w:rsidRPr="00C837C9" w:rsidRDefault="00EC4979" w:rsidP="00C837C9">
      <w:pPr>
        <w:pStyle w:val="StandardWeb"/>
        <w:shd w:val="clear" w:color="auto" w:fill="FFFFFF"/>
        <w:spacing w:after="0"/>
        <w:rPr>
          <w:rStyle w:val="Fett"/>
          <w:rFonts w:ascii="Arial" w:hAnsi="Arial" w:cs="Arial"/>
          <w:sz w:val="36"/>
          <w:szCs w:val="36"/>
        </w:rPr>
      </w:pPr>
      <w:r w:rsidRPr="00EC4979">
        <w:rPr>
          <w:rStyle w:val="Fett"/>
          <w:rFonts w:ascii="Arial" w:hAnsi="Arial" w:cs="Arial"/>
          <w:sz w:val="36"/>
          <w:szCs w:val="36"/>
        </w:rPr>
        <w:t>Segenssprüche zum Abschied nehmen</w:t>
      </w:r>
      <w:r w:rsidR="0057777C">
        <w:rPr>
          <w:rStyle w:val="Fett"/>
          <w:rFonts w:ascii="Arial" w:hAnsi="Arial" w:cs="Arial"/>
          <w:sz w:val="36"/>
          <w:szCs w:val="36"/>
        </w:rPr>
        <w:br/>
        <w:t>für Verstorbene und Angehörige</w:t>
      </w:r>
    </w:p>
    <w:p w14:paraId="30211E3F" w14:textId="09582EEC" w:rsidR="00C837C9" w:rsidRDefault="00C837C9" w:rsidP="00C837C9">
      <w:pPr>
        <w:pStyle w:val="StandardWeb"/>
        <w:shd w:val="clear" w:color="auto" w:fill="FFFFFF"/>
        <w:spacing w:after="0"/>
        <w:rPr>
          <w:rStyle w:val="Fett"/>
          <w:rFonts w:ascii="Arial" w:hAnsi="Arial" w:cs="Arial"/>
        </w:rPr>
      </w:pPr>
    </w:p>
    <w:p w14:paraId="170CB6BB" w14:textId="77777777" w:rsidR="000C76C4" w:rsidRDefault="000C76C4"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7CC23BDB" w14:textId="77777777" w:rsidR="00EC4979" w:rsidRPr="008830C7" w:rsidRDefault="00EC4979" w:rsidP="00EC4979">
      <w:pPr>
        <w:pStyle w:val="FlietextSchwerpunkt"/>
        <w:rPr>
          <w:rStyle w:val="swecolor3"/>
          <w:rFonts w:eastAsiaTheme="minorHAnsi"/>
          <w:i/>
          <w:iCs/>
          <w:color w:val="767171" w:themeColor="background2" w:themeShade="80"/>
          <w:sz w:val="20"/>
          <w:szCs w:val="20"/>
          <w:lang w:eastAsia="en-US"/>
        </w:rPr>
      </w:pPr>
      <w:r w:rsidRPr="008830C7">
        <w:rPr>
          <w:b/>
          <w:bCs/>
        </w:rPr>
        <w:t>Lass uns deine segnende Hand spüren, bevor wir auseinander gehen.</w:t>
      </w:r>
      <w:r w:rsidRPr="008830C7">
        <w:br/>
        <w:t>Sei du uns tröstend nahe, wenn Zweifel uns einholen, wenn Tränen fließen, wenn die Machtlosigkeit uns umgibt.</w:t>
      </w:r>
      <w:r w:rsidRPr="008830C7">
        <w:br/>
        <w:t>Schenke uns, du liebender Gott, deinen Segen – im Teilen von Leid und Freude.</w:t>
      </w:r>
      <w:r w:rsidRPr="008830C7">
        <w:br/>
        <w:t>So segne uns Gott, der uns wie Mutter und Vater ist und schenke uns die Verbundenheit mit der ganzen Schöpfung.</w:t>
      </w:r>
      <w:r w:rsidRPr="008830C7">
        <w:br/>
        <w:t>Christus begleite uns auf unseren Wegen und in unseren Begegnungen.</w:t>
      </w:r>
      <w:r w:rsidRPr="008830C7">
        <w:br/>
        <w:t>Gottes mütterlicher Geist sei unser verbindender Lebensatem.</w:t>
      </w:r>
      <w:r w:rsidRPr="008830C7">
        <w:br/>
        <w:t>Amen.</w:t>
      </w:r>
      <w:r w:rsidRPr="008830C7">
        <w:br/>
      </w:r>
      <w:r w:rsidRPr="008830C7">
        <w:rPr>
          <w:rStyle w:val="swecolor3"/>
          <w:rFonts w:eastAsiaTheme="minorHAnsi"/>
          <w:i/>
          <w:iCs/>
          <w:color w:val="767171" w:themeColor="background2" w:themeShade="80"/>
          <w:sz w:val="20"/>
          <w:szCs w:val="20"/>
          <w:lang w:eastAsia="en-US"/>
        </w:rPr>
        <w:t>© Dieter Reutershahn</w:t>
      </w:r>
    </w:p>
    <w:p w14:paraId="220FADAF" w14:textId="427F44E2" w:rsidR="005B1669" w:rsidRDefault="0006538F" w:rsidP="00EC4979">
      <w:pPr>
        <w:pStyle w:val="StandardWeb"/>
        <w:shd w:val="clear" w:color="auto" w:fill="FFFFFF"/>
        <w:spacing w:after="0"/>
        <w:rPr>
          <w:rFonts w:ascii="Arial" w:hAnsi="Arial" w:cs="Arial"/>
        </w:rPr>
      </w:pPr>
      <w:r>
        <w:pict w14:anchorId="647878E1">
          <v:rect id="_x0000_i1025" style="width:0;height:0" o:hralign="center" o:hrstd="t" o:hrnoshade="t" o:hr="t" fillcolor="#4e4e52" stroked="f"/>
        </w:pict>
      </w:r>
    </w:p>
    <w:p w14:paraId="1684702C" w14:textId="65C4B004"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5F3CE9BC" w14:textId="77777777" w:rsidR="002209F6" w:rsidRPr="008830C7" w:rsidRDefault="002209F6" w:rsidP="002209F6">
      <w:pPr>
        <w:pStyle w:val="FlietextSchwerpunkt"/>
        <w:rPr>
          <w:rFonts w:ascii="Times New Roman" w:hAnsi="Times New Roman" w:cs="Times New Roman"/>
        </w:rPr>
      </w:pPr>
    </w:p>
    <w:p w14:paraId="3EDFB387" w14:textId="77777777" w:rsidR="002209F6" w:rsidRPr="008830C7" w:rsidRDefault="002209F6" w:rsidP="002209F6">
      <w:pPr>
        <w:pStyle w:val="FlietextSchwerpunkt"/>
        <w:rPr>
          <w:rStyle w:val="swecolor3"/>
          <w:rFonts w:eastAsiaTheme="minorHAnsi"/>
          <w:i/>
          <w:iCs/>
          <w:color w:val="767171" w:themeColor="background2" w:themeShade="80"/>
          <w:sz w:val="20"/>
          <w:szCs w:val="20"/>
          <w:lang w:eastAsia="en-US"/>
        </w:rPr>
      </w:pPr>
      <w:r w:rsidRPr="008830C7">
        <w:rPr>
          <w:b/>
          <w:bCs/>
        </w:rPr>
        <w:t>Unsere Wege trennen sich hier. Auch wenn es schwer ist.</w:t>
      </w:r>
      <w:r w:rsidRPr="008830C7">
        <w:br/>
        <w:t>Wir gehen von diesem Grab weg.</w:t>
      </w:r>
      <w:r w:rsidRPr="008830C7">
        <w:br/>
        <w:t>Unser Weg geht weiter und Gott geht mit uns.</w:t>
      </w:r>
      <w:r w:rsidRPr="008830C7">
        <w:br/>
        <w:t>Gott du bist da, wenn wir in Erinnerung an N.N. lachen</w:t>
      </w:r>
      <w:r w:rsidRPr="008830C7">
        <w:br/>
        <w:t>oder in Tränen um sie/ihn trauern.</w:t>
      </w:r>
      <w:r w:rsidRPr="008830C7">
        <w:br/>
        <w:t>Gott du begleitet uns, wenn wir nicht an sie/ihn denken</w:t>
      </w:r>
      <w:r w:rsidRPr="008830C7">
        <w:br/>
        <w:t>und wenn uns die Trauer überrollt.</w:t>
      </w:r>
      <w:r w:rsidRPr="008830C7">
        <w:br/>
        <w:t>Gott du bist um uns, wenn wir unser Leben weiter leben</w:t>
      </w:r>
      <w:r w:rsidRPr="008830C7">
        <w:br/>
        <w:t>und die Liebe zu N.N. verwandelt wird, neue Formen findet.</w:t>
      </w:r>
      <w:r w:rsidRPr="008830C7">
        <w:br/>
        <w:t>So segne der mütterlich-väterliche Gott unsere Zeit und unser Weitergehen, mit Jesus Christus, dem Licht auf unserem Weg</w:t>
      </w:r>
      <w:r w:rsidRPr="008830C7">
        <w:br/>
        <w:t>und der heiligen Geistkraft.</w:t>
      </w:r>
      <w:r w:rsidRPr="008830C7">
        <w:br/>
        <w:t>Amen.</w:t>
      </w:r>
      <w:r w:rsidRPr="008830C7">
        <w:br/>
      </w:r>
      <w:r w:rsidRPr="008830C7">
        <w:rPr>
          <w:rStyle w:val="swecolor3"/>
          <w:rFonts w:eastAsiaTheme="minorHAnsi"/>
          <w:i/>
          <w:iCs/>
          <w:color w:val="767171" w:themeColor="background2" w:themeShade="80"/>
          <w:sz w:val="20"/>
          <w:szCs w:val="20"/>
          <w:lang w:eastAsia="en-US"/>
        </w:rPr>
        <w:t>© Elisabeth Greil</w:t>
      </w:r>
    </w:p>
    <w:p w14:paraId="1196BFCA" w14:textId="77777777" w:rsidR="00EC4979" w:rsidRDefault="00EC4979" w:rsidP="00EC4979">
      <w:pPr>
        <w:pStyle w:val="StandardWeb"/>
        <w:shd w:val="clear" w:color="auto" w:fill="FFFFFF"/>
        <w:spacing w:after="0"/>
        <w:rPr>
          <w:rFonts w:ascii="Arial" w:hAnsi="Arial" w:cs="Arial"/>
        </w:rPr>
      </w:pPr>
    </w:p>
    <w:p w14:paraId="037E2C21" w14:textId="26F720E7" w:rsidR="00EC4979" w:rsidRDefault="00EC4979" w:rsidP="002209F6">
      <w:pPr>
        <w:pStyle w:val="StandardWeb"/>
        <w:shd w:val="clear" w:color="auto" w:fill="FFFFFF"/>
        <w:spacing w:after="0"/>
        <w:rPr>
          <w:rFonts w:ascii="Arial" w:hAnsi="Arial" w:cs="Arial"/>
        </w:rPr>
      </w:pPr>
      <w:r>
        <w:rPr>
          <w:rFonts w:ascii="Arial" w:hAnsi="Arial" w:cs="Arial"/>
        </w:rPr>
        <w:t>…………………………………………………………………………………………………..</w:t>
      </w:r>
    </w:p>
    <w:p w14:paraId="71B6161B" w14:textId="77777777" w:rsidR="002209F6" w:rsidRPr="008830C7" w:rsidRDefault="002209F6" w:rsidP="002209F6">
      <w:pPr>
        <w:pStyle w:val="StandardWeb"/>
        <w:shd w:val="clear" w:color="auto" w:fill="FFFFFF"/>
        <w:spacing w:after="0"/>
      </w:pPr>
    </w:p>
    <w:p w14:paraId="66FDAC38" w14:textId="77777777" w:rsidR="008830C7" w:rsidRPr="008830C7" w:rsidRDefault="008830C7" w:rsidP="008830C7">
      <w:pPr>
        <w:pStyle w:val="FlietextSchwerpunkt"/>
        <w:rPr>
          <w:rStyle w:val="swecolor3"/>
          <w:rFonts w:eastAsiaTheme="minorHAnsi"/>
          <w:i/>
          <w:iCs/>
          <w:color w:val="767171" w:themeColor="background2" w:themeShade="80"/>
          <w:sz w:val="20"/>
          <w:szCs w:val="20"/>
          <w:lang w:eastAsia="en-US"/>
        </w:rPr>
      </w:pPr>
      <w:r w:rsidRPr="008830C7">
        <w:rPr>
          <w:b/>
          <w:bCs/>
        </w:rPr>
        <w:t>Diesem Gott, der da ist in den Nöten unseres Lebens, wollen wir nun unsere(n) Verstorbenen anvertrauen, in dem wir ihm/ihr das Kreuz, das Zeichen der Hoffnung, auf die Stirn zeichnen.</w:t>
      </w:r>
      <w:r w:rsidRPr="008830C7">
        <w:br/>
        <w:t>N, kehre heim zu deinem Schöpfer,</w:t>
      </w:r>
      <w:r w:rsidRPr="008830C7">
        <w:br/>
        <w:t>der dich in das Leben gerufen hat.</w:t>
      </w:r>
      <w:r w:rsidRPr="008830C7">
        <w:br/>
        <w:t>Sein Himmel stehe dir offen,</w:t>
      </w:r>
      <w:r w:rsidRPr="008830C7">
        <w:br/>
        <w:t>seine Liebe werde dir offenbar,</w:t>
      </w:r>
      <w:r w:rsidRPr="008830C7">
        <w:br/>
        <w:t>sein Heil umfange und vollende dich.</w:t>
      </w:r>
      <w:r w:rsidRPr="008830C7">
        <w:br/>
        <w:t>Sein Friede sei mit dir.</w:t>
      </w:r>
      <w:r w:rsidRPr="008830C7">
        <w:br/>
      </w:r>
      <w:r w:rsidRPr="008830C7">
        <w:rPr>
          <w:rStyle w:val="swecolor3"/>
          <w:rFonts w:eastAsiaTheme="minorHAnsi"/>
          <w:i/>
          <w:iCs/>
          <w:color w:val="767171" w:themeColor="background2" w:themeShade="80"/>
          <w:sz w:val="20"/>
          <w:szCs w:val="20"/>
          <w:lang w:eastAsia="en-US"/>
        </w:rPr>
        <w:t>© Marianne Pichlmann</w:t>
      </w:r>
    </w:p>
    <w:p w14:paraId="7901181C" w14:textId="1708549A" w:rsidR="00EC4979" w:rsidRDefault="00EC4979" w:rsidP="008830C7">
      <w:pPr>
        <w:pStyle w:val="FlietextSchwerpunkt"/>
        <w:rPr>
          <w:rFonts w:ascii="Times New Roman" w:hAnsi="Times New Roman" w:cs="Times New Roman"/>
        </w:rPr>
      </w:pPr>
    </w:p>
    <w:p w14:paraId="35A25E01" w14:textId="77777777" w:rsidR="002209F6" w:rsidRDefault="002209F6" w:rsidP="008830C7">
      <w:pPr>
        <w:pStyle w:val="FlietextSchwerpunkt"/>
        <w:rPr>
          <w:rFonts w:ascii="Times New Roman" w:hAnsi="Times New Roman" w:cs="Times New Roman"/>
        </w:rPr>
      </w:pPr>
    </w:p>
    <w:p w14:paraId="4491028A" w14:textId="77777777" w:rsidR="002209F6" w:rsidRPr="008830C7" w:rsidRDefault="002209F6" w:rsidP="002209F6">
      <w:pPr>
        <w:pStyle w:val="FlietextSchwerpunkt"/>
        <w:rPr>
          <w:rStyle w:val="swecolor3"/>
          <w:rFonts w:eastAsiaTheme="minorHAnsi"/>
          <w:i/>
          <w:iCs/>
          <w:color w:val="767171" w:themeColor="background2" w:themeShade="80"/>
          <w:sz w:val="20"/>
          <w:szCs w:val="20"/>
          <w:lang w:eastAsia="en-US"/>
        </w:rPr>
      </w:pPr>
      <w:r w:rsidRPr="008830C7">
        <w:rPr>
          <w:b/>
          <w:bCs/>
        </w:rPr>
        <w:t>Gott, der uns erschaffen hat, segne und behüte uns.</w:t>
      </w:r>
      <w:r w:rsidRPr="008830C7">
        <w:br/>
        <w:t>Er stärke in uns das Vertrauen in das Leben.</w:t>
      </w:r>
      <w:r w:rsidRPr="008830C7">
        <w:br/>
        <w:t>Er festige in uns die Hoffnung, dass unsere Verstorbenen und wir in Christus auferstehen.</w:t>
      </w:r>
      <w:r w:rsidRPr="008830C7">
        <w:br/>
        <w:t>Das gewähre uns der dreieinige Gott. Der Vater und der Sohn und der Heilige Geist.</w:t>
      </w:r>
      <w:r w:rsidRPr="008830C7">
        <w:br/>
        <w:t>Geht hin in Frieden.</w:t>
      </w:r>
      <w:r w:rsidRPr="008830C7">
        <w:br/>
      </w:r>
      <w:r w:rsidRPr="008830C7">
        <w:rPr>
          <w:rStyle w:val="swecolor3"/>
          <w:rFonts w:eastAsiaTheme="minorHAnsi"/>
          <w:i/>
          <w:iCs/>
          <w:color w:val="767171" w:themeColor="background2" w:themeShade="80"/>
          <w:sz w:val="20"/>
          <w:szCs w:val="20"/>
          <w:lang w:eastAsia="en-US"/>
        </w:rPr>
        <w:t>© Dr. Josef Keplinger</w:t>
      </w:r>
    </w:p>
    <w:p w14:paraId="0CECAF3E" w14:textId="77777777" w:rsidR="00EC4979" w:rsidRDefault="00EC4979" w:rsidP="008830C7">
      <w:pPr>
        <w:pStyle w:val="FlietextSchwerpunkt"/>
        <w:rPr>
          <w:b/>
          <w:bCs/>
        </w:rPr>
      </w:pPr>
    </w:p>
    <w:p w14:paraId="6DD2EA79" w14:textId="77777777" w:rsidR="00EC4979" w:rsidRPr="005B1669" w:rsidRDefault="00EC4979" w:rsidP="00EC4979">
      <w:pPr>
        <w:pStyle w:val="StandardWeb"/>
        <w:shd w:val="clear" w:color="auto" w:fill="FFFFFF"/>
        <w:spacing w:after="0"/>
        <w:rPr>
          <w:rFonts w:ascii="Arial" w:hAnsi="Arial" w:cs="Arial"/>
        </w:rPr>
      </w:pPr>
      <w:r>
        <w:rPr>
          <w:rFonts w:ascii="Arial" w:hAnsi="Arial" w:cs="Arial"/>
        </w:rPr>
        <w:t>…………………………………………………………………………………………………..</w:t>
      </w:r>
    </w:p>
    <w:p w14:paraId="2C2DA2FF" w14:textId="4F7A1BFE" w:rsidR="00EC4979" w:rsidRDefault="00EC4979" w:rsidP="008830C7">
      <w:pPr>
        <w:pStyle w:val="FlietextSchwerpunkt"/>
        <w:rPr>
          <w:b/>
          <w:bCs/>
        </w:rPr>
      </w:pPr>
    </w:p>
    <w:p w14:paraId="5E3D1E9D" w14:textId="77777777" w:rsidR="00EC4979" w:rsidRPr="008830C7" w:rsidRDefault="00EC4979" w:rsidP="00EC4979">
      <w:pPr>
        <w:pStyle w:val="FlietextSchwerpunkt"/>
        <w:rPr>
          <w:rFonts w:ascii="Times New Roman" w:hAnsi="Times New Roman" w:cs="Times New Roman"/>
        </w:rPr>
      </w:pPr>
      <w:r w:rsidRPr="008830C7">
        <w:rPr>
          <w:b/>
          <w:bCs/>
        </w:rPr>
        <w:t>So wollen wir uns am Ende dieser Totenwache unter den Segen Gottes stellen und beten: </w:t>
      </w:r>
      <w:r w:rsidRPr="008830C7">
        <w:t>Mütterlich-väterlicher Gott, der alle unsere Wege begleitet, er fasse uns an der Hand uns lasse uns spüren,</w:t>
      </w:r>
      <w:r w:rsidRPr="008830C7">
        <w:br/>
        <w:t>wie er auf dem Weg der Trauer mit uns geht.</w:t>
      </w:r>
      <w:r w:rsidRPr="008830C7">
        <w:br/>
        <w:t>Er helfe uns, den kostbaren Schatz der Erinnerungen zu bewahren,</w:t>
      </w:r>
      <w:r w:rsidRPr="008830C7">
        <w:br/>
        <w:t>den uns auch der Tod nicht nehmen kann,</w:t>
      </w:r>
      <w:r w:rsidRPr="008830C7">
        <w:br/>
        <w:t>damit wir daraus Kraft für die Zukunft schöpfen können.</w:t>
      </w:r>
      <w:r w:rsidRPr="008830C7">
        <w:br/>
        <w:t>Er richte uns auf, damit wir den Weg sehen, der uns in die Zukunft führt</w:t>
      </w:r>
      <w:r w:rsidRPr="008830C7">
        <w:br/>
        <w:t>und begleite uns durch die Höhen und Tiefen unseres Lebens.</w:t>
      </w:r>
      <w:r w:rsidRPr="008830C7">
        <w:br/>
        <w:t>All das schenke uns der treue Gott,</w:t>
      </w:r>
      <w:r w:rsidRPr="008830C7">
        <w:br/>
        <w:t>der uns auf unserem Weg begleitet und trägt.</w:t>
      </w:r>
      <w:r w:rsidRPr="008830C7">
        <w:br/>
        <w:t>In diesem Zeichen des Kreuzes geben wir dich, liebe/r N.N., aus unseren Händen und legen dich in die Hand Gottes.</w:t>
      </w:r>
      <w:r w:rsidRPr="008830C7">
        <w:br/>
        <w:t>In diesem Zeichen des Kreuzes vertrauen wir dich Jesus Christus an, der dich durch den Tod hindurch zum ewigen Leben führt.</w:t>
      </w:r>
      <w:r w:rsidRPr="008830C7">
        <w:br/>
        <w:t>In diesem Zeichen des Kreuzes bitten wir den Heiligen Geist</w:t>
      </w:r>
      <w:r w:rsidRPr="008830C7">
        <w:br/>
        <w:t>um Kraft und Trost und um den Glauben, dass das Leben immer stärker bleibt als jedes Sterben.</w:t>
      </w:r>
      <w:r w:rsidRPr="008830C7">
        <w:br/>
        <w:t>Im Namen des Vaters und des Sohnes und des Heiligen Geistes. Amen.</w:t>
      </w:r>
      <w:r w:rsidRPr="008830C7">
        <w:br/>
        <w:t>Herr, gib ihm/ihr die ewige Ruhe. Und das ewige Licht leuchte ihm/ihr.</w:t>
      </w:r>
    </w:p>
    <w:p w14:paraId="69CC63CB" w14:textId="77777777" w:rsidR="00EC4979" w:rsidRPr="008830C7" w:rsidRDefault="00EC4979" w:rsidP="00EC4979">
      <w:pPr>
        <w:pStyle w:val="FlietextSchwerpunkt"/>
        <w:rPr>
          <w:rStyle w:val="swecolor3"/>
          <w:rFonts w:eastAsiaTheme="minorHAnsi"/>
          <w:i/>
          <w:iCs/>
          <w:color w:val="767171" w:themeColor="background2" w:themeShade="80"/>
          <w:sz w:val="20"/>
          <w:szCs w:val="20"/>
          <w:lang w:eastAsia="en-US"/>
        </w:rPr>
      </w:pPr>
      <w:r w:rsidRPr="008830C7">
        <w:t>Herr, lass ihn/ihm ruhen in Frieden – Amen.</w:t>
      </w:r>
      <w:r w:rsidRPr="008830C7">
        <w:br/>
      </w:r>
      <w:r w:rsidRPr="008830C7">
        <w:rPr>
          <w:rStyle w:val="swecolor3"/>
          <w:rFonts w:eastAsiaTheme="minorHAnsi"/>
          <w:i/>
          <w:iCs/>
          <w:color w:val="767171" w:themeColor="background2" w:themeShade="80"/>
          <w:sz w:val="20"/>
          <w:szCs w:val="20"/>
          <w:lang w:eastAsia="en-US"/>
        </w:rPr>
        <w:t>© Veronika Pernsteiner</w:t>
      </w:r>
    </w:p>
    <w:p w14:paraId="412A4C19" w14:textId="77777777" w:rsidR="002209F6" w:rsidRPr="005B1669" w:rsidRDefault="00EC4979" w:rsidP="002209F6">
      <w:pPr>
        <w:pStyle w:val="StandardWeb"/>
        <w:shd w:val="clear" w:color="auto" w:fill="FFFFFF"/>
        <w:spacing w:after="0"/>
        <w:rPr>
          <w:rFonts w:ascii="Arial" w:hAnsi="Arial" w:cs="Arial"/>
        </w:rPr>
      </w:pPr>
      <w:r w:rsidRPr="008830C7">
        <w:br/>
      </w:r>
      <w:r w:rsidR="002209F6">
        <w:rPr>
          <w:rFonts w:ascii="Arial" w:hAnsi="Arial" w:cs="Arial"/>
        </w:rPr>
        <w:t>…………………………………………………………………………………………………..</w:t>
      </w:r>
    </w:p>
    <w:p w14:paraId="657CF961" w14:textId="0EB63633" w:rsidR="002209F6" w:rsidRDefault="002209F6" w:rsidP="00EC4979">
      <w:pPr>
        <w:pStyle w:val="FlietextSchwerpunkt"/>
        <w:rPr>
          <w:b/>
          <w:bCs/>
        </w:rPr>
      </w:pPr>
    </w:p>
    <w:p w14:paraId="4BF27149" w14:textId="1936C700" w:rsidR="00EC4979" w:rsidRDefault="00EC4979" w:rsidP="00EC4979">
      <w:pPr>
        <w:pStyle w:val="FlietextSchwerpunkt"/>
        <w:rPr>
          <w:rStyle w:val="swecolor3"/>
          <w:rFonts w:eastAsiaTheme="minorHAnsi"/>
          <w:i/>
          <w:iCs/>
          <w:color w:val="767171" w:themeColor="background2" w:themeShade="80"/>
          <w:sz w:val="20"/>
          <w:szCs w:val="20"/>
          <w:lang w:eastAsia="en-US"/>
        </w:rPr>
      </w:pPr>
      <w:r>
        <w:rPr>
          <w:b/>
          <w:bCs/>
        </w:rPr>
        <w:t>G</w:t>
      </w:r>
      <w:r w:rsidRPr="008830C7">
        <w:rPr>
          <w:b/>
          <w:bCs/>
        </w:rPr>
        <w:t>ott, segne diese Stunde,</w:t>
      </w:r>
      <w:r w:rsidRPr="008830C7">
        <w:br/>
        <w:t>segne alle Herzen</w:t>
      </w:r>
      <w:r w:rsidRPr="008830C7">
        <w:br/>
        <w:t>sei du die segnende Kraft,</w:t>
      </w:r>
      <w:r w:rsidRPr="008830C7">
        <w:br/>
        <w:t>die alles Leid durchdringt</w:t>
      </w:r>
      <w:r w:rsidRPr="008830C7">
        <w:br/>
        <w:t>und mit Hoffnung und Vertrauen,</w:t>
      </w:r>
      <w:r w:rsidRPr="008830C7">
        <w:br/>
        <w:t>Trost und Kraft erfüllt.</w:t>
      </w:r>
      <w:r w:rsidRPr="008830C7">
        <w:br/>
        <w:t>Führe unsere(n) Verstorbene(n) heim zu dir</w:t>
      </w:r>
      <w:r w:rsidRPr="008830C7">
        <w:br/>
        <w:t>und allen, die hier zurückbleiben,</w:t>
      </w:r>
      <w:r w:rsidRPr="008830C7">
        <w:br/>
        <w:t>werde du zum rettenden Gott</w:t>
      </w:r>
      <w:r w:rsidRPr="008830C7">
        <w:br/>
        <w:t>in dieser Stunde und alle</w:t>
      </w:r>
      <w:r w:rsidRPr="008830C7">
        <w:br/>
        <w:t>Tage ihres Lebens. Amen.</w:t>
      </w:r>
      <w:r w:rsidRPr="008830C7">
        <w:br/>
      </w:r>
      <w:r w:rsidRPr="008830C7">
        <w:rPr>
          <w:rStyle w:val="swecolor3"/>
          <w:rFonts w:eastAsiaTheme="minorHAnsi"/>
          <w:i/>
          <w:iCs/>
          <w:color w:val="767171" w:themeColor="background2" w:themeShade="80"/>
          <w:sz w:val="20"/>
          <w:szCs w:val="20"/>
          <w:lang w:eastAsia="en-US"/>
        </w:rPr>
        <w:t>© Marianne Pichlmann</w:t>
      </w:r>
    </w:p>
    <w:p w14:paraId="1389989C" w14:textId="54EFA650" w:rsidR="00EC4979" w:rsidRDefault="00EC4979">
      <w:pPr>
        <w:rPr>
          <w:rFonts w:ascii="Arial" w:eastAsia="Times New Roman" w:hAnsi="Arial" w:cs="Arial"/>
          <w:b/>
          <w:bCs/>
          <w:lang w:val="de-DE" w:eastAsia="de-AT"/>
        </w:rPr>
      </w:pPr>
    </w:p>
    <w:p w14:paraId="08CC3BE8" w14:textId="77777777" w:rsidR="00F64612" w:rsidRDefault="00F64612">
      <w:pPr>
        <w:rPr>
          <w:rFonts w:ascii="Arial" w:eastAsia="Times New Roman" w:hAnsi="Arial" w:cs="Arial"/>
          <w:b/>
          <w:bCs/>
          <w:lang w:val="de-DE" w:eastAsia="de-AT"/>
        </w:rPr>
      </w:pPr>
    </w:p>
    <w:p w14:paraId="36083F26" w14:textId="7F49F134" w:rsidR="008830C7" w:rsidRDefault="008830C7" w:rsidP="008830C7">
      <w:pPr>
        <w:pStyle w:val="FlietextSchwerpunkt"/>
        <w:rPr>
          <w:rStyle w:val="swecolor3"/>
          <w:rFonts w:eastAsiaTheme="minorHAnsi"/>
          <w:i/>
          <w:iCs/>
          <w:color w:val="767171" w:themeColor="background2" w:themeShade="80"/>
          <w:sz w:val="20"/>
          <w:szCs w:val="20"/>
          <w:lang w:eastAsia="en-US"/>
        </w:rPr>
      </w:pPr>
      <w:r w:rsidRPr="008830C7">
        <w:rPr>
          <w:b/>
          <w:bCs/>
        </w:rPr>
        <w:t>Der Gott des Trostes sei in deiner Nähe, wenn dich ein Schicksalsschlag getroffen hat!</w:t>
      </w:r>
      <w:r w:rsidRPr="008830C7">
        <w:br/>
        <w:t>Wenn du in deinem Schmerz wie gelähmt bist, nehme er dich an die Hand und führe dich nach draußen unter Gottes freien Himmel.</w:t>
      </w:r>
      <w:r w:rsidRPr="008830C7">
        <w:br/>
        <w:t>Er sende Menschen zu dir, die dir mit Geduld begegnen, die dir zeigen: Du wirst gebraucht. Er gebe denen, die dich trösten wollen, die nötige Vorsicht, ihre Worte zu wählen, ein gutes Gespür für das Reden und das Schweigen.</w:t>
      </w:r>
      <w:r w:rsidRPr="008830C7">
        <w:br/>
        <w:t>Gott, der alle unsere Wege begleitet, fasse dich an der Hand, er lasse dich spüren, wie er auf dem Weg der Trauer mit dir geht.</w:t>
      </w:r>
      <w:r w:rsidRPr="008830C7">
        <w:br/>
        <w:t>Er richte dich auf, damit du wieder Wege siehst,</w:t>
      </w:r>
      <w:r w:rsidRPr="008830C7">
        <w:br/>
        <w:t>die dich in die Zukunft führen, und begleite dich durch die Höhen und Tiefen des Lebens.</w:t>
      </w:r>
      <w:r w:rsidRPr="008830C7">
        <w:br/>
        <w:t>All das schenke dir der Treue Gott,</w:t>
      </w:r>
      <w:r w:rsidRPr="008830C7">
        <w:br/>
        <w:t>der dich auf deinem Weg begleitet und trägt,</w:t>
      </w:r>
      <w:r w:rsidRPr="008830C7">
        <w:br/>
        <w:t>der Vater, der Sohn und der Heilige Geist.</w:t>
      </w:r>
      <w:r w:rsidRPr="008830C7">
        <w:br/>
      </w:r>
      <w:r w:rsidRPr="008830C7">
        <w:rPr>
          <w:rStyle w:val="swecolor3"/>
          <w:rFonts w:eastAsiaTheme="minorHAnsi"/>
          <w:i/>
          <w:iCs/>
          <w:color w:val="767171" w:themeColor="background2" w:themeShade="80"/>
          <w:sz w:val="20"/>
          <w:szCs w:val="20"/>
          <w:lang w:eastAsia="en-US"/>
        </w:rPr>
        <w:t>© Dieter Reutershahn</w:t>
      </w:r>
    </w:p>
    <w:p w14:paraId="52B75E50" w14:textId="77777777" w:rsidR="002209F6" w:rsidRPr="008830C7" w:rsidRDefault="002209F6" w:rsidP="008830C7">
      <w:pPr>
        <w:pStyle w:val="FlietextSchwerpunkt"/>
        <w:rPr>
          <w:rStyle w:val="swecolor3"/>
          <w:rFonts w:eastAsiaTheme="minorHAnsi"/>
          <w:i/>
          <w:iCs/>
          <w:color w:val="767171" w:themeColor="background2" w:themeShade="80"/>
          <w:sz w:val="20"/>
          <w:szCs w:val="20"/>
          <w:lang w:eastAsia="en-US"/>
        </w:rPr>
      </w:pPr>
    </w:p>
    <w:p w14:paraId="25AFBC3D" w14:textId="77777777" w:rsidR="00EC4979" w:rsidRPr="005B1669" w:rsidRDefault="00EC4979" w:rsidP="00EC4979">
      <w:pPr>
        <w:pStyle w:val="StandardWeb"/>
        <w:shd w:val="clear" w:color="auto" w:fill="FFFFFF"/>
        <w:spacing w:after="0"/>
        <w:rPr>
          <w:rFonts w:ascii="Arial" w:hAnsi="Arial" w:cs="Arial"/>
        </w:rPr>
      </w:pPr>
      <w:r>
        <w:rPr>
          <w:rFonts w:ascii="Arial" w:hAnsi="Arial" w:cs="Arial"/>
        </w:rPr>
        <w:t>…………………………………………………………………………………………………..</w:t>
      </w:r>
    </w:p>
    <w:p w14:paraId="268DB6B0" w14:textId="5FA9F7CE" w:rsidR="008830C7" w:rsidRPr="008830C7" w:rsidRDefault="008830C7" w:rsidP="008830C7">
      <w:pPr>
        <w:pStyle w:val="FlietextSchwerpunkt"/>
        <w:rPr>
          <w:rFonts w:ascii="Times New Roman" w:hAnsi="Times New Roman" w:cs="Times New Roman"/>
        </w:rPr>
      </w:pPr>
    </w:p>
    <w:p w14:paraId="25A64053" w14:textId="77777777" w:rsidR="008830C7" w:rsidRPr="008830C7" w:rsidRDefault="008830C7" w:rsidP="008830C7">
      <w:pPr>
        <w:pStyle w:val="FlietextSchwerpunkt"/>
        <w:rPr>
          <w:rStyle w:val="swecolor3"/>
          <w:rFonts w:eastAsiaTheme="minorHAnsi"/>
          <w:i/>
          <w:iCs/>
          <w:color w:val="767171" w:themeColor="background2" w:themeShade="80"/>
          <w:sz w:val="20"/>
          <w:szCs w:val="20"/>
          <w:lang w:eastAsia="en-US"/>
        </w:rPr>
      </w:pPr>
      <w:r w:rsidRPr="008830C7">
        <w:rPr>
          <w:b/>
          <w:bCs/>
        </w:rPr>
        <w:t>Christus, wir danken dir, dass du uns Menschen im Leben und Sterben zusammenführst.</w:t>
      </w:r>
      <w:r w:rsidRPr="008830C7">
        <w:t> Wir danken dir, dass du uns Wege zeigst, wie wir das Geheimnis des Todes besser mit unserem Leben verbinden können.</w:t>
      </w:r>
      <w:r w:rsidRPr="008830C7">
        <w:br/>
        <w:t>Komm uns segnend entgegen, damit wir gemeinsam lernen uns mit dem Tod anzufreunden. Denn dadurch können wir den Weg zum Leben aus der Tiefe Gottes als innerstes Geheimnis in uns ganz erfahren.</w:t>
      </w:r>
      <w:r w:rsidRPr="008830C7">
        <w:br/>
        <w:t>Komm, begleite, tröste und segne uns.</w:t>
      </w:r>
      <w:r w:rsidRPr="008830C7">
        <w:br/>
        <w:t>So segne uns Gott, der uns wie Mutter und Vater ist und schenke uns die Verbundenheit mit der ganzen Schöpfung.</w:t>
      </w:r>
      <w:r w:rsidRPr="008830C7">
        <w:br/>
        <w:t>Christus begleite uns auf unseren Wegen und in unseren Begegnungen.</w:t>
      </w:r>
      <w:r w:rsidRPr="008830C7">
        <w:br/>
        <w:t>Gottes mütterlicher Geist sei unser verbindender Lebensatem. Amen.</w:t>
      </w:r>
      <w:r w:rsidRPr="008830C7">
        <w:br/>
      </w:r>
      <w:r w:rsidRPr="008830C7">
        <w:rPr>
          <w:rStyle w:val="swecolor3"/>
          <w:rFonts w:eastAsiaTheme="minorHAnsi"/>
          <w:i/>
          <w:iCs/>
          <w:color w:val="767171" w:themeColor="background2" w:themeShade="80"/>
          <w:sz w:val="20"/>
          <w:szCs w:val="20"/>
          <w:lang w:eastAsia="en-US"/>
        </w:rPr>
        <w:t>© Dieter Reutershahn</w:t>
      </w:r>
    </w:p>
    <w:p w14:paraId="5AA788AE" w14:textId="14838333" w:rsidR="002209F6" w:rsidRPr="008830C7" w:rsidRDefault="002209F6" w:rsidP="008830C7">
      <w:pPr>
        <w:pStyle w:val="FlietextSchwerpunkt"/>
        <w:rPr>
          <w:rFonts w:ascii="Times New Roman" w:hAnsi="Times New Roman" w:cs="Times New Roman"/>
        </w:rPr>
      </w:pPr>
    </w:p>
    <w:p w14:paraId="68335652" w14:textId="77777777" w:rsidR="002209F6" w:rsidRPr="005B1669" w:rsidRDefault="002209F6" w:rsidP="002209F6">
      <w:pPr>
        <w:pStyle w:val="StandardWeb"/>
        <w:shd w:val="clear" w:color="auto" w:fill="FFFFFF"/>
        <w:spacing w:after="0"/>
        <w:rPr>
          <w:rFonts w:ascii="Arial" w:hAnsi="Arial" w:cs="Arial"/>
        </w:rPr>
      </w:pPr>
      <w:r>
        <w:rPr>
          <w:rFonts w:ascii="Arial" w:hAnsi="Arial" w:cs="Arial"/>
        </w:rPr>
        <w:t>…………………………………………………………………………………………………..</w:t>
      </w:r>
    </w:p>
    <w:p w14:paraId="2BB75B06" w14:textId="16948463" w:rsidR="008830C7" w:rsidRPr="008830C7" w:rsidRDefault="008830C7" w:rsidP="008830C7">
      <w:pPr>
        <w:pStyle w:val="FlietextSchwerpunkt"/>
        <w:rPr>
          <w:rFonts w:ascii="Times New Roman" w:hAnsi="Times New Roman" w:cs="Times New Roman"/>
        </w:rPr>
      </w:pPr>
    </w:p>
    <w:p w14:paraId="0C875DFA" w14:textId="144CF53A" w:rsidR="00C43D4A" w:rsidRPr="002209F6" w:rsidRDefault="008830C7" w:rsidP="008830C7">
      <w:pPr>
        <w:pStyle w:val="FlietextSchwerpunkt"/>
        <w:rPr>
          <w:rFonts w:eastAsiaTheme="minorHAnsi"/>
          <w:i/>
          <w:iCs/>
          <w:color w:val="767171" w:themeColor="background2" w:themeShade="80"/>
          <w:sz w:val="20"/>
          <w:szCs w:val="20"/>
          <w:lang w:eastAsia="en-US"/>
        </w:rPr>
      </w:pPr>
      <w:r w:rsidRPr="008830C7">
        <w:rPr>
          <w:b/>
          <w:bCs/>
        </w:rPr>
        <w:t>Lass uns deine segnende Hand spüren</w:t>
      </w:r>
      <w:r w:rsidRPr="008830C7">
        <w:br/>
        <w:t>bevor wir auseinander gehen.</w:t>
      </w:r>
      <w:r w:rsidRPr="008830C7">
        <w:br/>
        <w:t>Sorge dafür, dass ein guter Mensch an unserer Seite ist;</w:t>
      </w:r>
      <w:r w:rsidRPr="008830C7">
        <w:br/>
        <w:t>wenn Zweifel uns einholen,</w:t>
      </w:r>
      <w:r w:rsidRPr="008830C7">
        <w:br/>
        <w:t xml:space="preserve">wenn Tränen </w:t>
      </w:r>
      <w:proofErr w:type="spellStart"/>
      <w:r w:rsidRPr="008830C7">
        <w:t>fliessen</w:t>
      </w:r>
      <w:proofErr w:type="spellEnd"/>
      <w:r w:rsidRPr="008830C7">
        <w:t>,</w:t>
      </w:r>
      <w:r w:rsidRPr="008830C7">
        <w:br/>
        <w:t>wenn die Machtlosigkeit uns umgibt.</w:t>
      </w:r>
      <w:r w:rsidRPr="008830C7">
        <w:br/>
        <w:t>Schenke uns, du liebender Gott, deinen Segen – im Teilen von Leid und Freude.</w:t>
      </w:r>
      <w:r w:rsidRPr="008830C7">
        <w:br/>
        <w:t>So segne uns Gott, der uns wie Mutter und Vater ist und schenke uns die Verbundenheit mit der ganzen Schöpfung.</w:t>
      </w:r>
      <w:r w:rsidRPr="008830C7">
        <w:br/>
        <w:t>Christus begleite uns auf unseren Wegen und in unseren Begegnungen.</w:t>
      </w:r>
      <w:r w:rsidRPr="008830C7">
        <w:br/>
        <w:t>Gottes mütterlicher Geist sei unser verbindender Lebensatem.</w:t>
      </w:r>
      <w:r w:rsidRPr="008830C7">
        <w:br/>
      </w:r>
      <w:r w:rsidRPr="008830C7">
        <w:rPr>
          <w:rStyle w:val="swecolor3"/>
          <w:rFonts w:eastAsiaTheme="minorHAnsi"/>
          <w:i/>
          <w:iCs/>
          <w:color w:val="767171" w:themeColor="background2" w:themeShade="80"/>
          <w:sz w:val="20"/>
          <w:szCs w:val="20"/>
          <w:lang w:eastAsia="en-US"/>
        </w:rPr>
        <w:t>© Dieter Reutershahn</w:t>
      </w:r>
    </w:p>
    <w:sectPr w:rsidR="00C43D4A" w:rsidRPr="002209F6"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06538F">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6538F"/>
    <w:rsid w:val="000A18B8"/>
    <w:rsid w:val="000C76C4"/>
    <w:rsid w:val="000D29A4"/>
    <w:rsid w:val="00145C2D"/>
    <w:rsid w:val="002209F6"/>
    <w:rsid w:val="002E7C63"/>
    <w:rsid w:val="00393330"/>
    <w:rsid w:val="003A66CE"/>
    <w:rsid w:val="0041286D"/>
    <w:rsid w:val="0044038D"/>
    <w:rsid w:val="00457D03"/>
    <w:rsid w:val="00480060"/>
    <w:rsid w:val="004D7424"/>
    <w:rsid w:val="0053283C"/>
    <w:rsid w:val="0057777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830C7"/>
    <w:rsid w:val="008A7858"/>
    <w:rsid w:val="009B2433"/>
    <w:rsid w:val="009B6446"/>
    <w:rsid w:val="009F7DF9"/>
    <w:rsid w:val="00A2781F"/>
    <w:rsid w:val="00A3565C"/>
    <w:rsid w:val="00AF4198"/>
    <w:rsid w:val="00B31A49"/>
    <w:rsid w:val="00B324DF"/>
    <w:rsid w:val="00B82B75"/>
    <w:rsid w:val="00BE2907"/>
    <w:rsid w:val="00C43D4A"/>
    <w:rsid w:val="00C80A00"/>
    <w:rsid w:val="00C837C9"/>
    <w:rsid w:val="00C87389"/>
    <w:rsid w:val="00D4234E"/>
    <w:rsid w:val="00D52D41"/>
    <w:rsid w:val="00DE57B1"/>
    <w:rsid w:val="00E07F3C"/>
    <w:rsid w:val="00EA2A62"/>
    <w:rsid w:val="00EC4979"/>
    <w:rsid w:val="00F206A2"/>
    <w:rsid w:val="00F4696E"/>
    <w:rsid w:val="00F64612"/>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094470389">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20577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794</Words>
  <Characters>5003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46</cp:revision>
  <cp:lastPrinted>2022-08-25T07:17:00Z</cp:lastPrinted>
  <dcterms:created xsi:type="dcterms:W3CDTF">2022-08-25T06:56:00Z</dcterms:created>
  <dcterms:modified xsi:type="dcterms:W3CDTF">2022-09-14T13:32:00Z</dcterms:modified>
</cp:coreProperties>
</file>