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D75" w:rsidRDefault="00430D75" w:rsidP="00430D75">
      <w:pPr>
        <w:jc w:val="right"/>
        <w:rPr>
          <w:rFonts w:cs="Arial"/>
          <w:szCs w:val="22"/>
        </w:rPr>
      </w:pPr>
      <w:r>
        <w:rPr>
          <w:rFonts w:cs="Arial"/>
          <w:szCs w:val="22"/>
        </w:rPr>
        <w:t xml:space="preserve">Nr. </w:t>
      </w:r>
      <w:r w:rsidR="00962499">
        <w:rPr>
          <w:rFonts w:cs="Arial"/>
          <w:szCs w:val="22"/>
        </w:rPr>
        <w:t>4</w:t>
      </w:r>
      <w:r w:rsidR="003705B6">
        <w:rPr>
          <w:rFonts w:cs="Arial"/>
          <w:szCs w:val="22"/>
        </w:rPr>
        <w:t>7</w:t>
      </w:r>
      <w:r w:rsidR="00962499">
        <w:rPr>
          <w:rFonts w:cs="Arial"/>
          <w:szCs w:val="22"/>
        </w:rPr>
        <w:t xml:space="preserve"> / </w:t>
      </w:r>
      <w:r w:rsidR="00D53246">
        <w:rPr>
          <w:rFonts w:cs="Arial"/>
          <w:szCs w:val="22"/>
        </w:rPr>
        <w:t>1</w:t>
      </w:r>
      <w:r w:rsidR="003705B6">
        <w:rPr>
          <w:rFonts w:cs="Arial"/>
          <w:szCs w:val="22"/>
        </w:rPr>
        <w:t>2</w:t>
      </w:r>
      <w:r w:rsidR="00D53246">
        <w:rPr>
          <w:rFonts w:cs="Arial"/>
          <w:szCs w:val="22"/>
        </w:rPr>
        <w:t>. Mai</w:t>
      </w:r>
      <w:r w:rsidR="00962499">
        <w:rPr>
          <w:rFonts w:cs="Arial"/>
          <w:szCs w:val="22"/>
        </w:rPr>
        <w:t xml:space="preserve"> 2016</w:t>
      </w:r>
    </w:p>
    <w:p w:rsidR="00962499" w:rsidRDefault="00962499" w:rsidP="00962499">
      <w:pPr>
        <w:pStyle w:val="StandardWeb"/>
        <w:spacing w:before="0" w:beforeAutospacing="0" w:after="0" w:afterAutospacing="0"/>
        <w:rPr>
          <w:rStyle w:val="Fett"/>
          <w:rFonts w:ascii="Arial" w:hAnsi="Arial" w:cs="Arial"/>
          <w:color w:val="000000"/>
          <w:sz w:val="28"/>
          <w:szCs w:val="28"/>
        </w:rPr>
      </w:pPr>
    </w:p>
    <w:p w:rsidR="00DF63D0" w:rsidRDefault="00DF63D0" w:rsidP="00962499">
      <w:pPr>
        <w:pStyle w:val="StandardWeb"/>
        <w:spacing w:before="0" w:beforeAutospacing="0" w:after="0" w:afterAutospacing="0"/>
        <w:rPr>
          <w:rStyle w:val="Fett"/>
          <w:rFonts w:ascii="Arial" w:hAnsi="Arial" w:cs="Arial"/>
          <w:color w:val="000000"/>
          <w:sz w:val="28"/>
          <w:szCs w:val="28"/>
        </w:rPr>
      </w:pPr>
    </w:p>
    <w:p w:rsidR="00962499" w:rsidRPr="003705B6" w:rsidRDefault="003705B6" w:rsidP="00962499">
      <w:pPr>
        <w:pStyle w:val="StandardWeb"/>
        <w:spacing w:before="0" w:beforeAutospacing="0" w:after="0" w:afterAutospacing="0"/>
        <w:rPr>
          <w:rFonts w:ascii="Arial" w:hAnsi="Arial" w:cs="Arial"/>
          <w:color w:val="000000"/>
          <w:sz w:val="28"/>
          <w:szCs w:val="28"/>
          <w:u w:val="single"/>
        </w:rPr>
      </w:pPr>
      <w:r w:rsidRPr="003705B6">
        <w:rPr>
          <w:rStyle w:val="Fett"/>
          <w:rFonts w:ascii="Arial" w:hAnsi="Arial" w:cs="Arial"/>
          <w:sz w:val="28"/>
          <w:szCs w:val="28"/>
          <w:u w:val="single"/>
        </w:rPr>
        <w:t>OGH-Urteil im Prozess um Linzer Domglocken</w:t>
      </w:r>
    </w:p>
    <w:p w:rsidR="00962499" w:rsidRPr="00A47EB1" w:rsidRDefault="00962499" w:rsidP="00962499">
      <w:pPr>
        <w:pStyle w:val="StandardWeb"/>
        <w:spacing w:before="0" w:beforeAutospacing="0" w:after="0" w:afterAutospacing="0"/>
        <w:rPr>
          <w:rFonts w:ascii="Arial" w:hAnsi="Arial" w:cs="Arial"/>
          <w:color w:val="000000"/>
          <w:sz w:val="22"/>
          <w:szCs w:val="22"/>
        </w:rPr>
      </w:pPr>
    </w:p>
    <w:p w:rsidR="003705B6" w:rsidRPr="003705B6" w:rsidRDefault="003705B6" w:rsidP="003705B6">
      <w:pPr>
        <w:rPr>
          <w:rFonts w:cs="Arial"/>
          <w:b/>
          <w:szCs w:val="22"/>
        </w:rPr>
      </w:pPr>
      <w:r w:rsidRPr="003705B6">
        <w:rPr>
          <w:rFonts w:cs="Arial"/>
          <w:b/>
          <w:szCs w:val="22"/>
        </w:rPr>
        <w:t>Im Prozess um die Linzer Domglocken wurde vom Obersten Gerichtshof am 26. April das Revisionsbegehren des Klägers zurück gewiesen. Für Dompfarrer Dr. Maximilian Strasser eine erneute Bestätigung der beiden vorangegangen gerichtlichen Entscheidungen.</w:t>
      </w:r>
    </w:p>
    <w:p w:rsidR="003705B6" w:rsidRPr="003705B6" w:rsidRDefault="003705B6" w:rsidP="003705B6">
      <w:pPr>
        <w:rPr>
          <w:rFonts w:cs="Arial"/>
          <w:szCs w:val="22"/>
        </w:rPr>
      </w:pPr>
    </w:p>
    <w:p w:rsidR="003705B6" w:rsidRDefault="003705B6" w:rsidP="003705B6">
      <w:pPr>
        <w:rPr>
          <w:rFonts w:cs="Arial"/>
          <w:szCs w:val="22"/>
        </w:rPr>
      </w:pPr>
      <w:r w:rsidRPr="003705B6">
        <w:rPr>
          <w:rFonts w:cs="Arial"/>
          <w:szCs w:val="22"/>
        </w:rPr>
        <w:t xml:space="preserve">Der Anwalt der </w:t>
      </w:r>
      <w:proofErr w:type="spellStart"/>
      <w:r w:rsidRPr="003705B6">
        <w:rPr>
          <w:rFonts w:cs="Arial"/>
          <w:szCs w:val="22"/>
        </w:rPr>
        <w:t>Dompfarre</w:t>
      </w:r>
      <w:proofErr w:type="spellEnd"/>
      <w:r w:rsidRPr="003705B6">
        <w:rPr>
          <w:rFonts w:cs="Arial"/>
          <w:szCs w:val="22"/>
        </w:rPr>
        <w:t xml:space="preserve"> Linz, Dr. Wolfgang </w:t>
      </w:r>
      <w:proofErr w:type="spellStart"/>
      <w:r w:rsidRPr="003705B6">
        <w:rPr>
          <w:rFonts w:cs="Arial"/>
          <w:szCs w:val="22"/>
        </w:rPr>
        <w:t>Graziani</w:t>
      </w:r>
      <w:proofErr w:type="spellEnd"/>
      <w:r w:rsidRPr="003705B6">
        <w:rPr>
          <w:rFonts w:cs="Arial"/>
          <w:szCs w:val="22"/>
        </w:rPr>
        <w:t>-Weiß (Rechtsanwälte Prof. Haslinger und Partner), hat das Urteil genau in dieser Form erwartet: „Der Oberste Gerichtshof setzt sich nicht inhaltlich mit dem nächtlichen Glockenschlagen auseinander, sondern weist auf seine ständige Judikatur hin, dass das Klagebegehren in dieser Form unzulässig ist. Darauf wurde unsererseits bereits in der Klagebeantwortung hingewiesen.“</w:t>
      </w:r>
    </w:p>
    <w:p w:rsidR="003705B6" w:rsidRPr="003705B6" w:rsidRDefault="003705B6" w:rsidP="003705B6">
      <w:pPr>
        <w:rPr>
          <w:rFonts w:cs="Arial"/>
          <w:szCs w:val="22"/>
        </w:rPr>
      </w:pPr>
    </w:p>
    <w:p w:rsidR="003705B6" w:rsidRPr="003705B6" w:rsidRDefault="003705B6" w:rsidP="003705B6">
      <w:pPr>
        <w:rPr>
          <w:rFonts w:cs="Arial"/>
          <w:szCs w:val="22"/>
        </w:rPr>
      </w:pPr>
      <w:r w:rsidRPr="003705B6">
        <w:rPr>
          <w:rFonts w:cs="Arial"/>
          <w:szCs w:val="22"/>
        </w:rPr>
        <w:t xml:space="preserve">Bekanntlich forderte der Kläger von der </w:t>
      </w:r>
      <w:proofErr w:type="spellStart"/>
      <w:r w:rsidRPr="003705B6">
        <w:rPr>
          <w:rFonts w:cs="Arial"/>
          <w:szCs w:val="22"/>
        </w:rPr>
        <w:t>Dompfarre</w:t>
      </w:r>
      <w:proofErr w:type="spellEnd"/>
      <w:r w:rsidRPr="003705B6">
        <w:rPr>
          <w:rFonts w:cs="Arial"/>
          <w:szCs w:val="22"/>
        </w:rPr>
        <w:t xml:space="preserve"> Linz, das nächtliche Läuten der Domglocken zu unterlassen, weil das „Zeitschlagen“ seinen Schlaf störe und damit seine Gesundhei</w:t>
      </w:r>
      <w:r>
        <w:rPr>
          <w:rFonts w:cs="Arial"/>
          <w:szCs w:val="22"/>
        </w:rPr>
        <w:t xml:space="preserve">t beeinträchtige. Die Klage von </w:t>
      </w:r>
      <w:r w:rsidRPr="003705B6">
        <w:rPr>
          <w:rFonts w:cs="Arial"/>
          <w:szCs w:val="22"/>
        </w:rPr>
        <w:t xml:space="preserve">Anrainer DI Wolfgang </w:t>
      </w:r>
      <w:proofErr w:type="spellStart"/>
      <w:r w:rsidRPr="003705B6">
        <w:rPr>
          <w:rFonts w:cs="Arial"/>
          <w:szCs w:val="22"/>
        </w:rPr>
        <w:t>Lassy</w:t>
      </w:r>
      <w:proofErr w:type="spellEnd"/>
      <w:r w:rsidRPr="003705B6">
        <w:rPr>
          <w:rFonts w:cs="Arial"/>
          <w:szCs w:val="22"/>
        </w:rPr>
        <w:t xml:space="preserve"> wurde davor bereits vom Landesgericht Linz und vom Oberlandesgericht Linz abgewiesen.</w:t>
      </w:r>
    </w:p>
    <w:p w:rsidR="00D87B1A" w:rsidRDefault="00D87B1A" w:rsidP="00962499">
      <w:pPr>
        <w:pStyle w:val="StandardWeb"/>
        <w:spacing w:before="0" w:beforeAutospacing="0" w:after="0" w:afterAutospacing="0"/>
        <w:rPr>
          <w:rFonts w:ascii="Arial" w:hAnsi="Arial" w:cs="Arial"/>
          <w:color w:val="000000"/>
          <w:sz w:val="22"/>
          <w:szCs w:val="22"/>
        </w:rPr>
      </w:pPr>
    </w:p>
    <w:p w:rsidR="003705B6" w:rsidRDefault="003705B6" w:rsidP="00962499">
      <w:pPr>
        <w:pStyle w:val="StandardWeb"/>
        <w:spacing w:before="0" w:beforeAutospacing="0" w:after="0" w:afterAutospacing="0"/>
        <w:rPr>
          <w:rFonts w:ascii="Arial" w:hAnsi="Arial"/>
          <w:sz w:val="22"/>
          <w:szCs w:val="20"/>
        </w:rPr>
      </w:pPr>
      <w:r w:rsidRPr="003705B6">
        <w:rPr>
          <w:rFonts w:ascii="Arial" w:hAnsi="Arial"/>
          <w:sz w:val="22"/>
          <w:szCs w:val="20"/>
        </w:rPr>
        <w:t>Zur Vorgeschichte:</w:t>
      </w:r>
    </w:p>
    <w:p w:rsidR="003705B6" w:rsidRDefault="003705B6" w:rsidP="00962499">
      <w:pPr>
        <w:pStyle w:val="StandardWeb"/>
        <w:spacing w:before="0" w:beforeAutospacing="0" w:after="0" w:afterAutospacing="0"/>
        <w:rPr>
          <w:rFonts w:ascii="Arial" w:hAnsi="Arial"/>
          <w:sz w:val="22"/>
          <w:szCs w:val="20"/>
        </w:rPr>
      </w:pPr>
      <w:hyperlink r:id="rId8" w:tgtFrame="_blank" w:history="1">
        <w:r w:rsidRPr="003705B6">
          <w:rPr>
            <w:rFonts w:ascii="Arial" w:hAnsi="Arial"/>
            <w:color w:val="0000FF"/>
            <w:sz w:val="22"/>
            <w:szCs w:val="20"/>
            <w:u w:val="single"/>
          </w:rPr>
          <w:t>https://www.dioezese-linz.at/portal/servicehilfe/service/pressemedien/article/30268.html</w:t>
        </w:r>
      </w:hyperlink>
    </w:p>
    <w:p w:rsidR="003705B6" w:rsidRDefault="003705B6" w:rsidP="00962499">
      <w:pPr>
        <w:pStyle w:val="StandardWeb"/>
        <w:spacing w:before="0" w:beforeAutospacing="0" w:after="0" w:afterAutospacing="0"/>
        <w:rPr>
          <w:rFonts w:ascii="Arial" w:hAnsi="Arial"/>
          <w:sz w:val="22"/>
          <w:szCs w:val="20"/>
        </w:rPr>
      </w:pPr>
    </w:p>
    <w:p w:rsidR="003705B6" w:rsidRPr="003705B6" w:rsidRDefault="003705B6" w:rsidP="00962499">
      <w:pPr>
        <w:pStyle w:val="StandardWeb"/>
        <w:spacing w:before="0" w:beforeAutospacing="0" w:after="0" w:afterAutospacing="0"/>
        <w:rPr>
          <w:rFonts w:ascii="Arial" w:hAnsi="Arial" w:cs="Arial"/>
          <w:color w:val="000000"/>
          <w:sz w:val="22"/>
          <w:szCs w:val="22"/>
        </w:rPr>
      </w:pPr>
      <w:r w:rsidRPr="003705B6">
        <w:rPr>
          <w:rStyle w:val="Fett"/>
          <w:rFonts w:ascii="Arial" w:hAnsi="Arial" w:cs="Arial"/>
          <w:sz w:val="22"/>
          <w:szCs w:val="22"/>
        </w:rPr>
        <w:t>Foto: Linzer Mariendom (</w:t>
      </w:r>
      <w:proofErr w:type="spellStart"/>
      <w:r w:rsidRPr="003705B6">
        <w:rPr>
          <w:rStyle w:val="Fett"/>
          <w:rFonts w:ascii="Arial" w:hAnsi="Arial" w:cs="Arial"/>
          <w:sz w:val="22"/>
          <w:szCs w:val="22"/>
        </w:rPr>
        <w:t>Pettinger</w:t>
      </w:r>
      <w:proofErr w:type="spellEnd"/>
      <w:r w:rsidRPr="003705B6">
        <w:rPr>
          <w:rStyle w:val="Fett"/>
          <w:rFonts w:ascii="Arial" w:hAnsi="Arial" w:cs="Arial"/>
          <w:sz w:val="22"/>
          <w:szCs w:val="22"/>
        </w:rPr>
        <w:t xml:space="preserve"> / honorarfrei)</w:t>
      </w:r>
      <w:bookmarkStart w:id="0" w:name="_GoBack"/>
      <w:bookmarkEnd w:id="0"/>
    </w:p>
    <w:sectPr w:rsidR="003705B6" w:rsidRPr="003705B6" w:rsidSect="00DF63D0">
      <w:footerReference w:type="default" r:id="rId9"/>
      <w:headerReference w:type="first" r:id="rId10"/>
      <w:footerReference w:type="first" r:id="rId11"/>
      <w:pgSz w:w="11907" w:h="16840" w:code="9"/>
      <w:pgMar w:top="1135"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2499" w:rsidRDefault="00962499">
      <w:r>
        <w:separator/>
      </w:r>
    </w:p>
  </w:endnote>
  <w:endnote w:type="continuationSeparator" w:id="0">
    <w:p w:rsidR="00962499" w:rsidRDefault="009624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2499" w:rsidRDefault="00962499">
      <w:r>
        <w:separator/>
      </w:r>
    </w:p>
  </w:footnote>
  <w:footnote w:type="continuationSeparator" w:id="0">
    <w:p w:rsidR="00962499" w:rsidRDefault="009624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7"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4589B"/>
    <w:multiLevelType w:val="hybridMultilevel"/>
    <w:tmpl w:val="5F7C88BE"/>
    <w:lvl w:ilvl="0" w:tplc="38C67560">
      <w:start w:val="400"/>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2499"/>
    <w:rsid w:val="0005577C"/>
    <w:rsid w:val="000603BD"/>
    <w:rsid w:val="00083F9D"/>
    <w:rsid w:val="000B3CAF"/>
    <w:rsid w:val="00141001"/>
    <w:rsid w:val="00160117"/>
    <w:rsid w:val="0018480F"/>
    <w:rsid w:val="001B0226"/>
    <w:rsid w:val="001C5DDA"/>
    <w:rsid w:val="002402FC"/>
    <w:rsid w:val="002A2E1C"/>
    <w:rsid w:val="002A708B"/>
    <w:rsid w:val="002B0D2D"/>
    <w:rsid w:val="002E270E"/>
    <w:rsid w:val="002E5529"/>
    <w:rsid w:val="002F3701"/>
    <w:rsid w:val="00315C1F"/>
    <w:rsid w:val="0033402A"/>
    <w:rsid w:val="00366248"/>
    <w:rsid w:val="003705B6"/>
    <w:rsid w:val="003726D8"/>
    <w:rsid w:val="003C0A03"/>
    <w:rsid w:val="003D61BB"/>
    <w:rsid w:val="003E3828"/>
    <w:rsid w:val="00430D75"/>
    <w:rsid w:val="00447568"/>
    <w:rsid w:val="00460293"/>
    <w:rsid w:val="004A3793"/>
    <w:rsid w:val="004E6F4E"/>
    <w:rsid w:val="004F3AAB"/>
    <w:rsid w:val="00537D1F"/>
    <w:rsid w:val="00542BEA"/>
    <w:rsid w:val="005447F9"/>
    <w:rsid w:val="00564E92"/>
    <w:rsid w:val="00567B3E"/>
    <w:rsid w:val="0057069F"/>
    <w:rsid w:val="005B7EFC"/>
    <w:rsid w:val="00601035"/>
    <w:rsid w:val="0067643B"/>
    <w:rsid w:val="00694620"/>
    <w:rsid w:val="0069549A"/>
    <w:rsid w:val="00712417"/>
    <w:rsid w:val="00714F83"/>
    <w:rsid w:val="00741F48"/>
    <w:rsid w:val="007D38DC"/>
    <w:rsid w:val="00807C90"/>
    <w:rsid w:val="008355DE"/>
    <w:rsid w:val="008A5750"/>
    <w:rsid w:val="008E01D7"/>
    <w:rsid w:val="008F1764"/>
    <w:rsid w:val="0093496A"/>
    <w:rsid w:val="0094025B"/>
    <w:rsid w:val="00956261"/>
    <w:rsid w:val="00962499"/>
    <w:rsid w:val="00967AA0"/>
    <w:rsid w:val="009D0E77"/>
    <w:rsid w:val="00A21FCD"/>
    <w:rsid w:val="00A93209"/>
    <w:rsid w:val="00A95DEF"/>
    <w:rsid w:val="00AC6FE0"/>
    <w:rsid w:val="00AE0EBF"/>
    <w:rsid w:val="00B275A8"/>
    <w:rsid w:val="00B566A2"/>
    <w:rsid w:val="00B67132"/>
    <w:rsid w:val="00B735AC"/>
    <w:rsid w:val="00B97EE3"/>
    <w:rsid w:val="00CB7487"/>
    <w:rsid w:val="00CB767C"/>
    <w:rsid w:val="00CF37D2"/>
    <w:rsid w:val="00D31CCE"/>
    <w:rsid w:val="00D53246"/>
    <w:rsid w:val="00D56319"/>
    <w:rsid w:val="00D87B1A"/>
    <w:rsid w:val="00DE5337"/>
    <w:rsid w:val="00DF63D0"/>
    <w:rsid w:val="00DF6FC9"/>
    <w:rsid w:val="00E86A99"/>
    <w:rsid w:val="00EA10DA"/>
    <w:rsid w:val="00ED32A8"/>
    <w:rsid w:val="00F62B57"/>
    <w:rsid w:val="00F71756"/>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930D78E-CB53-437D-8FE9-81F484AA1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962499"/>
  </w:style>
  <w:style w:type="paragraph" w:styleId="Sprechblasentext">
    <w:name w:val="Balloon Text"/>
    <w:basedOn w:val="Standard"/>
    <w:link w:val="SprechblasentextZchn"/>
    <w:rsid w:val="00D56319"/>
    <w:rPr>
      <w:rFonts w:ascii="Segoe UI" w:hAnsi="Segoe UI" w:cs="Segoe UI"/>
      <w:sz w:val="18"/>
      <w:szCs w:val="18"/>
    </w:rPr>
  </w:style>
  <w:style w:type="character" w:customStyle="1" w:styleId="SprechblasentextZchn">
    <w:name w:val="Sprechblasentext Zchn"/>
    <w:basedOn w:val="Absatz-Standardschriftart"/>
    <w:link w:val="Sprechblasentext"/>
    <w:rsid w:val="00D5631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5736397">
      <w:bodyDiv w:val="1"/>
      <w:marLeft w:val="0"/>
      <w:marRight w:val="0"/>
      <w:marTop w:val="0"/>
      <w:marBottom w:val="0"/>
      <w:divBdr>
        <w:top w:val="none" w:sz="0" w:space="0" w:color="auto"/>
        <w:left w:val="none" w:sz="0" w:space="0" w:color="auto"/>
        <w:bottom w:val="none" w:sz="0" w:space="0" w:color="auto"/>
        <w:right w:val="none" w:sz="0" w:space="0" w:color="auto"/>
      </w:divBdr>
      <w:divsChild>
        <w:div w:id="227809514">
          <w:marLeft w:val="0"/>
          <w:marRight w:val="0"/>
          <w:marTop w:val="0"/>
          <w:marBottom w:val="0"/>
          <w:divBdr>
            <w:top w:val="none" w:sz="0" w:space="0" w:color="auto"/>
            <w:left w:val="none" w:sz="0" w:space="0" w:color="auto"/>
            <w:bottom w:val="none" w:sz="0" w:space="0" w:color="auto"/>
            <w:right w:val="none" w:sz="0" w:space="0" w:color="auto"/>
          </w:divBdr>
        </w:div>
        <w:div w:id="1296789763">
          <w:marLeft w:val="0"/>
          <w:marRight w:val="0"/>
          <w:marTop w:val="0"/>
          <w:marBottom w:val="0"/>
          <w:divBdr>
            <w:top w:val="none" w:sz="0" w:space="0" w:color="auto"/>
            <w:left w:val="none" w:sz="0" w:space="0" w:color="auto"/>
            <w:bottom w:val="none" w:sz="0" w:space="0" w:color="auto"/>
            <w:right w:val="none" w:sz="0" w:space="0" w:color="auto"/>
          </w:divBdr>
        </w:div>
        <w:div w:id="3984855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dioezese-linz.at/portal/servicehilfe/service/pressemedien/article/30268.htm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1Presse\Nachrichtendienst\Musterseite%20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50C84E-DE39-48F2-8057-4AEFD5658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Musterseite Pressemitteilung.dotx</Template>
  <TotalTime>0</TotalTime>
  <Pages>1</Pages>
  <Words>153</Words>
  <Characters>1192</Characters>
  <Application>Microsoft Office Word</Application>
  <DocSecurity>0</DocSecurity>
  <Lines>9</Lines>
  <Paragraphs>2</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1343</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3</cp:revision>
  <cp:lastPrinted>2016-05-11T13:44:00Z</cp:lastPrinted>
  <dcterms:created xsi:type="dcterms:W3CDTF">2016-05-12T15:55:00Z</dcterms:created>
  <dcterms:modified xsi:type="dcterms:W3CDTF">2016-05-12T15:58:00Z</dcterms:modified>
</cp:coreProperties>
</file>