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F62E1" w14:textId="77777777" w:rsidR="00844946" w:rsidRDefault="00844946"/>
    <w:p w14:paraId="4BE44455" w14:textId="293A4F42" w:rsidR="00297B4F" w:rsidRDefault="00B11E5D">
      <w:r>
        <w:t>2025 3. Sonntag der Osterzeit</w:t>
      </w:r>
    </w:p>
    <w:p w14:paraId="1561F408" w14:textId="77777777" w:rsidR="00AB7114" w:rsidRDefault="00AB7114"/>
    <w:p w14:paraId="7B61FC2F" w14:textId="69DB9A90" w:rsidR="00B11E5D" w:rsidRDefault="00B11E5D">
      <w:r>
        <w:t>Liebe Mitchristinnen, liebe Mitchristen!</w:t>
      </w:r>
    </w:p>
    <w:p w14:paraId="24E29D37" w14:textId="34E08B6D" w:rsidR="00B11E5D" w:rsidRDefault="00B11E5D">
      <w:r>
        <w:t>Jesus hat mit Petrus noch eine Rechnung offen. Nach seinen naiv euphorischen Beteuerungen</w:t>
      </w:r>
      <w:r w:rsidR="00AB7114">
        <w:t xml:space="preserve"> beim letzten Abendmahl, dass er</w:t>
      </w:r>
      <w:r>
        <w:t xml:space="preserve"> </w:t>
      </w:r>
      <w:r w:rsidR="00AB7114">
        <w:t>sein Leben für Jesus hingeben wolle,</w:t>
      </w:r>
      <w:r>
        <w:t xml:space="preserve"> hat er ihn dreimal feige und </w:t>
      </w:r>
      <w:r w:rsidR="002D11F0">
        <w:t>voller Angst</w:t>
      </w:r>
      <w:r>
        <w:t xml:space="preserve"> verleugnet. Dreimal behauptete er ihn nicht zu kennen</w:t>
      </w:r>
      <w:r w:rsidR="00AB7114">
        <w:t xml:space="preserve">. </w:t>
      </w:r>
      <w:r w:rsidR="0058475F">
        <w:t xml:space="preserve">Und dann verschwindet Petrus ganz, beim Kreuz ist nur der Lieblingsjünger. Der Ausgang dieser </w:t>
      </w:r>
      <w:r w:rsidR="002D11F0">
        <w:t>Beziehung</w:t>
      </w:r>
      <w:r w:rsidR="0058475F">
        <w:t xml:space="preserve"> ist also noch offen.</w:t>
      </w:r>
      <w:r w:rsidR="00AB7114">
        <w:t xml:space="preserve"> Die heutige Geschichte zeigt uns, wie Jesus mit Menschen umgeht</w:t>
      </w:r>
      <w:r w:rsidR="002D11F0">
        <w:t>, die versagt haben</w:t>
      </w:r>
      <w:r w:rsidR="00AB7114">
        <w:t>.</w:t>
      </w:r>
    </w:p>
    <w:p w14:paraId="0549349A" w14:textId="77777777" w:rsidR="00AB7114" w:rsidRDefault="00AB7114"/>
    <w:p w14:paraId="46ED7985" w14:textId="7F33A7B1" w:rsidR="0058475F" w:rsidRDefault="0058475F">
      <w:r>
        <w:t>Die Jünger sind zurück in Galiläa, haben ihre Berufe wieder aufgenommen, Alltag kehrt ein.</w:t>
      </w:r>
      <w:r w:rsidR="00AB7114">
        <w:t xml:space="preserve"> </w:t>
      </w:r>
      <w:r>
        <w:t>Und dann</w:t>
      </w:r>
      <w:r w:rsidR="002D11F0">
        <w:t>, nach einem vergeblichen Versuch Fische zu fangen,</w:t>
      </w:r>
      <w:r>
        <w:t xml:space="preserve"> sehen sie </w:t>
      </w:r>
      <w:r w:rsidR="002D11F0">
        <w:t>eine</w:t>
      </w:r>
      <w:r>
        <w:t xml:space="preserve"> Gestalt am Ufer des Sees. Wieder ist es der Lieblingsjünger, der Jesus erkennt. Und wieder geht mit Petrus das </w:t>
      </w:r>
      <w:r w:rsidR="00AB7114">
        <w:t>Temperament</w:t>
      </w:r>
      <w:r>
        <w:t xml:space="preserve"> durch und er springt in den See. </w:t>
      </w:r>
      <w:r w:rsidR="002D11F0">
        <w:t xml:space="preserve">Nach dem Essen </w:t>
      </w:r>
      <w:r w:rsidR="00844946">
        <w:t xml:space="preserve">in dieser Atmosphäre der Geborgenheit beginnt Jesus die gestörte Beziehung mit Petrus wieder zu heilen. Er </w:t>
      </w:r>
      <w:r w:rsidR="002D11F0">
        <w:t xml:space="preserve">knüpft </w:t>
      </w:r>
      <w:r w:rsidR="00844946">
        <w:t>bei</w:t>
      </w:r>
      <w:r>
        <w:t xml:space="preserve"> der Aufarbeitung des Geschehenen</w:t>
      </w:r>
      <w:r w:rsidR="00AB7114">
        <w:t xml:space="preserve"> </w:t>
      </w:r>
      <w:r>
        <w:t xml:space="preserve">dort an, wo alles begonnen hat: </w:t>
      </w:r>
      <w:r w:rsidR="00844946">
        <w:t>mit</w:t>
      </w:r>
      <w:r>
        <w:t xml:space="preserve"> einem überreichen Fischfang. Damals hat Jesus zu Petrus gesagt: Folge mi</w:t>
      </w:r>
      <w:r w:rsidR="002D11F0">
        <w:t>r</w:t>
      </w:r>
      <w:r>
        <w:t xml:space="preserve"> nach und auch jetzt wird er das wieder sagen.</w:t>
      </w:r>
    </w:p>
    <w:p w14:paraId="008B7F04" w14:textId="1C5F677C" w:rsidR="0058475F" w:rsidRDefault="00AB7114">
      <w:r>
        <w:t xml:space="preserve">Vorher </w:t>
      </w:r>
      <w:r w:rsidR="0058475F">
        <w:t>wird Petrus mit seinem Versagen</w:t>
      </w:r>
      <w:r>
        <w:t xml:space="preserve"> und </w:t>
      </w:r>
      <w:r w:rsidR="0058475F">
        <w:t xml:space="preserve">seiner Feigheit konfrontiert. Die dreimalige, fast penetrante Frage, ob er Jesus </w:t>
      </w:r>
      <w:r>
        <w:t>liebt,</w:t>
      </w:r>
      <w:r w:rsidR="0058475F">
        <w:t xml:space="preserve"> ist eine offensichtliche Anspielung auf das Geschehen vor Jesu Tod. Und Petrus stellt sich. Man hat den Eindruck, dass er mit seinem dreimaligen Bekenntnis Jesus zu lieben, das Versagen sozusagen auslöschen kann.</w:t>
      </w:r>
      <w:r w:rsidR="00844946">
        <w:t xml:space="preserve"> Er zeigt Trauer und Reue.</w:t>
      </w:r>
    </w:p>
    <w:p w14:paraId="17BF740B" w14:textId="0F0A1D8D" w:rsidR="0058475F" w:rsidRDefault="0058475F">
      <w:r>
        <w:t>Und dann</w:t>
      </w:r>
      <w:r w:rsidR="002D11F0">
        <w:t>,</w:t>
      </w:r>
      <w:r>
        <w:t xml:space="preserve"> </w:t>
      </w:r>
      <w:r w:rsidR="002D11F0">
        <w:t xml:space="preserve">und das ist erstaunlich, </w:t>
      </w:r>
      <w:r>
        <w:t xml:space="preserve">bekommt er von Jesus eine neue Aufgabe. </w:t>
      </w:r>
      <w:r w:rsidR="002D11F0">
        <w:t xml:space="preserve">Ausgerechnet, den Versager, den Feigen betraut Jesus mit einer wichtigen Funktion. </w:t>
      </w:r>
      <w:r>
        <w:t xml:space="preserve">Er der Sprecher der Nachfolgegruppe soll Verantwortung für das Wohlergehen dieser Gemeinschaft übernehmen. Von Macht oder geistlicher Vollmacht, die mit der </w:t>
      </w:r>
      <w:r w:rsidR="002D11F0">
        <w:t xml:space="preserve">späteren </w:t>
      </w:r>
      <w:r>
        <w:t>Entwicklung des Papsttums einher gegangen sind, ist hier keine Rede. Was Petrus tun soll, ist sich kümmern. Si</w:t>
      </w:r>
      <w:r w:rsidR="00AB7114">
        <w:t>ch</w:t>
      </w:r>
      <w:r>
        <w:t xml:space="preserve"> um die Mi</w:t>
      </w:r>
      <w:r w:rsidR="00AB7114">
        <w:t>tgläubigen</w:t>
      </w:r>
      <w:r>
        <w:t xml:space="preserve"> kümmer</w:t>
      </w:r>
      <w:r w:rsidR="00AB7114">
        <w:t>n</w:t>
      </w:r>
      <w:r>
        <w:t xml:space="preserve">, so wie Gott es im Psalm </w:t>
      </w:r>
      <w:r w:rsidR="00AB7114">
        <w:t xml:space="preserve">23 </w:t>
      </w:r>
      <w:r>
        <w:t xml:space="preserve">als der gute Hirte tut. Auch Jesus </w:t>
      </w:r>
      <w:r w:rsidR="002D11F0">
        <w:t xml:space="preserve">selbst </w:t>
      </w:r>
      <w:r>
        <w:lastRenderedPageBreak/>
        <w:t xml:space="preserve">bezeichnet sich </w:t>
      </w:r>
      <w:r w:rsidR="00AB7114">
        <w:t>als</w:t>
      </w:r>
      <w:r>
        <w:t xml:space="preserve"> guten Hirten, der die </w:t>
      </w:r>
      <w:r w:rsidR="00AB7114">
        <w:t>Schafe</w:t>
      </w:r>
      <w:r>
        <w:t xml:space="preserve"> schützt und behütet, sie auf saftige Weiden führt und vor Irrwegen bewahrt.</w:t>
      </w:r>
    </w:p>
    <w:p w14:paraId="414DA7A2" w14:textId="1C2D760C" w:rsidR="0058475F" w:rsidRDefault="0058475F">
      <w:r>
        <w:t xml:space="preserve">Ein Hirte </w:t>
      </w:r>
      <w:r w:rsidR="00AB7114">
        <w:t>soll</w:t>
      </w:r>
      <w:r>
        <w:t xml:space="preserve"> Petrus für die </w:t>
      </w:r>
      <w:r w:rsidR="00C872C7">
        <w:t xml:space="preserve">Nachfolge </w:t>
      </w:r>
      <w:r>
        <w:t>Gemeinschaft sein und das bis zu seinem unfreiwilligen und gewaltsamen Tod.</w:t>
      </w:r>
      <w:r w:rsidR="003868DC">
        <w:t xml:space="preserve"> Der Text wurde geschrieben, als Petrus schon gestorben war.</w:t>
      </w:r>
    </w:p>
    <w:p w14:paraId="5A1AE5C8" w14:textId="40FDF799" w:rsidR="003868DC" w:rsidRDefault="003868DC">
      <w:r>
        <w:t xml:space="preserve">Jesus </w:t>
      </w:r>
      <w:r w:rsidR="00C872C7">
        <w:t>beendet</w:t>
      </w:r>
      <w:r>
        <w:t xml:space="preserve"> das Gespräch so, wie er die Beziehung zu Petrus begonnen hat mit de</w:t>
      </w:r>
      <w:r w:rsidR="00341C16">
        <w:t>m Satz: Folge mir nach.</w:t>
      </w:r>
    </w:p>
    <w:p w14:paraId="170653CC" w14:textId="77777777" w:rsidR="00341C16" w:rsidRDefault="00341C16"/>
    <w:p w14:paraId="01756617" w14:textId="018E274A" w:rsidR="003868DC" w:rsidRDefault="00C872C7">
      <w:r>
        <w:t xml:space="preserve">So können wir von dieser Erzählung </w:t>
      </w:r>
      <w:r w:rsidR="00844946">
        <w:t>über eine</w:t>
      </w:r>
      <w:r>
        <w:t xml:space="preserve"> Offenbarung des Auferstandenen etwas lernen, für unseren Umgang mit Menschen, die versagt haben, die feige sind, die nicht zu ihrer Meinung stehen können oder Schuld auf sich geladen haben.</w:t>
      </w:r>
    </w:p>
    <w:p w14:paraId="1891E5EA" w14:textId="03701112" w:rsidR="00C872C7" w:rsidRDefault="00C872C7">
      <w:r>
        <w:t xml:space="preserve">Jesus zeigt uns, dass es Sinn </w:t>
      </w:r>
      <w:r w:rsidR="00341C16">
        <w:t>macht,</w:t>
      </w:r>
      <w:r>
        <w:t xml:space="preserve"> ganz an den Anfang der </w:t>
      </w:r>
      <w:r w:rsidR="00341C16">
        <w:t>Beziehung</w:t>
      </w:r>
      <w:r>
        <w:t xml:space="preserve"> </w:t>
      </w:r>
      <w:r w:rsidR="00341C16">
        <w:t>zurückzugehen</w:t>
      </w:r>
      <w:r>
        <w:t>. Sich gemeinsam zu erinnern, wie alles begonnen hat. Spüren wie beglückend die ersten Begegnungen gewesen sind, wie bereichert man sich durch diesen Menschen gefühlt hat.</w:t>
      </w:r>
    </w:p>
    <w:p w14:paraId="38FFB1B8" w14:textId="77777777" w:rsidR="00B552C3" w:rsidRDefault="00C872C7">
      <w:r>
        <w:t>Auf der Basis dieser Erfahrungen</w:t>
      </w:r>
      <w:r w:rsidR="00341C16">
        <w:t xml:space="preserve"> und Gefühle</w:t>
      </w:r>
      <w:r>
        <w:t xml:space="preserve"> kann Versagen benannt und Unrecht eingesehen werden. So kann es zu Versöhnung und einem neuen Anfang kommen.</w:t>
      </w:r>
      <w:r w:rsidR="00844946">
        <w:t xml:space="preserve"> Die Beziehung kann geheilt werden. </w:t>
      </w:r>
    </w:p>
    <w:p w14:paraId="617F28A9" w14:textId="53387C26" w:rsidR="00C872C7" w:rsidRDefault="00844946">
      <w:r>
        <w:t>Und dann gibt es eine neue Chance.</w:t>
      </w:r>
    </w:p>
    <w:p w14:paraId="4CCD603E" w14:textId="5406DF7E" w:rsidR="00C872C7" w:rsidRDefault="00844946">
      <w:r>
        <w:t xml:space="preserve">Menschen, die unsere </w:t>
      </w:r>
      <w:r w:rsidR="00C872C7">
        <w:t xml:space="preserve">Erwartungen nicht erfüllt haben, </w:t>
      </w:r>
      <w:r>
        <w:t xml:space="preserve">werden </w:t>
      </w:r>
      <w:r w:rsidR="00C872C7">
        <w:t xml:space="preserve">nicht </w:t>
      </w:r>
      <w:r>
        <w:t>abgeschrieben</w:t>
      </w:r>
      <w:r w:rsidR="00C872C7">
        <w:t xml:space="preserve">. </w:t>
      </w:r>
      <w:r>
        <w:t>T</w:t>
      </w:r>
      <w:r w:rsidR="00C872C7">
        <w:t xml:space="preserve">rotz </w:t>
      </w:r>
      <w:r>
        <w:t xml:space="preserve">unserer </w:t>
      </w:r>
      <w:r w:rsidR="00C872C7">
        <w:t>Grenzen und Fehler</w:t>
      </w:r>
      <w:r w:rsidR="0099283E">
        <w:t xml:space="preserve"> sind wir</w:t>
      </w:r>
      <w:r w:rsidR="00C872C7">
        <w:t xml:space="preserve"> für </w:t>
      </w:r>
      <w:r w:rsidR="00341C16">
        <w:t>Leitung</w:t>
      </w:r>
      <w:r w:rsidR="00C872C7">
        <w:t>saufgaben und Verantwortung für andere geeignet.</w:t>
      </w:r>
      <w:r w:rsidR="00341C16">
        <w:t xml:space="preserve"> </w:t>
      </w:r>
      <w:r w:rsidR="00C872C7">
        <w:t xml:space="preserve">Wir brauchen keine Angst vor </w:t>
      </w:r>
      <w:r w:rsidR="00341C16">
        <w:t xml:space="preserve">dem </w:t>
      </w:r>
      <w:r w:rsidR="00C872C7">
        <w:t xml:space="preserve">Versagen </w:t>
      </w:r>
      <w:r w:rsidR="00341C16">
        <w:t xml:space="preserve">zu </w:t>
      </w:r>
      <w:r w:rsidR="00C872C7">
        <w:t>haben, oder Fehler vertuschen. Wenn wir zu ihnen stehen, einsichtig und reumütig sind, kann unsere Aufgabe</w:t>
      </w:r>
      <w:r w:rsidR="0099283E">
        <w:t>,</w:t>
      </w:r>
      <w:r w:rsidR="00C872C7">
        <w:t xml:space="preserve"> </w:t>
      </w:r>
      <w:r w:rsidR="00341C16">
        <w:t xml:space="preserve">uns um </w:t>
      </w:r>
      <w:r w:rsidR="00C872C7">
        <w:t xml:space="preserve">die Gemeinschaft </w:t>
      </w:r>
      <w:r w:rsidR="0099283E">
        <w:t xml:space="preserve">unter den Menschen </w:t>
      </w:r>
      <w:r w:rsidR="00341C16">
        <w:t xml:space="preserve">zu kümmern, </w:t>
      </w:r>
      <w:r w:rsidR="00C872C7">
        <w:t>gelingen.</w:t>
      </w:r>
    </w:p>
    <w:p w14:paraId="58C1E546" w14:textId="14C94A05" w:rsidR="00C872C7" w:rsidRDefault="00C872C7">
      <w:r>
        <w:t>Jesus der Auferstandene lädt auch un</w:t>
      </w:r>
      <w:r w:rsidR="00341C16">
        <w:t>s</w:t>
      </w:r>
      <w:r>
        <w:t xml:space="preserve"> zum Mahl ein, jeden Sonntag wieder. Er will uns stärken und ermutigen. Er gibt uns Kraft für unseren Dienst </w:t>
      </w:r>
      <w:r w:rsidR="0099283E">
        <w:t>an den anderen</w:t>
      </w:r>
      <w:r>
        <w:t>.</w:t>
      </w:r>
      <w:r w:rsidR="00112B6B">
        <w:t xml:space="preserve"> Jesus traut uns etwas zu und </w:t>
      </w:r>
      <w:r w:rsidR="00341C16">
        <w:t>überträgt</w:t>
      </w:r>
      <w:r w:rsidR="00112B6B">
        <w:t xml:space="preserve"> uns die Verantwortung für das Wohlergehen unserer </w:t>
      </w:r>
      <w:r w:rsidR="00341C16">
        <w:t>Mitmenschen</w:t>
      </w:r>
      <w:r w:rsidR="00112B6B">
        <w:t>.</w:t>
      </w:r>
      <w:r w:rsidR="0099283E">
        <w:t xml:space="preserve"> </w:t>
      </w:r>
      <w:r w:rsidR="00B552C3">
        <w:t>Unsere Aufgabe ist es uns</w:t>
      </w:r>
      <w:r w:rsidR="0099283E">
        <w:t xml:space="preserve"> um sie </w:t>
      </w:r>
      <w:r w:rsidR="00E9011B">
        <w:t xml:space="preserve">zu </w:t>
      </w:r>
      <w:r w:rsidR="0099283E">
        <w:t>kümmern.</w:t>
      </w:r>
    </w:p>
    <w:p w14:paraId="7D26D575" w14:textId="7275306B" w:rsidR="003868DC" w:rsidRDefault="003868DC"/>
    <w:sectPr w:rsidR="003868D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E5D"/>
    <w:rsid w:val="000342ED"/>
    <w:rsid w:val="000A7141"/>
    <w:rsid w:val="00112B6B"/>
    <w:rsid w:val="00184A00"/>
    <w:rsid w:val="00297B4F"/>
    <w:rsid w:val="002D11F0"/>
    <w:rsid w:val="002D78FD"/>
    <w:rsid w:val="00341C16"/>
    <w:rsid w:val="003868DC"/>
    <w:rsid w:val="0058475F"/>
    <w:rsid w:val="006514EF"/>
    <w:rsid w:val="007F4F18"/>
    <w:rsid w:val="00844946"/>
    <w:rsid w:val="0099283E"/>
    <w:rsid w:val="00AB7114"/>
    <w:rsid w:val="00AD70DB"/>
    <w:rsid w:val="00B11E5D"/>
    <w:rsid w:val="00B12367"/>
    <w:rsid w:val="00B552C3"/>
    <w:rsid w:val="00BF73F8"/>
    <w:rsid w:val="00C872C7"/>
    <w:rsid w:val="00D14CFA"/>
    <w:rsid w:val="00E9011B"/>
    <w:rsid w:val="00F60E75"/>
    <w:rsid w:val="00FE66E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B11AF"/>
  <w15:chartTrackingRefBased/>
  <w15:docId w15:val="{FA4C5A20-D43C-46B7-B85E-E07FEE26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A7141"/>
    <w:pPr>
      <w:spacing w:after="0" w:line="240" w:lineRule="auto"/>
    </w:pPr>
    <w:rPr>
      <w:rFonts w:ascii="Verdana" w:hAnsi="Verdana"/>
      <w:sz w:val="28"/>
    </w:rPr>
  </w:style>
  <w:style w:type="paragraph" w:styleId="berschrift1">
    <w:name w:val="heading 1"/>
    <w:basedOn w:val="Standard"/>
    <w:next w:val="Standard"/>
    <w:link w:val="berschrift1Zchn"/>
    <w:uiPriority w:val="9"/>
    <w:qFormat/>
    <w:rsid w:val="00B11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11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11E5D"/>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berschrift4">
    <w:name w:val="heading 4"/>
    <w:basedOn w:val="Standard"/>
    <w:next w:val="Standard"/>
    <w:link w:val="berschrift4Zchn"/>
    <w:uiPriority w:val="9"/>
    <w:semiHidden/>
    <w:unhideWhenUsed/>
    <w:qFormat/>
    <w:rsid w:val="00B11E5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11E5D"/>
    <w:pPr>
      <w:keepNext/>
      <w:keepLines/>
      <w:spacing w:before="80" w:after="40"/>
      <w:outlineLvl w:val="4"/>
    </w:pPr>
    <w:rPr>
      <w:rFonts w:asciiTheme="minorHAnsi" w:eastAsiaTheme="majorEastAsia" w:hAnsiTheme="minorHAnsi" w:cstheme="majorBidi"/>
      <w:color w:val="0F4761" w:themeColor="accent1" w:themeShade="BF"/>
    </w:rPr>
  </w:style>
  <w:style w:type="paragraph" w:styleId="berschrift6">
    <w:name w:val="heading 6"/>
    <w:basedOn w:val="Standard"/>
    <w:next w:val="Standard"/>
    <w:link w:val="berschrift6Zchn"/>
    <w:uiPriority w:val="9"/>
    <w:semiHidden/>
    <w:unhideWhenUsed/>
    <w:qFormat/>
    <w:rsid w:val="00B11E5D"/>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11E5D"/>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B11E5D"/>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11E5D"/>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11E5D"/>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11E5D"/>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11E5D"/>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11E5D"/>
    <w:rPr>
      <w:rFonts w:eastAsiaTheme="majorEastAsia" w:cstheme="majorBidi"/>
      <w:i/>
      <w:iCs/>
      <w:color w:val="0F4761" w:themeColor="accent1" w:themeShade="BF"/>
      <w:sz w:val="28"/>
    </w:rPr>
  </w:style>
  <w:style w:type="character" w:customStyle="1" w:styleId="berschrift5Zchn">
    <w:name w:val="Überschrift 5 Zchn"/>
    <w:basedOn w:val="Absatz-Standardschriftart"/>
    <w:link w:val="berschrift5"/>
    <w:uiPriority w:val="9"/>
    <w:semiHidden/>
    <w:rsid w:val="00B11E5D"/>
    <w:rPr>
      <w:rFonts w:eastAsiaTheme="majorEastAsia" w:cstheme="majorBidi"/>
      <w:color w:val="0F4761" w:themeColor="accent1" w:themeShade="BF"/>
      <w:sz w:val="28"/>
    </w:rPr>
  </w:style>
  <w:style w:type="character" w:customStyle="1" w:styleId="berschrift6Zchn">
    <w:name w:val="Überschrift 6 Zchn"/>
    <w:basedOn w:val="Absatz-Standardschriftart"/>
    <w:link w:val="berschrift6"/>
    <w:uiPriority w:val="9"/>
    <w:semiHidden/>
    <w:rsid w:val="00B11E5D"/>
    <w:rPr>
      <w:rFonts w:eastAsiaTheme="majorEastAsia" w:cstheme="majorBidi"/>
      <w:i/>
      <w:iCs/>
      <w:color w:val="595959" w:themeColor="text1" w:themeTint="A6"/>
      <w:sz w:val="28"/>
    </w:rPr>
  </w:style>
  <w:style w:type="character" w:customStyle="1" w:styleId="berschrift7Zchn">
    <w:name w:val="Überschrift 7 Zchn"/>
    <w:basedOn w:val="Absatz-Standardschriftart"/>
    <w:link w:val="berschrift7"/>
    <w:uiPriority w:val="9"/>
    <w:semiHidden/>
    <w:rsid w:val="00B11E5D"/>
    <w:rPr>
      <w:rFonts w:eastAsiaTheme="majorEastAsia" w:cstheme="majorBidi"/>
      <w:color w:val="595959" w:themeColor="text1" w:themeTint="A6"/>
      <w:sz w:val="28"/>
    </w:rPr>
  </w:style>
  <w:style w:type="character" w:customStyle="1" w:styleId="berschrift8Zchn">
    <w:name w:val="Überschrift 8 Zchn"/>
    <w:basedOn w:val="Absatz-Standardschriftart"/>
    <w:link w:val="berschrift8"/>
    <w:uiPriority w:val="9"/>
    <w:semiHidden/>
    <w:rsid w:val="00B11E5D"/>
    <w:rPr>
      <w:rFonts w:eastAsiaTheme="majorEastAsia" w:cstheme="majorBidi"/>
      <w:i/>
      <w:iCs/>
      <w:color w:val="272727" w:themeColor="text1" w:themeTint="D8"/>
      <w:sz w:val="28"/>
    </w:rPr>
  </w:style>
  <w:style w:type="character" w:customStyle="1" w:styleId="berschrift9Zchn">
    <w:name w:val="Überschrift 9 Zchn"/>
    <w:basedOn w:val="Absatz-Standardschriftart"/>
    <w:link w:val="berschrift9"/>
    <w:uiPriority w:val="9"/>
    <w:semiHidden/>
    <w:rsid w:val="00B11E5D"/>
    <w:rPr>
      <w:rFonts w:eastAsiaTheme="majorEastAsia" w:cstheme="majorBidi"/>
      <w:color w:val="272727" w:themeColor="text1" w:themeTint="D8"/>
      <w:sz w:val="28"/>
    </w:rPr>
  </w:style>
  <w:style w:type="paragraph" w:styleId="Titel">
    <w:name w:val="Title"/>
    <w:basedOn w:val="Standard"/>
    <w:next w:val="Standard"/>
    <w:link w:val="TitelZchn"/>
    <w:uiPriority w:val="10"/>
    <w:qFormat/>
    <w:rsid w:val="00B11E5D"/>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11E5D"/>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11E5D"/>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UntertitelZchn">
    <w:name w:val="Untertitel Zchn"/>
    <w:basedOn w:val="Absatz-Standardschriftart"/>
    <w:link w:val="Untertitel"/>
    <w:uiPriority w:val="11"/>
    <w:rsid w:val="00B11E5D"/>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11E5D"/>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B11E5D"/>
    <w:rPr>
      <w:rFonts w:ascii="Verdana" w:hAnsi="Verdana"/>
      <w:i/>
      <w:iCs/>
      <w:color w:val="404040" w:themeColor="text1" w:themeTint="BF"/>
      <w:sz w:val="28"/>
    </w:rPr>
  </w:style>
  <w:style w:type="paragraph" w:styleId="Listenabsatz">
    <w:name w:val="List Paragraph"/>
    <w:basedOn w:val="Standard"/>
    <w:uiPriority w:val="34"/>
    <w:qFormat/>
    <w:rsid w:val="00B11E5D"/>
    <w:pPr>
      <w:ind w:left="720"/>
      <w:contextualSpacing/>
    </w:pPr>
  </w:style>
  <w:style w:type="character" w:styleId="IntensiveHervorhebung">
    <w:name w:val="Intense Emphasis"/>
    <w:basedOn w:val="Absatz-Standardschriftart"/>
    <w:uiPriority w:val="21"/>
    <w:qFormat/>
    <w:rsid w:val="00B11E5D"/>
    <w:rPr>
      <w:i/>
      <w:iCs/>
      <w:color w:val="0F4761" w:themeColor="accent1" w:themeShade="BF"/>
    </w:rPr>
  </w:style>
  <w:style w:type="paragraph" w:styleId="IntensivesZitat">
    <w:name w:val="Intense Quote"/>
    <w:basedOn w:val="Standard"/>
    <w:next w:val="Standard"/>
    <w:link w:val="IntensivesZitatZchn"/>
    <w:uiPriority w:val="30"/>
    <w:qFormat/>
    <w:rsid w:val="00B11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11E5D"/>
    <w:rPr>
      <w:rFonts w:ascii="Verdana" w:hAnsi="Verdana"/>
      <w:i/>
      <w:iCs/>
      <w:color w:val="0F4761" w:themeColor="accent1" w:themeShade="BF"/>
      <w:sz w:val="28"/>
    </w:rPr>
  </w:style>
  <w:style w:type="character" w:styleId="IntensiverVerweis">
    <w:name w:val="Intense Reference"/>
    <w:basedOn w:val="Absatz-Standardschriftart"/>
    <w:uiPriority w:val="32"/>
    <w:qFormat/>
    <w:rsid w:val="00B11E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537</Words>
  <Characters>3385</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Dorothea Schwarzbauer-Haupt</dc:creator>
  <cp:keywords/>
  <dc:description/>
  <cp:lastModifiedBy>Dorothea Schwarzbauer-Haupt</cp:lastModifiedBy>
  <cp:revision>7</cp:revision>
  <dcterms:created xsi:type="dcterms:W3CDTF">2025-04-18T13:50:00Z</dcterms:created>
  <dcterms:modified xsi:type="dcterms:W3CDTF">2025-05-01T08:07:00Z</dcterms:modified>
</cp:coreProperties>
</file>