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65008" w14:textId="77777777" w:rsidR="00914BAB" w:rsidRDefault="004507E5" w:rsidP="00FE2BD5">
      <w:pPr>
        <w:spacing w:after="0"/>
        <w:jc w:val="both"/>
        <w:rPr>
          <w:rFonts w:ascii="Arial Narrow" w:hAnsi="Arial Narrow"/>
          <w:b/>
          <w:bCs/>
          <w:sz w:val="28"/>
          <w:szCs w:val="28"/>
        </w:rPr>
      </w:pPr>
      <w:r w:rsidRPr="00F1130A">
        <w:rPr>
          <w:rFonts w:ascii="Arial Narrow" w:hAnsi="Arial Narrow"/>
          <w:b/>
          <w:sz w:val="24"/>
          <w:szCs w:val="24"/>
        </w:rPr>
        <w:t>Presse</w:t>
      </w:r>
      <w:r>
        <w:rPr>
          <w:rFonts w:ascii="Arial Narrow" w:hAnsi="Arial Narrow"/>
          <w:b/>
          <w:sz w:val="24"/>
          <w:szCs w:val="24"/>
        </w:rPr>
        <w:t>aussendung</w:t>
      </w:r>
    </w:p>
    <w:p w14:paraId="5C44C68E" w14:textId="77777777" w:rsidR="00914BAB" w:rsidRPr="00914BAB" w:rsidRDefault="00914BAB" w:rsidP="00FE2BD5">
      <w:pPr>
        <w:spacing w:after="0"/>
        <w:jc w:val="both"/>
        <w:rPr>
          <w:rFonts w:ascii="Arial Narrow" w:hAnsi="Arial Narrow"/>
          <w:b/>
          <w:bCs/>
          <w:sz w:val="12"/>
          <w:szCs w:val="12"/>
        </w:rPr>
      </w:pPr>
    </w:p>
    <w:p w14:paraId="209C6098" w14:textId="6D7929C8" w:rsidR="00FE2BD5" w:rsidRDefault="00815A9C" w:rsidP="00FE2BD5">
      <w:pPr>
        <w:spacing w:after="0"/>
        <w:jc w:val="both"/>
        <w:rPr>
          <w:rFonts w:ascii="Arial Narrow" w:hAnsi="Arial Narrow"/>
          <w:b/>
          <w:bCs/>
          <w:sz w:val="28"/>
          <w:szCs w:val="28"/>
        </w:rPr>
      </w:pPr>
      <w:r w:rsidRPr="00815A9C">
        <w:rPr>
          <w:rFonts w:ascii="Arial Narrow" w:hAnsi="Arial Narrow"/>
          <w:b/>
          <w:bCs/>
          <w:sz w:val="28"/>
          <w:szCs w:val="28"/>
        </w:rPr>
        <w:t>Sternsingen 2023: Starkes Comeback mit Spendenrekord</w:t>
      </w:r>
    </w:p>
    <w:p w14:paraId="49CF2227" w14:textId="77777777" w:rsidR="00FE2BD5" w:rsidRDefault="006A2AE6" w:rsidP="00FE2BD5">
      <w:pPr>
        <w:jc w:val="both"/>
        <w:rPr>
          <w:rFonts w:ascii="Arial Narrow" w:hAnsi="Arial Narrow"/>
          <w:b/>
          <w:bCs/>
          <w:sz w:val="24"/>
          <w:szCs w:val="24"/>
        </w:rPr>
      </w:pPr>
      <w:r>
        <w:rPr>
          <w:rFonts w:ascii="Arial Narrow" w:hAnsi="Arial Narrow"/>
          <w:b/>
          <w:bCs/>
          <w:sz w:val="24"/>
          <w:szCs w:val="24"/>
        </w:rPr>
        <w:t>Rund 19,2</w:t>
      </w:r>
      <w:r w:rsidRPr="00A701C3">
        <w:rPr>
          <w:rFonts w:ascii="Arial Narrow" w:hAnsi="Arial Narrow"/>
          <w:b/>
          <w:bCs/>
          <w:sz w:val="24"/>
          <w:szCs w:val="24"/>
        </w:rPr>
        <w:t xml:space="preserve"> Millionen Euro wurden in Österreich ersungen, davon kommen </w:t>
      </w:r>
      <w:r>
        <w:rPr>
          <w:rFonts w:ascii="Arial Narrow" w:hAnsi="Arial Narrow"/>
          <w:b/>
          <w:bCs/>
          <w:sz w:val="24"/>
          <w:szCs w:val="24"/>
        </w:rPr>
        <w:t>circa 4,2</w:t>
      </w:r>
      <w:r w:rsidRPr="00A701C3">
        <w:rPr>
          <w:rFonts w:ascii="Arial Narrow" w:hAnsi="Arial Narrow"/>
          <w:b/>
          <w:bCs/>
          <w:sz w:val="24"/>
          <w:szCs w:val="24"/>
        </w:rPr>
        <w:t xml:space="preserve"> Millionen Euro aus Oberösterreich.</w:t>
      </w:r>
    </w:p>
    <w:p w14:paraId="4E5EB672" w14:textId="2A5DFD3F" w:rsidR="006A2AE6" w:rsidRPr="00FE2BD5" w:rsidRDefault="006A2AE6" w:rsidP="00FE2BD5">
      <w:pPr>
        <w:jc w:val="both"/>
        <w:rPr>
          <w:rFonts w:ascii="Arial Narrow" w:hAnsi="Arial Narrow"/>
          <w:b/>
          <w:bCs/>
          <w:sz w:val="24"/>
          <w:szCs w:val="24"/>
        </w:rPr>
      </w:pPr>
      <w:r w:rsidRPr="006A2AE6">
        <w:rPr>
          <w:rFonts w:ascii="Arial Narrow" w:hAnsi="Arial Narrow"/>
          <w:b/>
          <w:bCs/>
          <w:sz w:val="24"/>
          <w:szCs w:val="24"/>
        </w:rPr>
        <w:t xml:space="preserve">Die Sternsingeraktion 2023 schreibt Geschichte mit einem Rekordergebnis. Erstmals spendeten die Oberösterreicher*innen über vier Millionen Euro, auf den Cent genau 4.177.911,12 Euro. In ganz Österreich wurde der Einsatz der Sternsinger*innen für Menschen in Not mit 19.222.766,38 Euro belohnt. </w:t>
      </w:r>
      <w:r>
        <w:rPr>
          <w:rFonts w:ascii="Arial Narrow" w:hAnsi="Arial Narrow"/>
          <w:b/>
          <w:bCs/>
          <w:sz w:val="24"/>
          <w:szCs w:val="24"/>
        </w:rPr>
        <w:t>Das ist</w:t>
      </w:r>
      <w:r w:rsidRPr="006A2AE6">
        <w:rPr>
          <w:rFonts w:ascii="Arial Narrow" w:hAnsi="Arial Narrow"/>
          <w:b/>
          <w:bCs/>
          <w:sz w:val="24"/>
          <w:szCs w:val="24"/>
        </w:rPr>
        <w:t xml:space="preserve"> eine Steigerung von 25,5</w:t>
      </w:r>
      <w:r w:rsidR="003502FA">
        <w:rPr>
          <w:rFonts w:ascii="Arial Narrow" w:hAnsi="Arial Narrow"/>
          <w:b/>
          <w:bCs/>
          <w:sz w:val="24"/>
          <w:szCs w:val="24"/>
        </w:rPr>
        <w:t>5</w:t>
      </w:r>
      <w:r w:rsidRPr="006A2AE6">
        <w:rPr>
          <w:rFonts w:ascii="Arial Narrow" w:hAnsi="Arial Narrow"/>
          <w:b/>
          <w:bCs/>
          <w:sz w:val="24"/>
          <w:szCs w:val="24"/>
        </w:rPr>
        <w:t xml:space="preserve"> % gegenüber dem Vorjahr</w:t>
      </w:r>
      <w:r>
        <w:rPr>
          <w:rFonts w:ascii="Arial Narrow" w:hAnsi="Arial Narrow"/>
          <w:b/>
          <w:bCs/>
          <w:sz w:val="24"/>
          <w:szCs w:val="24"/>
        </w:rPr>
        <w:t xml:space="preserve"> und höher als die Vor-Corona-Ergebnisse.</w:t>
      </w:r>
      <w:r w:rsidRPr="006A2AE6">
        <w:rPr>
          <w:rFonts w:ascii="Arial Narrow" w:hAnsi="Arial Narrow"/>
          <w:b/>
          <w:bCs/>
          <w:sz w:val="24"/>
          <w:szCs w:val="24"/>
        </w:rPr>
        <w:t xml:space="preserve"> </w:t>
      </w:r>
    </w:p>
    <w:p w14:paraId="228A19B1" w14:textId="0BEC705C" w:rsidR="006A2AE6" w:rsidRPr="00B259CB" w:rsidRDefault="006A2AE6" w:rsidP="00FC2605">
      <w:pPr>
        <w:jc w:val="both"/>
        <w:rPr>
          <w:rFonts w:ascii="Arial Narrow" w:hAnsi="Arial Narrow"/>
          <w:sz w:val="24"/>
          <w:szCs w:val="24"/>
        </w:rPr>
      </w:pPr>
      <w:r w:rsidRPr="00FA08D9">
        <w:rPr>
          <w:rFonts w:ascii="Arial Narrow" w:hAnsi="Arial Narrow"/>
          <w:sz w:val="24"/>
          <w:szCs w:val="24"/>
        </w:rPr>
        <w:t>Nach den Pandemiejahren haben Caspar, Melchior und Balthasar bei der Sternsingeraktion 2023 wieder zu</w:t>
      </w:r>
      <w:r w:rsidR="00A16F3C">
        <w:rPr>
          <w:rFonts w:ascii="Arial Narrow" w:hAnsi="Arial Narrow"/>
          <w:sz w:val="24"/>
          <w:szCs w:val="24"/>
        </w:rPr>
        <w:t xml:space="preserve"> </w:t>
      </w:r>
      <w:r w:rsidRPr="00FA08D9">
        <w:rPr>
          <w:rFonts w:ascii="Arial Narrow" w:hAnsi="Arial Narrow"/>
          <w:sz w:val="24"/>
          <w:szCs w:val="24"/>
        </w:rPr>
        <w:t>alte</w:t>
      </w:r>
      <w:r w:rsidR="00A16F3C">
        <w:rPr>
          <w:rFonts w:ascii="Arial Narrow" w:hAnsi="Arial Narrow"/>
          <w:sz w:val="24"/>
          <w:szCs w:val="24"/>
        </w:rPr>
        <w:t>r</w:t>
      </w:r>
      <w:r w:rsidRPr="00FA08D9">
        <w:rPr>
          <w:rFonts w:ascii="Arial Narrow" w:hAnsi="Arial Narrow"/>
          <w:sz w:val="24"/>
          <w:szCs w:val="24"/>
        </w:rPr>
        <w:t xml:space="preserve"> Stärke gefunden. Überall in Österreich waren die „Heiligen Könige“ zum Jahreswechsel als Botschafter*innen von Nächstenliebe und Solidarität im Einsatz. Die Menschen im Land haben dieses Engagement von 85.000 Sternsinger*innen mit einem großartigen Spendenergebnis belohnt. </w:t>
      </w:r>
      <w:r w:rsidR="00B666BA">
        <w:rPr>
          <w:rFonts w:ascii="Arial Narrow" w:hAnsi="Arial Narrow"/>
          <w:sz w:val="24"/>
          <w:szCs w:val="24"/>
        </w:rPr>
        <w:t>So können rund 500 Hilfsprojekte in Afrika, Asien und Lateinamerika durch die Dreikönigsaktion, dem Hilfswerk der Katholischen Jungschar, unterstützt werden.</w:t>
      </w:r>
    </w:p>
    <w:p w14:paraId="767B5CB8" w14:textId="727A8508" w:rsidR="000E4A7C" w:rsidRPr="00922189" w:rsidRDefault="005E353F" w:rsidP="00FC2605">
      <w:pPr>
        <w:jc w:val="both"/>
        <w:rPr>
          <w:rFonts w:ascii="Arial Narrow" w:hAnsi="Arial Narrow"/>
          <w:sz w:val="24"/>
          <w:szCs w:val="24"/>
        </w:rPr>
      </w:pPr>
      <w:r>
        <w:rPr>
          <w:rFonts w:ascii="Arial Narrow" w:hAnsi="Arial Narrow"/>
          <w:sz w:val="24"/>
          <w:szCs w:val="24"/>
        </w:rPr>
        <w:t>David Hinterberger</w:t>
      </w:r>
      <w:r w:rsidR="006A2AE6" w:rsidRPr="00B259CB">
        <w:rPr>
          <w:rFonts w:ascii="Arial Narrow" w:hAnsi="Arial Narrow"/>
          <w:sz w:val="24"/>
          <w:szCs w:val="24"/>
        </w:rPr>
        <w:t xml:space="preserve">, </w:t>
      </w:r>
      <w:r w:rsidR="00CF2D46">
        <w:rPr>
          <w:rFonts w:ascii="Arial Narrow" w:hAnsi="Arial Narrow"/>
          <w:sz w:val="24"/>
          <w:szCs w:val="24"/>
        </w:rPr>
        <w:t>ehrenamtlich</w:t>
      </w:r>
      <w:r w:rsidR="00DF6268">
        <w:rPr>
          <w:rFonts w:ascii="Arial Narrow" w:hAnsi="Arial Narrow"/>
          <w:sz w:val="24"/>
          <w:szCs w:val="24"/>
        </w:rPr>
        <w:t>er</w:t>
      </w:r>
      <w:r w:rsidR="00CF2D46">
        <w:rPr>
          <w:rFonts w:ascii="Arial Narrow" w:hAnsi="Arial Narrow"/>
          <w:sz w:val="24"/>
          <w:szCs w:val="24"/>
        </w:rPr>
        <w:t xml:space="preserve"> </w:t>
      </w:r>
      <w:r>
        <w:rPr>
          <w:rFonts w:ascii="Arial Narrow" w:hAnsi="Arial Narrow"/>
          <w:sz w:val="24"/>
          <w:szCs w:val="24"/>
        </w:rPr>
        <w:t xml:space="preserve">Vorsitzender der Katholischen Jungschar </w:t>
      </w:r>
      <w:r w:rsidR="00062AA1">
        <w:rPr>
          <w:rFonts w:ascii="Arial Narrow" w:hAnsi="Arial Narrow"/>
          <w:sz w:val="24"/>
          <w:szCs w:val="24"/>
        </w:rPr>
        <w:t xml:space="preserve">der Diözese </w:t>
      </w:r>
      <w:r w:rsidR="00925D33">
        <w:rPr>
          <w:rFonts w:ascii="Arial Narrow" w:hAnsi="Arial Narrow"/>
          <w:sz w:val="24"/>
          <w:szCs w:val="24"/>
        </w:rPr>
        <w:t>Linz</w:t>
      </w:r>
      <w:r w:rsidR="006A2AE6" w:rsidRPr="00B259CB">
        <w:rPr>
          <w:rFonts w:ascii="Arial Narrow" w:hAnsi="Arial Narrow"/>
          <w:sz w:val="24"/>
          <w:szCs w:val="24"/>
        </w:rPr>
        <w:t xml:space="preserve">, </w:t>
      </w:r>
      <w:r>
        <w:rPr>
          <w:rFonts w:ascii="Arial Narrow" w:hAnsi="Arial Narrow"/>
          <w:sz w:val="24"/>
          <w:szCs w:val="24"/>
        </w:rPr>
        <w:t xml:space="preserve">freut </w:t>
      </w:r>
      <w:r w:rsidR="0029322A">
        <w:rPr>
          <w:rFonts w:ascii="Arial Narrow" w:hAnsi="Arial Narrow"/>
          <w:sz w:val="24"/>
          <w:szCs w:val="24"/>
        </w:rPr>
        <w:t xml:space="preserve">sich über </w:t>
      </w:r>
      <w:r w:rsidR="008C0E02">
        <w:rPr>
          <w:rFonts w:ascii="Arial Narrow" w:hAnsi="Arial Narrow"/>
          <w:sz w:val="24"/>
          <w:szCs w:val="24"/>
        </w:rPr>
        <w:t>das Spendenergebnis</w:t>
      </w:r>
      <w:r w:rsidR="0029322A">
        <w:rPr>
          <w:rFonts w:ascii="Arial Narrow" w:hAnsi="Arial Narrow"/>
          <w:sz w:val="24"/>
          <w:szCs w:val="24"/>
        </w:rPr>
        <w:t>:</w:t>
      </w:r>
      <w:r w:rsidR="006A2AE6" w:rsidRPr="00B259CB">
        <w:rPr>
          <w:rFonts w:ascii="Arial Narrow" w:hAnsi="Arial Narrow"/>
          <w:sz w:val="24"/>
          <w:szCs w:val="24"/>
        </w:rPr>
        <w:t xml:space="preserve"> „</w:t>
      </w:r>
      <w:r w:rsidR="00AF2711">
        <w:rPr>
          <w:rFonts w:ascii="Arial Narrow" w:hAnsi="Arial Narrow"/>
          <w:sz w:val="24"/>
          <w:szCs w:val="24"/>
        </w:rPr>
        <w:t xml:space="preserve">Jeder Beitrag zur Sternsingeraktion ist ein </w:t>
      </w:r>
      <w:r w:rsidR="00717F11">
        <w:rPr>
          <w:rFonts w:ascii="Arial Narrow" w:hAnsi="Arial Narrow"/>
          <w:sz w:val="24"/>
          <w:szCs w:val="24"/>
        </w:rPr>
        <w:t>wichtiger Teil</w:t>
      </w:r>
      <w:r w:rsidR="00AF2711">
        <w:rPr>
          <w:rFonts w:ascii="Arial Narrow" w:hAnsi="Arial Narrow"/>
          <w:sz w:val="24"/>
          <w:szCs w:val="24"/>
        </w:rPr>
        <w:t xml:space="preserve">, um so ein </w:t>
      </w:r>
      <w:r w:rsidR="008E4012">
        <w:rPr>
          <w:rFonts w:ascii="Arial Narrow" w:hAnsi="Arial Narrow"/>
          <w:sz w:val="24"/>
          <w:szCs w:val="24"/>
        </w:rPr>
        <w:t>großartiges</w:t>
      </w:r>
      <w:r w:rsidR="00AF2711">
        <w:rPr>
          <w:rFonts w:ascii="Arial Narrow" w:hAnsi="Arial Narrow"/>
          <w:sz w:val="24"/>
          <w:szCs w:val="24"/>
        </w:rPr>
        <w:t xml:space="preserve"> Ergebnis zu er</w:t>
      </w:r>
      <w:r w:rsidR="00CF5C0F">
        <w:rPr>
          <w:rFonts w:ascii="Arial Narrow" w:hAnsi="Arial Narrow"/>
          <w:sz w:val="24"/>
          <w:szCs w:val="24"/>
        </w:rPr>
        <w:t>zielen</w:t>
      </w:r>
      <w:r w:rsidR="00AF2711">
        <w:rPr>
          <w:rFonts w:ascii="Arial Narrow" w:hAnsi="Arial Narrow"/>
          <w:sz w:val="24"/>
          <w:szCs w:val="24"/>
        </w:rPr>
        <w:t xml:space="preserve">. </w:t>
      </w:r>
      <w:r w:rsidR="008E4012">
        <w:rPr>
          <w:rFonts w:ascii="Arial Narrow" w:hAnsi="Arial Narrow"/>
          <w:sz w:val="24"/>
          <w:szCs w:val="24"/>
        </w:rPr>
        <w:t xml:space="preserve">Danke an alle, die mit </w:t>
      </w:r>
      <w:r w:rsidR="00E138D6">
        <w:rPr>
          <w:rFonts w:ascii="Arial Narrow" w:hAnsi="Arial Narrow"/>
          <w:sz w:val="24"/>
          <w:szCs w:val="24"/>
        </w:rPr>
        <w:t>ihrem</w:t>
      </w:r>
      <w:r w:rsidR="008E4012">
        <w:rPr>
          <w:rFonts w:ascii="Arial Narrow" w:hAnsi="Arial Narrow"/>
          <w:sz w:val="24"/>
          <w:szCs w:val="24"/>
        </w:rPr>
        <w:t xml:space="preserve"> Einsatz das Sternsingen ermöglichen. Ein großer Dank </w:t>
      </w:r>
      <w:r w:rsidR="006B199D">
        <w:rPr>
          <w:rFonts w:ascii="Arial Narrow" w:hAnsi="Arial Narrow"/>
          <w:sz w:val="24"/>
          <w:szCs w:val="24"/>
        </w:rPr>
        <w:t>auch</w:t>
      </w:r>
      <w:r w:rsidR="008E4012">
        <w:rPr>
          <w:rFonts w:ascii="Arial Narrow" w:hAnsi="Arial Narrow"/>
          <w:sz w:val="24"/>
          <w:szCs w:val="24"/>
        </w:rPr>
        <w:t xml:space="preserve"> an alle Spender</w:t>
      </w:r>
      <w:r w:rsidR="000B409D">
        <w:rPr>
          <w:rFonts w:ascii="Arial Narrow" w:hAnsi="Arial Narrow"/>
          <w:sz w:val="24"/>
          <w:szCs w:val="24"/>
        </w:rPr>
        <w:t>innen und Spender</w:t>
      </w:r>
      <w:r w:rsidR="00DC5D12">
        <w:rPr>
          <w:rFonts w:ascii="Arial Narrow" w:hAnsi="Arial Narrow"/>
          <w:sz w:val="24"/>
          <w:szCs w:val="24"/>
        </w:rPr>
        <w:t>.</w:t>
      </w:r>
      <w:r w:rsidR="00DC5D12" w:rsidRPr="00DC5D12">
        <w:rPr>
          <w:rFonts w:ascii="Arial Narrow" w:hAnsi="Arial Narrow"/>
          <w:sz w:val="24"/>
          <w:szCs w:val="24"/>
        </w:rPr>
        <w:t xml:space="preserve"> </w:t>
      </w:r>
      <w:r w:rsidR="00CF7428">
        <w:rPr>
          <w:rFonts w:ascii="Arial Narrow" w:hAnsi="Arial Narrow"/>
          <w:sz w:val="24"/>
          <w:szCs w:val="24"/>
        </w:rPr>
        <w:t>Mich begeistert</w:t>
      </w:r>
      <w:r w:rsidR="00DC5D12">
        <w:rPr>
          <w:rFonts w:ascii="Arial Narrow" w:hAnsi="Arial Narrow"/>
          <w:sz w:val="24"/>
          <w:szCs w:val="24"/>
        </w:rPr>
        <w:t xml:space="preserve">, </w:t>
      </w:r>
      <w:r w:rsidR="000B409D">
        <w:rPr>
          <w:rFonts w:ascii="Arial Narrow" w:hAnsi="Arial Narrow"/>
          <w:sz w:val="24"/>
          <w:szCs w:val="24"/>
        </w:rPr>
        <w:t xml:space="preserve">dass </w:t>
      </w:r>
      <w:r w:rsidR="000103E0">
        <w:rPr>
          <w:rFonts w:ascii="Arial Narrow" w:hAnsi="Arial Narrow"/>
          <w:sz w:val="24"/>
          <w:szCs w:val="24"/>
        </w:rPr>
        <w:t xml:space="preserve">jährlich </w:t>
      </w:r>
      <w:r w:rsidR="000B409D">
        <w:rPr>
          <w:rFonts w:ascii="Arial Narrow" w:hAnsi="Arial Narrow"/>
          <w:sz w:val="24"/>
          <w:szCs w:val="24"/>
        </w:rPr>
        <w:t>so</w:t>
      </w:r>
      <w:r w:rsidR="00DC5D12">
        <w:rPr>
          <w:rFonts w:ascii="Arial Narrow" w:hAnsi="Arial Narrow"/>
          <w:sz w:val="24"/>
          <w:szCs w:val="24"/>
        </w:rPr>
        <w:t xml:space="preserve"> viele Projekte</w:t>
      </w:r>
      <w:r w:rsidR="00710600">
        <w:rPr>
          <w:rFonts w:ascii="Arial Narrow" w:hAnsi="Arial Narrow"/>
          <w:sz w:val="24"/>
          <w:szCs w:val="24"/>
        </w:rPr>
        <w:t>,</w:t>
      </w:r>
      <w:r w:rsidR="00207F39">
        <w:rPr>
          <w:rFonts w:ascii="Arial Narrow" w:hAnsi="Arial Narrow"/>
          <w:sz w:val="24"/>
          <w:szCs w:val="24"/>
        </w:rPr>
        <w:t xml:space="preserve"> </w:t>
      </w:r>
      <w:r w:rsidR="00CF7428">
        <w:rPr>
          <w:rFonts w:ascii="Arial Narrow" w:hAnsi="Arial Narrow"/>
          <w:sz w:val="24"/>
          <w:szCs w:val="24"/>
        </w:rPr>
        <w:t>beispielsweise i</w:t>
      </w:r>
      <w:r w:rsidR="00207F39">
        <w:rPr>
          <w:rFonts w:ascii="Arial Narrow" w:hAnsi="Arial Narrow"/>
          <w:sz w:val="24"/>
          <w:szCs w:val="24"/>
        </w:rPr>
        <w:t xml:space="preserve">n </w:t>
      </w:r>
      <w:r w:rsidR="00CF7428">
        <w:rPr>
          <w:rFonts w:ascii="Arial Narrow" w:hAnsi="Arial Narrow"/>
          <w:sz w:val="24"/>
          <w:szCs w:val="24"/>
        </w:rPr>
        <w:t>Kenia</w:t>
      </w:r>
      <w:r w:rsidR="00710600">
        <w:rPr>
          <w:rFonts w:ascii="Arial Narrow" w:hAnsi="Arial Narrow"/>
          <w:sz w:val="24"/>
          <w:szCs w:val="24"/>
        </w:rPr>
        <w:t>,</w:t>
      </w:r>
      <w:r w:rsidR="00E75C4F">
        <w:rPr>
          <w:rFonts w:ascii="Arial Narrow" w:hAnsi="Arial Narrow"/>
          <w:sz w:val="24"/>
          <w:szCs w:val="24"/>
        </w:rPr>
        <w:t xml:space="preserve"> durch das gemeinsame Engagement und </w:t>
      </w:r>
      <w:r w:rsidR="00DC5D12">
        <w:rPr>
          <w:rFonts w:ascii="Arial Narrow" w:hAnsi="Arial Narrow"/>
          <w:sz w:val="24"/>
          <w:szCs w:val="24"/>
        </w:rPr>
        <w:t xml:space="preserve">mit den gesammelten </w:t>
      </w:r>
      <w:r w:rsidR="00E75C4F">
        <w:rPr>
          <w:rFonts w:ascii="Arial Narrow" w:hAnsi="Arial Narrow"/>
          <w:sz w:val="24"/>
          <w:szCs w:val="24"/>
        </w:rPr>
        <w:t xml:space="preserve">Spenden </w:t>
      </w:r>
      <w:r w:rsidR="00DC5D12">
        <w:rPr>
          <w:rFonts w:ascii="Arial Narrow" w:hAnsi="Arial Narrow"/>
          <w:sz w:val="24"/>
          <w:szCs w:val="24"/>
        </w:rPr>
        <w:t>unterstützt werden.</w:t>
      </w:r>
      <w:r w:rsidR="007F04BD">
        <w:rPr>
          <w:rFonts w:ascii="Arial Narrow" w:hAnsi="Arial Narrow"/>
          <w:sz w:val="24"/>
          <w:szCs w:val="24"/>
        </w:rPr>
        <w:t xml:space="preserve"> </w:t>
      </w:r>
      <w:r w:rsidR="00860ABD">
        <w:rPr>
          <w:rFonts w:ascii="Arial Narrow" w:hAnsi="Arial Narrow"/>
          <w:sz w:val="24"/>
          <w:szCs w:val="24"/>
        </w:rPr>
        <w:t>D</w:t>
      </w:r>
      <w:r w:rsidR="0011334F">
        <w:rPr>
          <w:rFonts w:ascii="Arial Narrow" w:hAnsi="Arial Narrow"/>
          <w:sz w:val="24"/>
          <w:szCs w:val="24"/>
        </w:rPr>
        <w:t>as Überbringen der</w:t>
      </w:r>
      <w:r w:rsidR="00AF2711">
        <w:rPr>
          <w:rFonts w:ascii="Arial Narrow" w:hAnsi="Arial Narrow"/>
          <w:sz w:val="24"/>
          <w:szCs w:val="24"/>
        </w:rPr>
        <w:t xml:space="preserve"> weihnachtliche</w:t>
      </w:r>
      <w:r w:rsidR="00776699">
        <w:rPr>
          <w:rFonts w:ascii="Arial Narrow" w:hAnsi="Arial Narrow"/>
          <w:sz w:val="24"/>
          <w:szCs w:val="24"/>
        </w:rPr>
        <w:t>n</w:t>
      </w:r>
      <w:r w:rsidR="00AF2711">
        <w:rPr>
          <w:rFonts w:ascii="Arial Narrow" w:hAnsi="Arial Narrow"/>
          <w:sz w:val="24"/>
          <w:szCs w:val="24"/>
        </w:rPr>
        <w:t xml:space="preserve"> Friedensbotschaft macht</w:t>
      </w:r>
      <w:r w:rsidR="00860ABD">
        <w:rPr>
          <w:rFonts w:ascii="Arial Narrow" w:hAnsi="Arial Narrow"/>
          <w:sz w:val="24"/>
          <w:szCs w:val="24"/>
        </w:rPr>
        <w:t xml:space="preserve"> in herausfordernden Zeiten</w:t>
      </w:r>
      <w:r w:rsidR="00AF2711">
        <w:rPr>
          <w:rFonts w:ascii="Arial Narrow" w:hAnsi="Arial Narrow"/>
          <w:sz w:val="24"/>
          <w:szCs w:val="24"/>
        </w:rPr>
        <w:t xml:space="preserve"> </w:t>
      </w:r>
      <w:r w:rsidR="00D539F7">
        <w:rPr>
          <w:rFonts w:ascii="Arial Narrow" w:hAnsi="Arial Narrow"/>
          <w:sz w:val="24"/>
          <w:szCs w:val="24"/>
        </w:rPr>
        <w:t xml:space="preserve">die </w:t>
      </w:r>
      <w:r w:rsidR="00AF2711">
        <w:rPr>
          <w:rFonts w:ascii="Arial Narrow" w:hAnsi="Arial Narrow"/>
          <w:sz w:val="24"/>
          <w:szCs w:val="24"/>
        </w:rPr>
        <w:t>Mensche</w:t>
      </w:r>
      <w:r w:rsidR="00EA02F2">
        <w:rPr>
          <w:rFonts w:ascii="Arial Narrow" w:hAnsi="Arial Narrow"/>
          <w:sz w:val="24"/>
          <w:szCs w:val="24"/>
        </w:rPr>
        <w:t xml:space="preserve">n </w:t>
      </w:r>
      <w:r w:rsidR="00AF2711">
        <w:rPr>
          <w:rFonts w:ascii="Arial Narrow" w:hAnsi="Arial Narrow"/>
          <w:sz w:val="24"/>
          <w:szCs w:val="24"/>
        </w:rPr>
        <w:t>glücklich.</w:t>
      </w:r>
      <w:r w:rsidR="007F04BD">
        <w:rPr>
          <w:rFonts w:ascii="Arial Narrow" w:hAnsi="Arial Narrow"/>
          <w:sz w:val="24"/>
          <w:szCs w:val="24"/>
        </w:rPr>
        <w:t>“</w:t>
      </w:r>
      <w:r w:rsidR="00E06514">
        <w:rPr>
          <w:rFonts w:ascii="Arial Narrow" w:hAnsi="Arial Narrow"/>
          <w:sz w:val="24"/>
          <w:szCs w:val="24"/>
        </w:rPr>
        <w:t xml:space="preserve"> </w:t>
      </w:r>
      <w:r w:rsidR="006A2AE6" w:rsidRPr="00B259CB">
        <w:rPr>
          <w:rFonts w:ascii="Arial Narrow" w:hAnsi="Arial Narrow"/>
          <w:sz w:val="24"/>
          <w:szCs w:val="24"/>
        </w:rPr>
        <w:t>Als beliebtes Brauchtum, das die weihnachtliche Friedensbotschaft verbreitet, ist Sternsingen auch tatkräftige Solidarität mit Menschen, die von Armut und Ausbeutung betroffen sind.</w:t>
      </w:r>
    </w:p>
    <w:p w14:paraId="0A299BC3" w14:textId="43AFCFFB" w:rsidR="006A2AE6" w:rsidRPr="00922189" w:rsidRDefault="006A2AE6" w:rsidP="006A2AE6">
      <w:pPr>
        <w:textAlignment w:val="baseline"/>
        <w:rPr>
          <w:rFonts w:ascii="Arial Narrow" w:hAnsi="Arial Narrow"/>
          <w:b/>
          <w:bCs/>
          <w:sz w:val="24"/>
          <w:szCs w:val="24"/>
        </w:rPr>
      </w:pPr>
      <w:r w:rsidRPr="00922189">
        <w:rPr>
          <w:rFonts w:ascii="Arial Narrow" w:hAnsi="Arial Narrow"/>
          <w:b/>
          <w:bCs/>
          <w:sz w:val="24"/>
          <w:szCs w:val="24"/>
        </w:rPr>
        <w:t>Endergebnis Sternsingeraktion 2023</w:t>
      </w:r>
      <w:r w:rsidR="00A27C61">
        <w:rPr>
          <w:rFonts w:ascii="Arial Narrow" w:hAnsi="Arial Narrow"/>
          <w:b/>
          <w:bCs/>
          <w:sz w:val="24"/>
          <w:szCs w:val="24"/>
        </w:rPr>
        <w:t xml:space="preserve"> </w:t>
      </w:r>
      <w:r w:rsidRPr="00922189">
        <w:rPr>
          <w:rFonts w:ascii="Arial Narrow" w:hAnsi="Arial Narrow"/>
          <w:b/>
          <w:bCs/>
          <w:sz w:val="24"/>
          <w:szCs w:val="24"/>
        </w:rPr>
        <w:t>nach Diözesen</w:t>
      </w:r>
    </w:p>
    <w:p w14:paraId="235BB22B" w14:textId="5E461475" w:rsidR="00CF2D46" w:rsidRPr="00CF2D46" w:rsidRDefault="00A73E6F" w:rsidP="006A2AE6">
      <w:pPr>
        <w:rPr>
          <w:sz w:val="20"/>
        </w:rPr>
      </w:pPr>
      <w:r>
        <w:rPr>
          <w:noProof/>
        </w:rPr>
        <w:drawing>
          <wp:inline distT="0" distB="0" distL="0" distR="0" wp14:anchorId="526EE5B2" wp14:editId="4B4D5EC2">
            <wp:extent cx="5760720" cy="2705735"/>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2705735"/>
                    </a:xfrm>
                    <a:prstGeom prst="rect">
                      <a:avLst/>
                    </a:prstGeom>
                    <a:noFill/>
                    <a:ln>
                      <a:noFill/>
                    </a:ln>
                  </pic:spPr>
                </pic:pic>
              </a:graphicData>
            </a:graphic>
          </wp:inline>
        </w:drawing>
      </w:r>
    </w:p>
    <w:p w14:paraId="13017DB3" w14:textId="75A10543" w:rsidR="000E4A7C" w:rsidRDefault="006A2AE6" w:rsidP="006A2AE6">
      <w:pPr>
        <w:rPr>
          <w:rFonts w:ascii="Arial Narrow" w:hAnsi="Arial Narrow"/>
          <w:sz w:val="24"/>
          <w:szCs w:val="24"/>
        </w:rPr>
      </w:pPr>
      <w:r w:rsidRPr="00151E51">
        <w:rPr>
          <w:rFonts w:ascii="Arial Narrow" w:hAnsi="Arial Narrow"/>
          <w:b/>
          <w:bCs/>
          <w:sz w:val="24"/>
          <w:szCs w:val="24"/>
        </w:rPr>
        <w:t>Fotos zur honorarfreien Verwendung:</w:t>
      </w:r>
      <w:r w:rsidRPr="00A701C3">
        <w:rPr>
          <w:rFonts w:ascii="Arial Narrow" w:hAnsi="Arial Narrow"/>
          <w:sz w:val="24"/>
          <w:szCs w:val="24"/>
        </w:rPr>
        <w:t xml:space="preserve"> </w:t>
      </w:r>
      <w:hyperlink r:id="rId10" w:history="1">
        <w:r w:rsidRPr="003F6732">
          <w:rPr>
            <w:rStyle w:val="Hyperlink"/>
            <w:rFonts w:ascii="Arial Narrow" w:hAnsi="Arial Narrow"/>
            <w:sz w:val="24"/>
            <w:szCs w:val="24"/>
          </w:rPr>
          <w:t>https://www.dka.at/presse</w:t>
        </w:r>
      </w:hyperlink>
      <w:r>
        <w:rPr>
          <w:rFonts w:ascii="Arial Narrow" w:hAnsi="Arial Narrow"/>
          <w:sz w:val="24"/>
          <w:szCs w:val="24"/>
        </w:rPr>
        <w:t xml:space="preserve"> </w:t>
      </w:r>
    </w:p>
    <w:p w14:paraId="14797485" w14:textId="77777777" w:rsidR="000E4A7C" w:rsidRDefault="000E4A7C" w:rsidP="006A2AE6">
      <w:pPr>
        <w:rPr>
          <w:rFonts w:ascii="Arial Narrow" w:hAnsi="Arial Narrow"/>
          <w:sz w:val="24"/>
          <w:szCs w:val="24"/>
        </w:rPr>
      </w:pPr>
    </w:p>
    <w:p w14:paraId="20D5C5CD" w14:textId="6FC93169" w:rsidR="006A2AE6" w:rsidRPr="000E4A7C" w:rsidRDefault="006A2AE6" w:rsidP="001C6509">
      <w:pPr>
        <w:jc w:val="both"/>
        <w:rPr>
          <w:rFonts w:ascii="Arial Narrow" w:hAnsi="Arial Narrow"/>
          <w:sz w:val="24"/>
          <w:szCs w:val="24"/>
        </w:rPr>
      </w:pPr>
      <w:r w:rsidRPr="00946007">
        <w:rPr>
          <w:rFonts w:ascii="Arial Narrow" w:hAnsi="Arial Narrow"/>
          <w:b/>
          <w:bCs/>
          <w:sz w:val="28"/>
          <w:szCs w:val="28"/>
        </w:rPr>
        <w:lastRenderedPageBreak/>
        <w:t>Solidarität geht weiter: Dreikönigsaktion startet Petition gegen Kinderarbeit</w:t>
      </w:r>
    </w:p>
    <w:p w14:paraId="2AB67101" w14:textId="6185B6BD" w:rsidR="001C6509" w:rsidRDefault="006A2AE6" w:rsidP="001C6509">
      <w:pPr>
        <w:spacing w:after="0"/>
        <w:jc w:val="both"/>
        <w:rPr>
          <w:rFonts w:ascii="Arial Narrow" w:hAnsi="Arial Narrow"/>
          <w:sz w:val="24"/>
          <w:szCs w:val="24"/>
        </w:rPr>
      </w:pPr>
      <w:r w:rsidRPr="00922189">
        <w:rPr>
          <w:rFonts w:ascii="Arial Narrow" w:hAnsi="Arial Narrow"/>
          <w:sz w:val="24"/>
          <w:szCs w:val="24"/>
        </w:rPr>
        <w:t xml:space="preserve">Obwohl die internationale Staatengemeinschaft Kinderarbeit bis 2025 beenden möchte, arbeiten immer noch weltweit 160 Millionen Kinder mit fatalen Folgen für </w:t>
      </w:r>
      <w:r w:rsidR="000D4AB5">
        <w:rPr>
          <w:rFonts w:ascii="Arial Narrow" w:hAnsi="Arial Narrow"/>
          <w:sz w:val="24"/>
          <w:szCs w:val="24"/>
        </w:rPr>
        <w:t>ihre</w:t>
      </w:r>
      <w:r w:rsidRPr="00922189">
        <w:rPr>
          <w:rFonts w:ascii="Arial Narrow" w:hAnsi="Arial Narrow"/>
          <w:sz w:val="24"/>
          <w:szCs w:val="24"/>
        </w:rPr>
        <w:t xml:space="preserve"> körperliche und psychische Entwicklung. Die Dreikönigsaktion der Katholischen Jungschar engagiert sich gemeinsam mit dem Bündnis „Kinderarbeit stoppen!“ für ein Ende der ausbeuterischen Kinderarbeit. Ein wichtiger Hebel dafür ist das derzeit auf EU-Ebene verhandelte Lieferkettengesetz. Dieses geht aktuell in die entscheidende Phase, deswegen startet die Dreikönigsaktion am 28.</w:t>
      </w:r>
      <w:r w:rsidR="00036815">
        <w:rPr>
          <w:rFonts w:ascii="Arial Narrow" w:hAnsi="Arial Narrow"/>
          <w:sz w:val="24"/>
          <w:szCs w:val="24"/>
        </w:rPr>
        <w:t xml:space="preserve"> März </w:t>
      </w:r>
      <w:r w:rsidRPr="00922189">
        <w:rPr>
          <w:rFonts w:ascii="Arial Narrow" w:hAnsi="Arial Narrow"/>
          <w:sz w:val="24"/>
          <w:szCs w:val="24"/>
        </w:rPr>
        <w:t xml:space="preserve">2023 die Petition “Kinderarbeit stoppen: Lieferkettengesetz jetzt!” an die österreichischen EU-Abgeordneten. </w:t>
      </w:r>
    </w:p>
    <w:p w14:paraId="2E6358BA" w14:textId="7DFE9566" w:rsidR="006A2AE6" w:rsidRPr="005649AF" w:rsidRDefault="006A2AE6" w:rsidP="001C6509">
      <w:pPr>
        <w:spacing w:after="0"/>
        <w:jc w:val="both"/>
        <w:rPr>
          <w:rFonts w:ascii="Arial Narrow" w:hAnsi="Arial Narrow"/>
          <w:b/>
          <w:bCs/>
          <w:sz w:val="24"/>
          <w:szCs w:val="24"/>
        </w:rPr>
      </w:pPr>
      <w:r w:rsidRPr="00922189">
        <w:rPr>
          <w:rFonts w:ascii="Arial Narrow" w:hAnsi="Arial Narrow"/>
          <w:sz w:val="24"/>
          <w:szCs w:val="24"/>
        </w:rPr>
        <w:t xml:space="preserve">Auf </w:t>
      </w:r>
      <w:hyperlink r:id="rId11" w:history="1">
        <w:r w:rsidRPr="003F6732">
          <w:rPr>
            <w:rStyle w:val="Hyperlink"/>
            <w:rFonts w:ascii="Arial Narrow" w:hAnsi="Arial Narrow"/>
            <w:sz w:val="24"/>
            <w:szCs w:val="24"/>
          </w:rPr>
          <w:t>https://www.kinderarbeitstoppen.at/gerechtigkeit-fordern</w:t>
        </w:r>
      </w:hyperlink>
      <w:r>
        <w:rPr>
          <w:rFonts w:ascii="Arial Narrow" w:hAnsi="Arial Narrow"/>
          <w:sz w:val="24"/>
          <w:szCs w:val="24"/>
        </w:rPr>
        <w:t xml:space="preserve"> </w:t>
      </w:r>
      <w:r w:rsidRPr="00922189">
        <w:rPr>
          <w:rFonts w:ascii="Arial Narrow" w:hAnsi="Arial Narrow"/>
          <w:sz w:val="24"/>
          <w:szCs w:val="24"/>
        </w:rPr>
        <w:t>kann diese wichtige Petition unterzeichnet werden.</w:t>
      </w:r>
    </w:p>
    <w:p w14:paraId="344F9D1B" w14:textId="77777777" w:rsidR="006A2AE6" w:rsidRDefault="006A2AE6" w:rsidP="006A2AE6">
      <w:pPr>
        <w:pStyle w:val="paragraph"/>
        <w:spacing w:before="0" w:beforeAutospacing="0" w:after="0" w:afterAutospacing="0"/>
        <w:textAlignment w:val="baseline"/>
        <w:rPr>
          <w:rFonts w:asciiTheme="minorHAnsi" w:eastAsiaTheme="minorHAnsi" w:hAnsiTheme="minorHAnsi"/>
          <w:sz w:val="20"/>
          <w:szCs w:val="20"/>
          <w:lang w:eastAsia="en-US"/>
        </w:rPr>
      </w:pPr>
    </w:p>
    <w:p w14:paraId="26FE2691" w14:textId="77777777" w:rsidR="006A2AE6" w:rsidRDefault="006A2AE6" w:rsidP="006A2AE6">
      <w:pPr>
        <w:pStyle w:val="paragraph"/>
        <w:spacing w:before="0" w:beforeAutospacing="0" w:after="0" w:afterAutospacing="0"/>
        <w:textAlignment w:val="baseline"/>
        <w:rPr>
          <w:rFonts w:ascii="Arial Narrow" w:eastAsiaTheme="minorHAnsi" w:hAnsi="Arial Narrow" w:cstheme="minorBidi"/>
          <w:b/>
          <w:bCs/>
          <w:lang w:val="de-DE" w:eastAsia="en-US"/>
        </w:rPr>
      </w:pPr>
      <w:r w:rsidRPr="005649AF">
        <w:rPr>
          <w:rFonts w:ascii="Arial Narrow" w:eastAsiaTheme="minorHAnsi" w:hAnsi="Arial Narrow" w:cstheme="minorBidi"/>
          <w:b/>
          <w:bCs/>
          <w:lang w:val="de-DE" w:eastAsia="en-US"/>
        </w:rPr>
        <w:t>Aktuelle Hintergrund-Studie: Kinderarbeit im Kakaoanbau </w:t>
      </w:r>
    </w:p>
    <w:p w14:paraId="2D5FCBE2" w14:textId="77777777" w:rsidR="006A2AE6" w:rsidRPr="006A2AE6" w:rsidRDefault="006A2AE6" w:rsidP="006A2AE6">
      <w:pPr>
        <w:pStyle w:val="paragraph"/>
        <w:spacing w:before="0" w:beforeAutospacing="0" w:after="0" w:afterAutospacing="0"/>
        <w:textAlignment w:val="baseline"/>
        <w:rPr>
          <w:rFonts w:ascii="Arial Narrow" w:eastAsiaTheme="minorHAnsi" w:hAnsi="Arial Narrow" w:cstheme="minorBidi"/>
          <w:b/>
          <w:bCs/>
          <w:sz w:val="12"/>
          <w:szCs w:val="12"/>
          <w:lang w:val="de-DE" w:eastAsia="en-US"/>
        </w:rPr>
      </w:pPr>
    </w:p>
    <w:p w14:paraId="6C2E44F1" w14:textId="4C76CA97" w:rsidR="006A2AE6" w:rsidRPr="001F72B9" w:rsidRDefault="006A2AE6" w:rsidP="00DC15FD">
      <w:pPr>
        <w:pStyle w:val="paragraph"/>
        <w:spacing w:before="0" w:beforeAutospacing="0" w:after="0" w:afterAutospacing="0"/>
        <w:jc w:val="both"/>
        <w:textAlignment w:val="baseline"/>
        <w:rPr>
          <w:rFonts w:ascii="Arial Narrow" w:eastAsiaTheme="minorHAnsi" w:hAnsi="Arial Narrow" w:cstheme="minorBidi"/>
          <w:lang w:val="de-DE" w:eastAsia="en-US"/>
        </w:rPr>
      </w:pPr>
      <w:r w:rsidRPr="005649AF">
        <w:rPr>
          <w:rFonts w:ascii="Arial Narrow" w:eastAsiaTheme="minorHAnsi" w:hAnsi="Arial Narrow" w:cstheme="minorBidi"/>
          <w:lang w:val="de-DE" w:eastAsia="en-US"/>
        </w:rPr>
        <w:t>Im Februar 2023 ha</w:t>
      </w:r>
      <w:r w:rsidR="003221D6">
        <w:rPr>
          <w:rFonts w:ascii="Arial Narrow" w:eastAsiaTheme="minorHAnsi" w:hAnsi="Arial Narrow" w:cstheme="minorBidi"/>
          <w:lang w:val="de-DE" w:eastAsia="en-US"/>
        </w:rPr>
        <w:t>ben</w:t>
      </w:r>
      <w:r w:rsidRPr="005649AF">
        <w:rPr>
          <w:rFonts w:ascii="Arial Narrow" w:eastAsiaTheme="minorHAnsi" w:hAnsi="Arial Narrow" w:cstheme="minorBidi"/>
          <w:lang w:val="de-DE" w:eastAsia="en-US"/>
        </w:rPr>
        <w:t xml:space="preserve"> die Österreichische</w:t>
      </w:r>
      <w:r w:rsidR="001F72B9">
        <w:rPr>
          <w:rFonts w:ascii="Arial Narrow" w:eastAsiaTheme="minorHAnsi" w:hAnsi="Arial Narrow" w:cstheme="minorBidi"/>
          <w:lang w:val="de-DE" w:eastAsia="en-US"/>
        </w:rPr>
        <w:t xml:space="preserve"> </w:t>
      </w:r>
      <w:r w:rsidRPr="005649AF">
        <w:rPr>
          <w:rFonts w:ascii="Arial Narrow" w:eastAsiaTheme="minorHAnsi" w:hAnsi="Arial Narrow" w:cstheme="minorBidi"/>
          <w:lang w:val="de-DE" w:eastAsia="en-US"/>
        </w:rPr>
        <w:t xml:space="preserve">Forschungsstiftung für Internationale Entwicklung (ÖFSE) und die Dreikönigsaktion eine Studie zur wirtschaftlichen Situation von Kakaobäuerinnen </w:t>
      </w:r>
      <w:r w:rsidR="00303AEF">
        <w:rPr>
          <w:rFonts w:ascii="Arial Narrow" w:eastAsiaTheme="minorHAnsi" w:hAnsi="Arial Narrow" w:cstheme="minorBidi"/>
          <w:lang w:val="de-DE" w:eastAsia="en-US"/>
        </w:rPr>
        <w:t xml:space="preserve">und Kakaobauern </w:t>
      </w:r>
      <w:r w:rsidRPr="005649AF">
        <w:rPr>
          <w:rFonts w:ascii="Arial Narrow" w:eastAsiaTheme="minorHAnsi" w:hAnsi="Arial Narrow" w:cstheme="minorBidi"/>
          <w:lang w:val="de-DE" w:eastAsia="en-US"/>
        </w:rPr>
        <w:t>in Ghana publiziert. Armut ist ein Turbo von Kinderarbeit und diese hat in den letzten zehn Jahren in Westafrika – der Großteil der Kakaobohnen für unsere Schokolade kommt aus der Elfenbeinküste und Ghana – eher zugenommen. Die Studie erachtet</w:t>
      </w:r>
      <w:r w:rsidR="006D5BDE">
        <w:rPr>
          <w:rFonts w:ascii="Arial Narrow" w:eastAsiaTheme="minorHAnsi" w:hAnsi="Arial Narrow" w:cstheme="minorBidi"/>
          <w:lang w:val="de-DE" w:eastAsia="en-US"/>
        </w:rPr>
        <w:t xml:space="preserve"> verbindliche Regeln</w:t>
      </w:r>
      <w:r w:rsidR="00187C2B" w:rsidRPr="00187C2B">
        <w:rPr>
          <w:rFonts w:ascii="Arial Narrow" w:eastAsiaTheme="minorHAnsi" w:hAnsi="Arial Narrow" w:cstheme="minorBidi"/>
          <w:lang w:val="de-DE" w:eastAsia="en-US"/>
        </w:rPr>
        <w:t>, wie etwa das derzeit diskutierte europäische Lieferkettengesetz,</w:t>
      </w:r>
      <w:r w:rsidRPr="005649AF">
        <w:rPr>
          <w:rFonts w:ascii="Arial Narrow" w:eastAsiaTheme="minorHAnsi" w:hAnsi="Arial Narrow" w:cstheme="minorBidi"/>
          <w:lang w:val="de-DE" w:eastAsia="en-US"/>
        </w:rPr>
        <w:t xml:space="preserve"> statt freiwilliger</w:t>
      </w:r>
      <w:r w:rsidR="00DC15FD">
        <w:rPr>
          <w:rFonts w:ascii="Arial Narrow" w:eastAsiaTheme="minorHAnsi" w:hAnsi="Arial Narrow" w:cstheme="minorBidi"/>
          <w:lang w:val="de-DE" w:eastAsia="en-US"/>
        </w:rPr>
        <w:t xml:space="preserve"> </w:t>
      </w:r>
      <w:r w:rsidRPr="005649AF">
        <w:rPr>
          <w:rFonts w:ascii="Arial Narrow" w:eastAsiaTheme="minorHAnsi" w:hAnsi="Arial Narrow" w:cstheme="minorBidi"/>
          <w:lang w:val="de-DE" w:eastAsia="en-US"/>
        </w:rPr>
        <w:t>Selbstverpflichtungen als nötig, um eine nachhaltige Verbesserung für die Kinder und deren Familien zu erreichen.</w:t>
      </w:r>
    </w:p>
    <w:p w14:paraId="4617D3DA" w14:textId="1330820A" w:rsidR="006A2AE6" w:rsidRDefault="006A2AE6" w:rsidP="00DC15FD">
      <w:pPr>
        <w:pStyle w:val="paragraph"/>
        <w:spacing w:before="0" w:beforeAutospacing="0" w:after="0" w:afterAutospacing="0"/>
        <w:jc w:val="both"/>
        <w:textAlignment w:val="baseline"/>
        <w:rPr>
          <w:rFonts w:asciiTheme="minorHAnsi" w:eastAsiaTheme="minorHAnsi" w:hAnsiTheme="minorHAnsi"/>
          <w:sz w:val="20"/>
          <w:szCs w:val="20"/>
          <w:lang w:eastAsia="en-US"/>
        </w:rPr>
      </w:pPr>
      <w:r w:rsidRPr="005649AF">
        <w:rPr>
          <w:rFonts w:ascii="Arial Narrow" w:eastAsiaTheme="minorHAnsi" w:hAnsi="Arial Narrow" w:cstheme="minorBidi"/>
          <w:lang w:val="de-DE" w:eastAsia="en-US"/>
        </w:rPr>
        <w:t>Die Kakao-Studie ist hier zu finden:</w:t>
      </w:r>
      <w:r>
        <w:rPr>
          <w:rFonts w:asciiTheme="minorHAnsi" w:eastAsiaTheme="minorHAnsi" w:hAnsiTheme="minorHAnsi"/>
          <w:sz w:val="20"/>
          <w:szCs w:val="20"/>
          <w:lang w:eastAsia="en-US"/>
        </w:rPr>
        <w:t xml:space="preserve"> </w:t>
      </w:r>
      <w:hyperlink r:id="rId12" w:anchor="c7830" w:history="1">
        <w:r w:rsidRPr="00805202">
          <w:rPr>
            <w:rStyle w:val="Hyperlink"/>
            <w:rFonts w:ascii="Arial Narrow" w:eastAsiaTheme="minorHAnsi" w:hAnsi="Arial Narrow" w:cstheme="minorBidi"/>
            <w:lang w:val="de-DE" w:eastAsia="en-US"/>
          </w:rPr>
          <w:t>Unsere Ziele - Initiative KINDERARBEIT STOPPEN</w:t>
        </w:r>
      </w:hyperlink>
    </w:p>
    <w:p w14:paraId="1B27273E" w14:textId="77777777" w:rsidR="006A2AE6" w:rsidRPr="00A701C3" w:rsidRDefault="006A2AE6" w:rsidP="006A2AE6">
      <w:pPr>
        <w:rPr>
          <w:rFonts w:ascii="Arial Narrow" w:hAnsi="Arial Narrow"/>
          <w:sz w:val="24"/>
          <w:szCs w:val="24"/>
        </w:rPr>
      </w:pPr>
    </w:p>
    <w:p w14:paraId="5CAF12CC" w14:textId="77777777" w:rsidR="006A2AE6" w:rsidRPr="00151E51" w:rsidRDefault="006A2AE6" w:rsidP="006A2AE6">
      <w:pPr>
        <w:shd w:val="clear" w:color="auto" w:fill="FFFFFF"/>
        <w:spacing w:after="0" w:line="240" w:lineRule="auto"/>
        <w:outlineLvl w:val="2"/>
        <w:rPr>
          <w:rFonts w:ascii="Arial Narrow" w:hAnsi="Arial Narrow"/>
          <w:b/>
          <w:bCs/>
          <w:sz w:val="24"/>
          <w:szCs w:val="24"/>
        </w:rPr>
      </w:pPr>
      <w:r w:rsidRPr="00151E51">
        <w:rPr>
          <w:rFonts w:ascii="Arial Narrow" w:hAnsi="Arial Narrow"/>
          <w:b/>
          <w:bCs/>
          <w:sz w:val="24"/>
          <w:szCs w:val="24"/>
        </w:rPr>
        <w:t>Infos und Kontakt</w:t>
      </w:r>
    </w:p>
    <w:p w14:paraId="4371096E" w14:textId="77777777" w:rsidR="006A2AE6" w:rsidRPr="006A2AE6" w:rsidRDefault="006A2AE6" w:rsidP="006A2AE6">
      <w:pPr>
        <w:shd w:val="clear" w:color="auto" w:fill="FFFFFF"/>
        <w:spacing w:after="0" w:line="240" w:lineRule="auto"/>
        <w:outlineLvl w:val="2"/>
        <w:rPr>
          <w:rFonts w:ascii="Arial Narrow" w:hAnsi="Arial Narrow"/>
          <w:sz w:val="12"/>
          <w:szCs w:val="12"/>
        </w:rPr>
      </w:pPr>
    </w:p>
    <w:p w14:paraId="62839B53" w14:textId="4E16E437" w:rsidR="006A2AE6" w:rsidRPr="00A701C3" w:rsidRDefault="006A2AE6" w:rsidP="006A2AE6">
      <w:pPr>
        <w:shd w:val="clear" w:color="auto" w:fill="FFFFFF"/>
        <w:spacing w:after="0" w:line="240" w:lineRule="auto"/>
        <w:outlineLvl w:val="2"/>
        <w:rPr>
          <w:rFonts w:ascii="Arial Narrow" w:hAnsi="Arial Narrow"/>
          <w:sz w:val="24"/>
          <w:szCs w:val="24"/>
        </w:rPr>
      </w:pPr>
      <w:r w:rsidRPr="00151E51">
        <w:rPr>
          <w:rFonts w:ascii="Arial Narrow" w:hAnsi="Arial Narrow"/>
          <w:sz w:val="24"/>
          <w:szCs w:val="24"/>
        </w:rPr>
        <w:t>Georg Bauer</w:t>
      </w:r>
      <w:r w:rsidRPr="00151E51">
        <w:rPr>
          <w:rFonts w:ascii="Arial Narrow" w:hAnsi="Arial Narrow"/>
          <w:sz w:val="24"/>
          <w:szCs w:val="24"/>
        </w:rPr>
        <w:br/>
        <w:t>Tel. +43</w:t>
      </w:r>
      <w:r w:rsidR="0052147F">
        <w:rPr>
          <w:rFonts w:ascii="Arial Narrow" w:hAnsi="Arial Narrow"/>
          <w:sz w:val="24"/>
          <w:szCs w:val="24"/>
        </w:rPr>
        <w:t xml:space="preserve"> </w:t>
      </w:r>
      <w:r w:rsidRPr="00151E51">
        <w:rPr>
          <w:rFonts w:ascii="Arial Narrow" w:hAnsi="Arial Narrow"/>
          <w:sz w:val="24"/>
          <w:szCs w:val="24"/>
        </w:rPr>
        <w:t>676 88 011-1073</w:t>
      </w:r>
      <w:r w:rsidRPr="00151E51">
        <w:rPr>
          <w:rFonts w:ascii="Arial Narrow" w:hAnsi="Arial Narrow"/>
          <w:sz w:val="24"/>
          <w:szCs w:val="24"/>
        </w:rPr>
        <w:br/>
        <w:t xml:space="preserve">E-Mail: </w:t>
      </w:r>
      <w:hyperlink r:id="rId13" w:history="1">
        <w:r w:rsidRPr="00151E51">
          <w:rPr>
            <w:rFonts w:ascii="Arial Narrow" w:hAnsi="Arial Narrow"/>
            <w:sz w:val="24"/>
            <w:szCs w:val="24"/>
          </w:rPr>
          <w:t>georg.bauer@dka.at</w:t>
        </w:r>
      </w:hyperlink>
      <w:r w:rsidRPr="00151E51">
        <w:rPr>
          <w:rFonts w:ascii="Arial Narrow" w:hAnsi="Arial Narrow"/>
          <w:sz w:val="24"/>
          <w:szCs w:val="24"/>
        </w:rPr>
        <w:br/>
        <w:t>(Presseabteilung Dreikönigskation Österreich)</w:t>
      </w:r>
    </w:p>
    <w:p w14:paraId="6DEA9B3D" w14:textId="77777777" w:rsidR="006A2AE6" w:rsidRPr="00A701C3" w:rsidRDefault="006A2AE6" w:rsidP="006A2AE6">
      <w:pPr>
        <w:shd w:val="clear" w:color="auto" w:fill="FFFFFF"/>
        <w:spacing w:after="0" w:line="240" w:lineRule="auto"/>
        <w:rPr>
          <w:rFonts w:ascii="Arial Narrow" w:hAnsi="Arial Narrow"/>
          <w:sz w:val="24"/>
          <w:szCs w:val="24"/>
        </w:rPr>
      </w:pPr>
      <w:r w:rsidRPr="00A701C3">
        <w:rPr>
          <w:rFonts w:ascii="Arial Narrow" w:hAnsi="Arial Narrow"/>
          <w:sz w:val="24"/>
          <w:szCs w:val="24"/>
        </w:rPr>
        <w:t> </w:t>
      </w:r>
    </w:p>
    <w:p w14:paraId="5C525610"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Heinrich Brandstetter</w:t>
      </w:r>
      <w:r w:rsidRPr="00A701C3">
        <w:rPr>
          <w:rFonts w:ascii="Arial Narrow" w:eastAsiaTheme="minorHAnsi" w:hAnsi="Arial Narrow" w:cstheme="minorBidi"/>
          <w:lang w:eastAsia="en-US"/>
        </w:rPr>
        <w:br/>
        <w:t>Tel. +</w:t>
      </w:r>
      <w:hyperlink r:id="rId14" w:history="1">
        <w:r w:rsidRPr="00A701C3">
          <w:rPr>
            <w:rFonts w:ascii="Arial Narrow" w:eastAsiaTheme="minorHAnsi" w:hAnsi="Arial Narrow" w:cstheme="minorBidi"/>
            <w:lang w:eastAsia="en-US"/>
          </w:rPr>
          <w:t>43 676 8776-3151</w:t>
        </w:r>
      </w:hyperlink>
      <w:r w:rsidRPr="00A701C3">
        <w:rPr>
          <w:rFonts w:ascii="Arial Narrow" w:eastAsiaTheme="minorHAnsi" w:hAnsi="Arial Narrow" w:cstheme="minorBidi"/>
          <w:lang w:eastAsia="en-US"/>
        </w:rPr>
        <w:br/>
        <w:t>E-Mail: </w:t>
      </w:r>
      <w:hyperlink r:id="rId15" w:history="1">
        <w:r w:rsidRPr="00A701C3">
          <w:rPr>
            <w:rFonts w:ascii="Arial Narrow" w:eastAsiaTheme="minorHAnsi" w:hAnsi="Arial Narrow" w:cstheme="minorBidi"/>
            <w:lang w:eastAsia="en-US"/>
          </w:rPr>
          <w:t>heinrich.brandstetter@dioezese-linz.at</w:t>
        </w:r>
      </w:hyperlink>
      <w:r w:rsidRPr="00A701C3">
        <w:rPr>
          <w:rFonts w:ascii="Arial Narrow" w:eastAsiaTheme="minorHAnsi" w:hAnsi="Arial Narrow" w:cstheme="minorBidi"/>
          <w:lang w:eastAsia="en-US"/>
        </w:rPr>
        <w:br/>
        <w:t>(Verantwortlicher Dreikönigsaktion Linz)</w:t>
      </w:r>
    </w:p>
    <w:p w14:paraId="5DBC9B06" w14:textId="77777777"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  </w:t>
      </w:r>
    </w:p>
    <w:p w14:paraId="27940EA5" w14:textId="352B05B0" w:rsidR="006A2AE6" w:rsidRPr="00A701C3" w:rsidRDefault="006A2AE6" w:rsidP="006A2AE6">
      <w:pPr>
        <w:pStyle w:val="StandardWeb"/>
        <w:shd w:val="clear" w:color="auto" w:fill="FFFFFF"/>
        <w:spacing w:before="0" w:beforeAutospacing="0" w:after="0" w:afterAutospacing="0"/>
        <w:rPr>
          <w:rFonts w:ascii="Arial Narrow" w:eastAsiaTheme="minorHAnsi" w:hAnsi="Arial Narrow" w:cstheme="minorBidi"/>
          <w:lang w:eastAsia="en-US"/>
        </w:rPr>
      </w:pPr>
      <w:r w:rsidRPr="00A701C3">
        <w:rPr>
          <w:rFonts w:ascii="Arial Narrow" w:eastAsiaTheme="minorHAnsi" w:hAnsi="Arial Narrow" w:cstheme="minorBidi"/>
          <w:lang w:eastAsia="en-US"/>
        </w:rPr>
        <w:t>Jana Hofer</w:t>
      </w:r>
      <w:r w:rsidR="004228DA">
        <w:rPr>
          <w:rFonts w:ascii="Arial Narrow" w:eastAsiaTheme="minorHAnsi" w:hAnsi="Arial Narrow" w:cstheme="minorBidi"/>
          <w:lang w:eastAsia="en-US"/>
        </w:rPr>
        <w:br/>
      </w:r>
      <w:r w:rsidRPr="00A701C3">
        <w:rPr>
          <w:rFonts w:ascii="Arial Narrow" w:eastAsiaTheme="minorHAnsi" w:hAnsi="Arial Narrow" w:cstheme="minorBidi"/>
          <w:lang w:eastAsia="en-US"/>
        </w:rPr>
        <w:t>Tel. +43 676 8776-3346</w:t>
      </w:r>
      <w:r w:rsidRPr="00A701C3">
        <w:rPr>
          <w:rFonts w:ascii="Arial Narrow" w:eastAsiaTheme="minorHAnsi" w:hAnsi="Arial Narrow" w:cstheme="minorBidi"/>
          <w:lang w:eastAsia="en-US"/>
        </w:rPr>
        <w:br/>
        <w:t>E-Mail: </w:t>
      </w:r>
      <w:hyperlink r:id="rId16" w:history="1">
        <w:r w:rsidRPr="00A701C3">
          <w:rPr>
            <w:rFonts w:ascii="Arial Narrow" w:eastAsiaTheme="minorHAnsi" w:hAnsi="Arial Narrow" w:cstheme="minorBidi"/>
            <w:lang w:eastAsia="en-US"/>
          </w:rPr>
          <w:t>jana.hofer@dioezese-linz.at</w:t>
        </w:r>
      </w:hyperlink>
      <w:r w:rsidRPr="00A701C3">
        <w:rPr>
          <w:rFonts w:ascii="Arial Narrow" w:eastAsiaTheme="minorHAnsi" w:hAnsi="Arial Narrow" w:cstheme="minorBidi"/>
          <w:lang w:eastAsia="en-US"/>
        </w:rPr>
        <w:br/>
        <w:t xml:space="preserve">(Referentin für Öffentlichkeitsarbeit </w:t>
      </w:r>
      <w:r w:rsidR="00446C10">
        <w:rPr>
          <w:rFonts w:ascii="Arial Narrow" w:eastAsiaTheme="minorHAnsi" w:hAnsi="Arial Narrow" w:cstheme="minorBidi"/>
          <w:lang w:eastAsia="en-US"/>
        </w:rPr>
        <w:t>Team Kinder</w:t>
      </w:r>
      <w:r w:rsidR="007665ED">
        <w:rPr>
          <w:rFonts w:ascii="Arial Narrow" w:eastAsiaTheme="minorHAnsi" w:hAnsi="Arial Narrow" w:cstheme="minorBidi"/>
          <w:lang w:eastAsia="en-US"/>
        </w:rPr>
        <w:t xml:space="preserve"> | </w:t>
      </w:r>
      <w:r w:rsidR="00446C10">
        <w:rPr>
          <w:rFonts w:ascii="Arial Narrow" w:eastAsiaTheme="minorHAnsi" w:hAnsi="Arial Narrow" w:cstheme="minorBidi"/>
          <w:lang w:eastAsia="en-US"/>
        </w:rPr>
        <w:t>Katholische Jungschar der Diözese Linz</w:t>
      </w:r>
      <w:r w:rsidRPr="00A701C3">
        <w:rPr>
          <w:rFonts w:ascii="Arial Narrow" w:eastAsiaTheme="minorHAnsi" w:hAnsi="Arial Narrow" w:cstheme="minorBidi"/>
          <w:lang w:eastAsia="en-US"/>
        </w:rPr>
        <w:t>)</w:t>
      </w:r>
    </w:p>
    <w:p w14:paraId="11DB6710" w14:textId="77777777" w:rsidR="0025581A" w:rsidRDefault="00062AA1"/>
    <w:p w14:paraId="13B17C72" w14:textId="77777777" w:rsidR="002F48E2" w:rsidRDefault="002F48E2" w:rsidP="002F48E2">
      <w:pPr>
        <w:rPr>
          <w:rFonts w:ascii="Arial Narrow" w:hAnsi="Arial Narrow"/>
          <w:sz w:val="24"/>
          <w:szCs w:val="24"/>
        </w:rPr>
      </w:pPr>
      <w:r w:rsidRPr="00151E51">
        <w:rPr>
          <w:rFonts w:ascii="Arial Narrow" w:hAnsi="Arial Narrow"/>
          <w:b/>
          <w:bCs/>
          <w:sz w:val="24"/>
          <w:szCs w:val="24"/>
        </w:rPr>
        <w:t>Fotos zur honorarfreien Verwendung:</w:t>
      </w:r>
      <w:r w:rsidRPr="00A701C3">
        <w:rPr>
          <w:rFonts w:ascii="Arial Narrow" w:hAnsi="Arial Narrow"/>
          <w:sz w:val="24"/>
          <w:szCs w:val="24"/>
        </w:rPr>
        <w:t xml:space="preserve"> </w:t>
      </w:r>
      <w:hyperlink r:id="rId17" w:history="1">
        <w:r w:rsidRPr="003F6732">
          <w:rPr>
            <w:rStyle w:val="Hyperlink"/>
            <w:rFonts w:ascii="Arial Narrow" w:hAnsi="Arial Narrow"/>
            <w:sz w:val="24"/>
            <w:szCs w:val="24"/>
          </w:rPr>
          <w:t>https://www.dka.at/presse</w:t>
        </w:r>
      </w:hyperlink>
      <w:r>
        <w:rPr>
          <w:rFonts w:ascii="Arial Narrow" w:hAnsi="Arial Narrow"/>
          <w:sz w:val="24"/>
          <w:szCs w:val="24"/>
        </w:rPr>
        <w:t xml:space="preserve"> </w:t>
      </w:r>
    </w:p>
    <w:p w14:paraId="6FFE8E99" w14:textId="77777777" w:rsidR="002F48E2" w:rsidRDefault="002F48E2"/>
    <w:sectPr w:rsidR="002F48E2">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DA0C8" w14:textId="77777777" w:rsidR="0026034C" w:rsidRDefault="0026034C" w:rsidP="00CE234B">
      <w:pPr>
        <w:spacing w:after="0" w:line="240" w:lineRule="auto"/>
      </w:pPr>
      <w:r>
        <w:separator/>
      </w:r>
    </w:p>
  </w:endnote>
  <w:endnote w:type="continuationSeparator" w:id="0">
    <w:p w14:paraId="30923D16" w14:textId="77777777" w:rsidR="0026034C" w:rsidRDefault="0026034C" w:rsidP="00CE234B">
      <w:pPr>
        <w:spacing w:after="0" w:line="240" w:lineRule="auto"/>
      </w:pPr>
      <w:r>
        <w:continuationSeparator/>
      </w:r>
    </w:p>
  </w:endnote>
  <w:endnote w:type="continuationNotice" w:id="1">
    <w:p w14:paraId="6EF37A9F" w14:textId="77777777" w:rsidR="0026034C" w:rsidRDefault="002603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5BBE" w14:textId="7C68D615" w:rsidR="00CE234B" w:rsidRDefault="000E4A7C">
    <w:pPr>
      <w:pStyle w:val="Fuzeile"/>
    </w:pPr>
    <w:r>
      <w:rPr>
        <w:noProof/>
      </w:rPr>
      <w:drawing>
        <wp:anchor distT="0" distB="0" distL="114300" distR="114300" simplePos="0" relativeHeight="251658240" behindDoc="1" locked="0" layoutInCell="1" allowOverlap="1" wp14:anchorId="3B3195EB" wp14:editId="785119B5">
          <wp:simplePos x="0" y="0"/>
          <wp:positionH relativeFrom="column">
            <wp:posOffset>3846830</wp:posOffset>
          </wp:positionH>
          <wp:positionV relativeFrom="paragraph">
            <wp:posOffset>-1270</wp:posOffset>
          </wp:positionV>
          <wp:extent cx="1765300" cy="405407"/>
          <wp:effectExtent l="0" t="0" r="635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0" cy="4054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0" layoutInCell="1" allowOverlap="1" wp14:anchorId="5A541D94" wp14:editId="67FF9519">
          <wp:simplePos x="0" y="0"/>
          <wp:positionH relativeFrom="column">
            <wp:posOffset>2277745</wp:posOffset>
          </wp:positionH>
          <wp:positionV relativeFrom="paragraph">
            <wp:posOffset>-53975</wp:posOffset>
          </wp:positionV>
          <wp:extent cx="1569085" cy="738327"/>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9085" cy="7383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AT"/>
      </w:rPr>
      <w:drawing>
        <wp:inline distT="0" distB="0" distL="0" distR="0" wp14:anchorId="5307D438" wp14:editId="6E655703">
          <wp:extent cx="1890059" cy="3810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892310" cy="381454"/>
                  </a:xfrm>
                  <a:prstGeom prst="rect">
                    <a:avLst/>
                  </a:prstGeom>
                  <a:noFill/>
                  <a:ln>
                    <a:noFill/>
                  </a:ln>
                </pic:spPr>
              </pic:pic>
            </a:graphicData>
          </a:graphic>
        </wp:inline>
      </w:drawing>
    </w:r>
    <w:r>
      <w:ptab w:relativeTo="margin" w:alignment="center" w:leader="none"/>
    </w:r>
    <w:r>
      <w:t xml:space="preserve">                       </w:t>
    </w:r>
    <w: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01306" w14:textId="77777777" w:rsidR="0026034C" w:rsidRDefault="0026034C" w:rsidP="00CE234B">
      <w:pPr>
        <w:spacing w:after="0" w:line="240" w:lineRule="auto"/>
      </w:pPr>
      <w:r>
        <w:separator/>
      </w:r>
    </w:p>
  </w:footnote>
  <w:footnote w:type="continuationSeparator" w:id="0">
    <w:p w14:paraId="4978641A" w14:textId="77777777" w:rsidR="0026034C" w:rsidRDefault="0026034C" w:rsidP="00CE234B">
      <w:pPr>
        <w:spacing w:after="0" w:line="240" w:lineRule="auto"/>
      </w:pPr>
      <w:r>
        <w:continuationSeparator/>
      </w:r>
    </w:p>
  </w:footnote>
  <w:footnote w:type="continuationNotice" w:id="1">
    <w:p w14:paraId="19B3AB43" w14:textId="77777777" w:rsidR="0026034C" w:rsidRDefault="0026034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E6"/>
    <w:rsid w:val="000103E0"/>
    <w:rsid w:val="00036815"/>
    <w:rsid w:val="00062AA1"/>
    <w:rsid w:val="0007269F"/>
    <w:rsid w:val="000B1049"/>
    <w:rsid w:val="000B409D"/>
    <w:rsid w:val="000D497C"/>
    <w:rsid w:val="000D4AB5"/>
    <w:rsid w:val="000E4A7C"/>
    <w:rsid w:val="0011334F"/>
    <w:rsid w:val="00187C2B"/>
    <w:rsid w:val="001917CD"/>
    <w:rsid w:val="001C6509"/>
    <w:rsid w:val="001F72B9"/>
    <w:rsid w:val="00207F39"/>
    <w:rsid w:val="002478A9"/>
    <w:rsid w:val="0026034C"/>
    <w:rsid w:val="0029322A"/>
    <w:rsid w:val="002C03D5"/>
    <w:rsid w:val="002C5044"/>
    <w:rsid w:val="002D139C"/>
    <w:rsid w:val="002F48E2"/>
    <w:rsid w:val="00303AEF"/>
    <w:rsid w:val="003221D6"/>
    <w:rsid w:val="003502FA"/>
    <w:rsid w:val="003B469C"/>
    <w:rsid w:val="003E43B3"/>
    <w:rsid w:val="004228DA"/>
    <w:rsid w:val="00446C10"/>
    <w:rsid w:val="004507E5"/>
    <w:rsid w:val="0052147F"/>
    <w:rsid w:val="005E353F"/>
    <w:rsid w:val="006A2AE6"/>
    <w:rsid w:val="006B199D"/>
    <w:rsid w:val="006D5BDE"/>
    <w:rsid w:val="00710600"/>
    <w:rsid w:val="00717F11"/>
    <w:rsid w:val="007665ED"/>
    <w:rsid w:val="007765EA"/>
    <w:rsid w:val="00776699"/>
    <w:rsid w:val="007C6BA2"/>
    <w:rsid w:val="007F04BD"/>
    <w:rsid w:val="00805202"/>
    <w:rsid w:val="00815A9C"/>
    <w:rsid w:val="008345FE"/>
    <w:rsid w:val="00860ABD"/>
    <w:rsid w:val="0086724A"/>
    <w:rsid w:val="008C0E02"/>
    <w:rsid w:val="008E4012"/>
    <w:rsid w:val="00914BAB"/>
    <w:rsid w:val="00925D33"/>
    <w:rsid w:val="00946007"/>
    <w:rsid w:val="009669BD"/>
    <w:rsid w:val="00980FB5"/>
    <w:rsid w:val="00A16F3C"/>
    <w:rsid w:val="00A27C61"/>
    <w:rsid w:val="00A73E6F"/>
    <w:rsid w:val="00AC1F07"/>
    <w:rsid w:val="00AC2BC5"/>
    <w:rsid w:val="00AD30CE"/>
    <w:rsid w:val="00AF2711"/>
    <w:rsid w:val="00B51176"/>
    <w:rsid w:val="00B666BA"/>
    <w:rsid w:val="00BC2B0D"/>
    <w:rsid w:val="00C37549"/>
    <w:rsid w:val="00CE234B"/>
    <w:rsid w:val="00CF2D46"/>
    <w:rsid w:val="00CF5C0F"/>
    <w:rsid w:val="00CF7428"/>
    <w:rsid w:val="00D539F7"/>
    <w:rsid w:val="00DC15FD"/>
    <w:rsid w:val="00DC5D12"/>
    <w:rsid w:val="00DF6268"/>
    <w:rsid w:val="00E06514"/>
    <w:rsid w:val="00E138D6"/>
    <w:rsid w:val="00E75C4F"/>
    <w:rsid w:val="00E87E8F"/>
    <w:rsid w:val="00EA02F2"/>
    <w:rsid w:val="00F8193A"/>
    <w:rsid w:val="00FC2605"/>
    <w:rsid w:val="00FE2B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65E1C"/>
  <w15:chartTrackingRefBased/>
  <w15:docId w15:val="{DA4712A4-B74B-4E07-84DF-15507CEA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A2AE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6A2AE6"/>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6A2AE6"/>
    <w:rPr>
      <w:color w:val="0000FF"/>
      <w:u w:val="single"/>
    </w:rPr>
  </w:style>
  <w:style w:type="paragraph" w:customStyle="1" w:styleId="paragraph">
    <w:name w:val="paragraph"/>
    <w:basedOn w:val="Standard"/>
    <w:rsid w:val="006A2AE6"/>
    <w:pPr>
      <w:spacing w:before="100" w:beforeAutospacing="1" w:after="100" w:afterAutospacing="1" w:line="240" w:lineRule="auto"/>
    </w:pPr>
    <w:rPr>
      <w:rFonts w:ascii="Times New Roman" w:eastAsia="Times New Roman" w:hAnsi="Times New Roman" w:cs="Times New Roman"/>
      <w:sz w:val="24"/>
      <w:szCs w:val="24"/>
      <w:lang w:val="de-AT" w:eastAsia="de-AT"/>
    </w:rPr>
  </w:style>
  <w:style w:type="character" w:styleId="BesuchterLink">
    <w:name w:val="FollowedHyperlink"/>
    <w:basedOn w:val="Absatz-Standardschriftart"/>
    <w:uiPriority w:val="99"/>
    <w:semiHidden/>
    <w:unhideWhenUsed/>
    <w:rsid w:val="00805202"/>
    <w:rPr>
      <w:color w:val="954F72" w:themeColor="followedHyperlink"/>
      <w:u w:val="single"/>
    </w:rPr>
  </w:style>
  <w:style w:type="character" w:styleId="NichtaufgelsteErwhnung">
    <w:name w:val="Unresolved Mention"/>
    <w:basedOn w:val="Absatz-Standardschriftart"/>
    <w:uiPriority w:val="99"/>
    <w:semiHidden/>
    <w:unhideWhenUsed/>
    <w:rsid w:val="00805202"/>
    <w:rPr>
      <w:color w:val="605E5C"/>
      <w:shd w:val="clear" w:color="auto" w:fill="E1DFDD"/>
    </w:rPr>
  </w:style>
  <w:style w:type="paragraph" w:styleId="Kopfzeile">
    <w:name w:val="header"/>
    <w:basedOn w:val="Standard"/>
    <w:link w:val="KopfzeileZchn"/>
    <w:uiPriority w:val="99"/>
    <w:unhideWhenUsed/>
    <w:rsid w:val="00CE23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E234B"/>
  </w:style>
  <w:style w:type="paragraph" w:styleId="Fuzeile">
    <w:name w:val="footer"/>
    <w:basedOn w:val="Standard"/>
    <w:link w:val="FuzeileZchn"/>
    <w:uiPriority w:val="99"/>
    <w:unhideWhenUsed/>
    <w:rsid w:val="00CE23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E2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23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eorg.bauer@dka.at"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kinderarbeitstoppen.at/unsere-ziele" TargetMode="External"/><Relationship Id="rId17" Type="http://schemas.openxmlformats.org/officeDocument/2006/relationships/hyperlink" Target="https://www.dka.at/presse" TargetMode="External"/><Relationship Id="rId2" Type="http://schemas.openxmlformats.org/officeDocument/2006/relationships/customXml" Target="../customXml/item2.xml"/><Relationship Id="rId16" Type="http://schemas.openxmlformats.org/officeDocument/2006/relationships/hyperlink" Target="mailto:jana.hofer@dioezese-linz.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inderarbeitstoppen.at/gerechtigkeit-fordern" TargetMode="External"/><Relationship Id="rId5" Type="http://schemas.openxmlformats.org/officeDocument/2006/relationships/settings" Target="settings.xml"/><Relationship Id="rId15" Type="http://schemas.openxmlformats.org/officeDocument/2006/relationships/hyperlink" Target="mailto:heinrich.brandstetter@dioezese-linz.at" TargetMode="External"/><Relationship Id="rId10" Type="http://schemas.openxmlformats.org/officeDocument/2006/relationships/hyperlink" Target="https://www.dka.at/presse"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tel:067687763151"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6" ma:contentTypeDescription="Ein neues Dokument erstellen." ma:contentTypeScope="" ma:versionID="cf754e3f6784b0047bb3721920acc8e0">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39db8831d0f914dc7639f3a92122c0ea"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F899F0-252F-4E5D-8E35-B3E24E3C9B9B}">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2.xml><?xml version="1.0" encoding="utf-8"?>
<ds:datastoreItem xmlns:ds="http://schemas.openxmlformats.org/officeDocument/2006/customXml" ds:itemID="{FF6F5EEA-8643-4154-B561-6DA804E7A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7AC592-4CFD-4A58-8BA4-D06317C54C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632</Words>
  <Characters>3982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Hofer</dc:creator>
  <cp:keywords/>
  <dc:description/>
  <cp:lastModifiedBy>Jana Hofer</cp:lastModifiedBy>
  <cp:revision>78</cp:revision>
  <dcterms:created xsi:type="dcterms:W3CDTF">2023-03-22T13:51:00Z</dcterms:created>
  <dcterms:modified xsi:type="dcterms:W3CDTF">2023-03-23T13:17:00Z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