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083" w:rsidRPr="00413083" w:rsidRDefault="00413083" w:rsidP="00223315">
      <w:pPr>
        <w:pStyle w:val="Textkrper"/>
        <w:spacing w:after="0"/>
        <w:jc w:val="both"/>
        <w:rPr>
          <w:rFonts w:asciiTheme="minorHAnsi" w:hAnsiTheme="minorHAnsi" w:cstheme="minorHAnsi"/>
        </w:rPr>
      </w:pPr>
      <w:r w:rsidRPr="00413083">
        <w:rPr>
          <w:rFonts w:asciiTheme="minorHAnsi" w:hAnsiTheme="minorHAnsi" w:cstheme="minorHAnsi"/>
        </w:rPr>
        <w:t>B_13.</w:t>
      </w:r>
      <w:r w:rsidR="00F445D5">
        <w:rPr>
          <w:rFonts w:asciiTheme="minorHAnsi" w:hAnsiTheme="minorHAnsi" w:cstheme="minorHAnsi"/>
        </w:rPr>
        <w:t xml:space="preserve"> </w:t>
      </w:r>
      <w:bookmarkStart w:id="0" w:name="_GoBack"/>
      <w:bookmarkEnd w:id="0"/>
      <w:r w:rsidRPr="00413083">
        <w:rPr>
          <w:rFonts w:asciiTheme="minorHAnsi" w:hAnsiTheme="minorHAnsi" w:cstheme="minorHAnsi"/>
        </w:rPr>
        <w:t xml:space="preserve">So </w:t>
      </w:r>
      <w:proofErr w:type="spellStart"/>
      <w:r w:rsidRPr="00413083">
        <w:rPr>
          <w:rFonts w:asciiTheme="minorHAnsi" w:hAnsiTheme="minorHAnsi" w:cstheme="minorHAnsi"/>
        </w:rPr>
        <w:t>Jkr</w:t>
      </w:r>
      <w:proofErr w:type="spellEnd"/>
      <w:r w:rsidRPr="00413083">
        <w:rPr>
          <w:rFonts w:asciiTheme="minorHAnsi" w:hAnsiTheme="minorHAnsi" w:cstheme="minorHAnsi"/>
        </w:rPr>
        <w:t xml:space="preserve">: Weish 1,13-15;2,23-24. </w:t>
      </w:r>
      <w:proofErr w:type="spellStart"/>
      <w:r w:rsidRPr="00413083">
        <w:rPr>
          <w:rFonts w:asciiTheme="minorHAnsi" w:hAnsiTheme="minorHAnsi" w:cstheme="minorHAnsi"/>
        </w:rPr>
        <w:t>Mk</w:t>
      </w:r>
      <w:proofErr w:type="spellEnd"/>
      <w:r w:rsidRPr="00413083">
        <w:rPr>
          <w:rFonts w:asciiTheme="minorHAnsi" w:hAnsiTheme="minorHAnsi" w:cstheme="minorHAnsi"/>
        </w:rPr>
        <w:t xml:space="preserve"> 5,21-43</w:t>
      </w:r>
    </w:p>
    <w:p w:rsidR="00413083" w:rsidRPr="00413083" w:rsidRDefault="00413083" w:rsidP="00223315">
      <w:pPr>
        <w:pStyle w:val="Textkrper"/>
        <w:spacing w:after="0"/>
        <w:jc w:val="both"/>
        <w:rPr>
          <w:rFonts w:asciiTheme="minorHAnsi" w:hAnsiTheme="minorHAnsi" w:cstheme="minorHAnsi"/>
        </w:rPr>
      </w:pPr>
    </w:p>
    <w:p w:rsidR="00223315" w:rsidRPr="00413083" w:rsidRDefault="00223315" w:rsidP="00223315">
      <w:pPr>
        <w:pStyle w:val="Textkrper"/>
        <w:spacing w:after="0"/>
        <w:jc w:val="both"/>
        <w:rPr>
          <w:rFonts w:asciiTheme="minorHAnsi" w:hAnsiTheme="minorHAnsi" w:cstheme="minorHAnsi"/>
        </w:rPr>
      </w:pPr>
      <w:r w:rsidRPr="00413083">
        <w:rPr>
          <w:rFonts w:asciiTheme="minorHAnsi" w:hAnsiTheme="minorHAnsi" w:cstheme="minorHAnsi"/>
        </w:rPr>
        <w:t>Liebe Gottesdienstgemeinde,</w:t>
      </w:r>
    </w:p>
    <w:p w:rsidR="00223315" w:rsidRPr="00413083" w:rsidRDefault="00223315" w:rsidP="00223315">
      <w:pPr>
        <w:pStyle w:val="Textkrper"/>
        <w:spacing w:after="0"/>
        <w:jc w:val="both"/>
        <w:rPr>
          <w:rFonts w:asciiTheme="minorHAnsi" w:hAnsiTheme="minorHAnsi" w:cstheme="minorHAnsi"/>
        </w:rPr>
      </w:pPr>
    </w:p>
    <w:p w:rsidR="00BB1AEB" w:rsidRPr="00413083" w:rsidRDefault="00223315" w:rsidP="00223315">
      <w:pPr>
        <w:pStyle w:val="Textkrper"/>
        <w:spacing w:after="0"/>
        <w:jc w:val="both"/>
        <w:rPr>
          <w:rFonts w:asciiTheme="minorHAnsi" w:hAnsiTheme="minorHAnsi" w:cstheme="minorHAnsi"/>
        </w:rPr>
      </w:pPr>
      <w:r w:rsidRPr="00413083">
        <w:rPr>
          <w:rFonts w:asciiTheme="minorHAnsi" w:hAnsiTheme="minorHAnsi" w:cstheme="minorHAnsi"/>
        </w:rPr>
        <w:t xml:space="preserve">am heutigen Sonntag begegnet uns ein </w:t>
      </w:r>
      <w:r w:rsidRPr="00413083">
        <w:rPr>
          <w:rFonts w:asciiTheme="minorHAnsi" w:hAnsiTheme="minorHAnsi" w:cstheme="minorHAnsi"/>
          <w:i/>
        </w:rPr>
        <w:t>tumultartig umdrängter</w:t>
      </w:r>
      <w:r w:rsidR="00214CDF" w:rsidRPr="00413083">
        <w:rPr>
          <w:rFonts w:asciiTheme="minorHAnsi" w:hAnsiTheme="minorHAnsi" w:cstheme="minorHAnsi"/>
        </w:rPr>
        <w:t xml:space="preserve"> Jesus, berühr</w:t>
      </w:r>
      <w:r w:rsidR="009163D3" w:rsidRPr="00413083">
        <w:rPr>
          <w:rFonts w:asciiTheme="minorHAnsi" w:hAnsiTheme="minorHAnsi" w:cstheme="minorHAnsi"/>
        </w:rPr>
        <w:t xml:space="preserve">t </w:t>
      </w:r>
      <w:r w:rsidR="00214CDF" w:rsidRPr="00413083">
        <w:rPr>
          <w:rFonts w:asciiTheme="minorHAnsi" w:hAnsiTheme="minorHAnsi" w:cstheme="minorHAnsi"/>
        </w:rPr>
        <w:t>auf verschiedenen Ebenen. Lautstark geht es</w:t>
      </w:r>
      <w:r w:rsidRPr="00413083">
        <w:rPr>
          <w:rFonts w:asciiTheme="minorHAnsi" w:hAnsiTheme="minorHAnsi" w:cstheme="minorHAnsi"/>
        </w:rPr>
        <w:t xml:space="preserve"> zu in dieser Szene. Menschen drängen sich</w:t>
      </w:r>
      <w:r w:rsidR="00D311F9" w:rsidRPr="00413083">
        <w:rPr>
          <w:rFonts w:asciiTheme="minorHAnsi" w:hAnsiTheme="minorHAnsi" w:cstheme="minorHAnsi"/>
        </w:rPr>
        <w:t xml:space="preserve"> heftig</w:t>
      </w:r>
      <w:r w:rsidRPr="00413083">
        <w:rPr>
          <w:rFonts w:asciiTheme="minorHAnsi" w:hAnsiTheme="minorHAnsi" w:cstheme="minorHAnsi"/>
        </w:rPr>
        <w:t xml:space="preserve"> an ihn heran. </w:t>
      </w:r>
    </w:p>
    <w:p w:rsidR="00BB1AEB" w:rsidRPr="00413083" w:rsidRDefault="00BB1AEB" w:rsidP="00223315">
      <w:pPr>
        <w:pStyle w:val="Textkrper"/>
        <w:spacing w:after="0"/>
        <w:jc w:val="both"/>
        <w:rPr>
          <w:rFonts w:asciiTheme="minorHAnsi" w:hAnsiTheme="minorHAnsi" w:cstheme="minorHAnsi"/>
        </w:rPr>
      </w:pPr>
    </w:p>
    <w:p w:rsidR="006C65E9" w:rsidRPr="00413083" w:rsidRDefault="00E16A4F" w:rsidP="00223315">
      <w:pPr>
        <w:pStyle w:val="Textkrper"/>
        <w:spacing w:after="0"/>
        <w:jc w:val="both"/>
        <w:rPr>
          <w:rFonts w:asciiTheme="minorHAnsi" w:hAnsiTheme="minorHAnsi" w:cstheme="minorHAnsi"/>
        </w:rPr>
      </w:pPr>
      <w:r w:rsidRPr="00413083">
        <w:rPr>
          <w:rFonts w:asciiTheme="minorHAnsi" w:hAnsiTheme="minorHAnsi" w:cstheme="minorHAnsi"/>
        </w:rPr>
        <w:t xml:space="preserve">Im fünften Kapitel des Markusevangeliums sind </w:t>
      </w:r>
      <w:r w:rsidR="00214CDF" w:rsidRPr="00413083">
        <w:rPr>
          <w:rFonts w:asciiTheme="minorHAnsi" w:hAnsiTheme="minorHAnsi" w:cstheme="minorHAnsi"/>
        </w:rPr>
        <w:t xml:space="preserve"> mehrere</w:t>
      </w:r>
      <w:r w:rsidR="00D311F9" w:rsidRPr="00413083">
        <w:rPr>
          <w:rFonts w:asciiTheme="minorHAnsi" w:hAnsiTheme="minorHAnsi" w:cstheme="minorHAnsi"/>
        </w:rPr>
        <w:t xml:space="preserve"> Wundererzählungen zu einer ein</w:t>
      </w:r>
      <w:r w:rsidR="00223315" w:rsidRPr="00413083">
        <w:rPr>
          <w:rFonts w:asciiTheme="minorHAnsi" w:hAnsiTheme="minorHAnsi" w:cstheme="minorHAnsi"/>
        </w:rPr>
        <w:t>drucksvollen Gesa</w:t>
      </w:r>
      <w:r w:rsidR="00554EDC" w:rsidRPr="00413083">
        <w:rPr>
          <w:rFonts w:asciiTheme="minorHAnsi" w:hAnsiTheme="minorHAnsi" w:cstheme="minorHAnsi"/>
        </w:rPr>
        <w:t>mterzählung verwoben</w:t>
      </w:r>
      <w:r w:rsidR="00D311F9" w:rsidRPr="00413083">
        <w:rPr>
          <w:rFonts w:asciiTheme="minorHAnsi" w:hAnsiTheme="minorHAnsi" w:cstheme="minorHAnsi"/>
        </w:rPr>
        <w:t xml:space="preserve">: Nach der spektakulären Heilung des </w:t>
      </w:r>
      <w:r w:rsidR="00223315" w:rsidRPr="00413083">
        <w:rPr>
          <w:rFonts w:asciiTheme="minorHAnsi" w:hAnsiTheme="minorHAnsi" w:cstheme="minorHAnsi"/>
        </w:rPr>
        <w:t>Besessene</w:t>
      </w:r>
      <w:r w:rsidR="00D311F9" w:rsidRPr="00413083">
        <w:rPr>
          <w:rFonts w:asciiTheme="minorHAnsi" w:hAnsiTheme="minorHAnsi" w:cstheme="minorHAnsi"/>
        </w:rPr>
        <w:t xml:space="preserve">n von </w:t>
      </w:r>
      <w:proofErr w:type="spellStart"/>
      <w:r w:rsidR="00D311F9" w:rsidRPr="00413083">
        <w:rPr>
          <w:rFonts w:asciiTheme="minorHAnsi" w:hAnsiTheme="minorHAnsi" w:cstheme="minorHAnsi"/>
        </w:rPr>
        <w:t>Gerasa</w:t>
      </w:r>
      <w:proofErr w:type="spellEnd"/>
      <w:r w:rsidR="00D311F9" w:rsidRPr="00413083">
        <w:rPr>
          <w:rFonts w:asciiTheme="minorHAnsi" w:hAnsiTheme="minorHAnsi" w:cstheme="minorHAnsi"/>
        </w:rPr>
        <w:t xml:space="preserve"> bahnt sich in</w:t>
      </w:r>
      <w:r w:rsidR="00223315" w:rsidRPr="00413083">
        <w:rPr>
          <w:rFonts w:asciiTheme="minorHAnsi" w:hAnsiTheme="minorHAnsi" w:cstheme="minorHAnsi"/>
        </w:rPr>
        <w:t xml:space="preserve"> der Bitte des Syn</w:t>
      </w:r>
      <w:r w:rsidR="00D311F9" w:rsidRPr="00413083">
        <w:rPr>
          <w:rFonts w:asciiTheme="minorHAnsi" w:hAnsiTheme="minorHAnsi" w:cstheme="minorHAnsi"/>
        </w:rPr>
        <w:t xml:space="preserve">agogenvorstehers </w:t>
      </w:r>
      <w:proofErr w:type="spellStart"/>
      <w:r w:rsidR="00D311F9" w:rsidRPr="00413083">
        <w:rPr>
          <w:rFonts w:asciiTheme="minorHAnsi" w:hAnsiTheme="minorHAnsi" w:cstheme="minorHAnsi"/>
        </w:rPr>
        <w:t>Jaïru</w:t>
      </w:r>
      <w:r w:rsidR="006D083A" w:rsidRPr="00413083">
        <w:rPr>
          <w:rFonts w:asciiTheme="minorHAnsi" w:hAnsiTheme="minorHAnsi" w:cstheme="minorHAnsi"/>
        </w:rPr>
        <w:t>s</w:t>
      </w:r>
      <w:proofErr w:type="spellEnd"/>
      <w:r w:rsidR="006D083A" w:rsidRPr="00413083">
        <w:rPr>
          <w:rFonts w:asciiTheme="minorHAnsi" w:hAnsiTheme="minorHAnsi" w:cstheme="minorHAnsi"/>
        </w:rPr>
        <w:t xml:space="preserve"> bereits das nächste Wunder</w:t>
      </w:r>
      <w:r w:rsidR="00D311F9" w:rsidRPr="00413083">
        <w:rPr>
          <w:rFonts w:asciiTheme="minorHAnsi" w:hAnsiTheme="minorHAnsi" w:cstheme="minorHAnsi"/>
        </w:rPr>
        <w:t xml:space="preserve"> an. Der Weg Jesu zu dessen</w:t>
      </w:r>
      <w:r w:rsidR="00D25017" w:rsidRPr="00413083">
        <w:rPr>
          <w:rFonts w:asciiTheme="minorHAnsi" w:hAnsiTheme="minorHAnsi" w:cstheme="minorHAnsi"/>
        </w:rPr>
        <w:t xml:space="preserve"> Haus </w:t>
      </w:r>
      <w:r w:rsidR="00D311F9" w:rsidRPr="00413083">
        <w:rPr>
          <w:rFonts w:asciiTheme="minorHAnsi" w:hAnsiTheme="minorHAnsi" w:cstheme="minorHAnsi"/>
        </w:rPr>
        <w:t>wird</w:t>
      </w:r>
      <w:r w:rsidR="00D25017" w:rsidRPr="00413083">
        <w:rPr>
          <w:rFonts w:asciiTheme="minorHAnsi" w:hAnsiTheme="minorHAnsi" w:cstheme="minorHAnsi"/>
        </w:rPr>
        <w:t xml:space="preserve"> allerdings</w:t>
      </w:r>
      <w:r w:rsidR="00D311F9" w:rsidRPr="00413083">
        <w:rPr>
          <w:rFonts w:asciiTheme="minorHAnsi" w:hAnsiTheme="minorHAnsi" w:cstheme="minorHAnsi"/>
        </w:rPr>
        <w:t xml:space="preserve"> dramat</w:t>
      </w:r>
      <w:r w:rsidR="00BB1AEB" w:rsidRPr="00413083">
        <w:rPr>
          <w:rFonts w:asciiTheme="minorHAnsi" w:hAnsiTheme="minorHAnsi" w:cstheme="minorHAnsi"/>
        </w:rPr>
        <w:t>urgisch geschickt verzögert in</w:t>
      </w:r>
      <w:r w:rsidR="00D311F9" w:rsidRPr="00413083">
        <w:rPr>
          <w:rFonts w:asciiTheme="minorHAnsi" w:hAnsiTheme="minorHAnsi" w:cstheme="minorHAnsi"/>
        </w:rPr>
        <w:t xml:space="preserve"> eine</w:t>
      </w:r>
      <w:r w:rsidR="00BB1AEB" w:rsidRPr="00413083">
        <w:rPr>
          <w:rFonts w:asciiTheme="minorHAnsi" w:hAnsiTheme="minorHAnsi" w:cstheme="minorHAnsi"/>
        </w:rPr>
        <w:t>r</w:t>
      </w:r>
      <w:r w:rsidR="00D311F9" w:rsidRPr="00413083">
        <w:rPr>
          <w:rFonts w:asciiTheme="minorHAnsi" w:hAnsiTheme="minorHAnsi" w:cstheme="minorHAnsi"/>
        </w:rPr>
        <w:t xml:space="preserve"> leise</w:t>
      </w:r>
      <w:r w:rsidR="00BB1AEB" w:rsidRPr="00413083">
        <w:rPr>
          <w:rFonts w:asciiTheme="minorHAnsi" w:hAnsiTheme="minorHAnsi" w:cstheme="minorHAnsi"/>
        </w:rPr>
        <w:t>n</w:t>
      </w:r>
      <w:r w:rsidR="00D311F9" w:rsidRPr="00413083">
        <w:rPr>
          <w:rFonts w:asciiTheme="minorHAnsi" w:hAnsiTheme="minorHAnsi" w:cstheme="minorHAnsi"/>
        </w:rPr>
        <w:t>, kurze</w:t>
      </w:r>
      <w:r w:rsidR="00BB1AEB" w:rsidRPr="00413083">
        <w:rPr>
          <w:rFonts w:asciiTheme="minorHAnsi" w:hAnsiTheme="minorHAnsi" w:cstheme="minorHAnsi"/>
        </w:rPr>
        <w:t>n</w:t>
      </w:r>
      <w:r w:rsidR="00D311F9" w:rsidRPr="00413083">
        <w:rPr>
          <w:rFonts w:asciiTheme="minorHAnsi" w:hAnsiTheme="minorHAnsi" w:cstheme="minorHAnsi"/>
        </w:rPr>
        <w:t xml:space="preserve"> Begegnung mit einer namenlosen Frau. An ihr vollzieht sich eine</w:t>
      </w:r>
      <w:r w:rsidR="00223315" w:rsidRPr="00413083">
        <w:rPr>
          <w:rFonts w:asciiTheme="minorHAnsi" w:hAnsiTheme="minorHAnsi" w:cstheme="minorHAnsi"/>
        </w:rPr>
        <w:t xml:space="preserve"> Heilung o</w:t>
      </w:r>
      <w:r w:rsidR="00D311F9" w:rsidRPr="00413083">
        <w:rPr>
          <w:rFonts w:asciiTheme="minorHAnsi" w:hAnsiTheme="minorHAnsi" w:cstheme="minorHAnsi"/>
        </w:rPr>
        <w:t>hne</w:t>
      </w:r>
      <w:r w:rsidR="00A174BB" w:rsidRPr="00413083">
        <w:rPr>
          <w:rFonts w:asciiTheme="minorHAnsi" w:hAnsiTheme="minorHAnsi" w:cstheme="minorHAnsi"/>
        </w:rPr>
        <w:t xml:space="preserve"> eigentliches</w:t>
      </w:r>
      <w:r w:rsidR="00D311F9" w:rsidRPr="00413083">
        <w:rPr>
          <w:rFonts w:asciiTheme="minorHAnsi" w:hAnsiTheme="minorHAnsi" w:cstheme="minorHAnsi"/>
        </w:rPr>
        <w:t xml:space="preserve"> aktives Zutun Jesu. Sie dauert</w:t>
      </w:r>
      <w:r w:rsidR="00223315" w:rsidRPr="00413083">
        <w:rPr>
          <w:rFonts w:asciiTheme="minorHAnsi" w:hAnsiTheme="minorHAnsi" w:cstheme="minorHAnsi"/>
        </w:rPr>
        <w:t xml:space="preserve"> lange genug, das</w:t>
      </w:r>
      <w:r w:rsidR="00DD7272" w:rsidRPr="00413083">
        <w:rPr>
          <w:rFonts w:asciiTheme="minorHAnsi" w:hAnsiTheme="minorHAnsi" w:cstheme="minorHAnsi"/>
        </w:rPr>
        <w:t>s in der Zwischenzeit Boten die</w:t>
      </w:r>
      <w:r w:rsidR="00223315" w:rsidRPr="00413083">
        <w:rPr>
          <w:rFonts w:asciiTheme="minorHAnsi" w:hAnsiTheme="minorHAnsi" w:cstheme="minorHAnsi"/>
        </w:rPr>
        <w:t xml:space="preserve"> Nachricht vom Tod der Tochte</w:t>
      </w:r>
      <w:r w:rsidR="00DD7272" w:rsidRPr="00413083">
        <w:rPr>
          <w:rFonts w:asciiTheme="minorHAnsi" w:hAnsiTheme="minorHAnsi" w:cstheme="minorHAnsi"/>
        </w:rPr>
        <w:t xml:space="preserve">r des </w:t>
      </w:r>
      <w:proofErr w:type="spellStart"/>
      <w:r w:rsidR="00DD7272" w:rsidRPr="00413083">
        <w:rPr>
          <w:rFonts w:asciiTheme="minorHAnsi" w:hAnsiTheme="minorHAnsi" w:cstheme="minorHAnsi"/>
        </w:rPr>
        <w:t>Jaïrus</w:t>
      </w:r>
      <w:proofErr w:type="spellEnd"/>
      <w:r w:rsidR="00DD7272" w:rsidRPr="00413083">
        <w:rPr>
          <w:rFonts w:asciiTheme="minorHAnsi" w:hAnsiTheme="minorHAnsi" w:cstheme="minorHAnsi"/>
        </w:rPr>
        <w:t xml:space="preserve"> überbringen</w:t>
      </w:r>
      <w:r w:rsidR="00D311F9" w:rsidRPr="00413083">
        <w:rPr>
          <w:rFonts w:asciiTheme="minorHAnsi" w:hAnsiTheme="minorHAnsi" w:cstheme="minorHAnsi"/>
        </w:rPr>
        <w:t>. Aus der erhofften</w:t>
      </w:r>
      <w:r w:rsidR="00D25017" w:rsidRPr="00413083">
        <w:rPr>
          <w:rFonts w:asciiTheme="minorHAnsi" w:hAnsiTheme="minorHAnsi" w:cstheme="minorHAnsi"/>
        </w:rPr>
        <w:t xml:space="preserve"> Heilung</w:t>
      </w:r>
      <w:r w:rsidR="005B7DE6" w:rsidRPr="00413083">
        <w:rPr>
          <w:rFonts w:asciiTheme="minorHAnsi" w:hAnsiTheme="minorHAnsi" w:cstheme="minorHAnsi"/>
        </w:rPr>
        <w:t xml:space="preserve"> der Tochter</w:t>
      </w:r>
      <w:r w:rsidR="00D25017" w:rsidRPr="00413083">
        <w:rPr>
          <w:rFonts w:asciiTheme="minorHAnsi" w:hAnsiTheme="minorHAnsi" w:cstheme="minorHAnsi"/>
        </w:rPr>
        <w:t xml:space="preserve"> </w:t>
      </w:r>
      <w:r w:rsidR="00D311F9" w:rsidRPr="00413083">
        <w:rPr>
          <w:rFonts w:asciiTheme="minorHAnsi" w:hAnsiTheme="minorHAnsi" w:cstheme="minorHAnsi"/>
        </w:rPr>
        <w:t xml:space="preserve">wird schließlich eine ganz und gar nicht </w:t>
      </w:r>
      <w:proofErr w:type="spellStart"/>
      <w:r w:rsidR="00D311F9" w:rsidRPr="00413083">
        <w:rPr>
          <w:rFonts w:asciiTheme="minorHAnsi" w:hAnsiTheme="minorHAnsi" w:cstheme="minorHAnsi"/>
        </w:rPr>
        <w:t>erwartbare</w:t>
      </w:r>
      <w:proofErr w:type="spellEnd"/>
      <w:r w:rsidR="00223315" w:rsidRPr="00413083">
        <w:rPr>
          <w:rFonts w:asciiTheme="minorHAnsi" w:hAnsiTheme="minorHAnsi" w:cstheme="minorHAnsi"/>
        </w:rPr>
        <w:t xml:space="preserve"> Totener</w:t>
      </w:r>
      <w:r w:rsidR="00214CDF" w:rsidRPr="00413083">
        <w:rPr>
          <w:rFonts w:asciiTheme="minorHAnsi" w:hAnsiTheme="minorHAnsi" w:cstheme="minorHAnsi"/>
        </w:rPr>
        <w:t>weckung</w:t>
      </w:r>
      <w:r w:rsidR="00223315" w:rsidRPr="00413083">
        <w:rPr>
          <w:rFonts w:asciiTheme="minorHAnsi" w:hAnsiTheme="minorHAnsi" w:cstheme="minorHAnsi"/>
        </w:rPr>
        <w:t>.</w:t>
      </w:r>
      <w:r w:rsidR="00D311F9" w:rsidRPr="00413083">
        <w:rPr>
          <w:rFonts w:asciiTheme="minorHAnsi" w:hAnsiTheme="minorHAnsi" w:cstheme="minorHAnsi"/>
        </w:rPr>
        <w:t xml:space="preserve"> </w:t>
      </w:r>
    </w:p>
    <w:p w:rsidR="00BB1AEB" w:rsidRPr="00413083" w:rsidRDefault="00BB1AEB" w:rsidP="00223315">
      <w:pPr>
        <w:pStyle w:val="Textkrper"/>
        <w:spacing w:after="0"/>
        <w:jc w:val="both"/>
        <w:rPr>
          <w:rFonts w:asciiTheme="minorHAnsi" w:hAnsiTheme="minorHAnsi" w:cstheme="minorHAnsi"/>
        </w:rPr>
      </w:pPr>
    </w:p>
    <w:p w:rsidR="00223315" w:rsidRPr="00413083" w:rsidRDefault="006C65E9" w:rsidP="00223315">
      <w:pPr>
        <w:pStyle w:val="Textkrper"/>
        <w:spacing w:after="0"/>
        <w:jc w:val="both"/>
        <w:rPr>
          <w:rFonts w:asciiTheme="minorHAnsi" w:hAnsiTheme="minorHAnsi" w:cstheme="minorHAnsi"/>
        </w:rPr>
      </w:pPr>
      <w:r w:rsidRPr="00413083">
        <w:rPr>
          <w:rFonts w:asciiTheme="minorHAnsi" w:hAnsiTheme="minorHAnsi" w:cstheme="minorHAnsi"/>
        </w:rPr>
        <w:t>Verständlich, dass die den Wundertäter Jesus</w:t>
      </w:r>
      <w:r w:rsidR="00D311F9" w:rsidRPr="00413083">
        <w:rPr>
          <w:rFonts w:asciiTheme="minorHAnsi" w:hAnsiTheme="minorHAnsi" w:cstheme="minorHAnsi"/>
        </w:rPr>
        <w:t xml:space="preserve"> umgebenden Menschen komplett außer sich geraten und ihn so sehr bedrängen.</w:t>
      </w:r>
      <w:r w:rsidR="00223315" w:rsidRPr="00413083">
        <w:rPr>
          <w:rFonts w:asciiTheme="minorHAnsi" w:hAnsiTheme="minorHAnsi" w:cstheme="minorHAnsi"/>
        </w:rPr>
        <w:t xml:space="preserve"> Einer namenlosen Frau gelingt es mitten im Gewühl, ums Haar unbemerkt, ihn so zu berühren, dass ein durch und durch he</w:t>
      </w:r>
      <w:r w:rsidR="00214CDF" w:rsidRPr="00413083">
        <w:rPr>
          <w:rFonts w:asciiTheme="minorHAnsi" w:hAnsiTheme="minorHAnsi" w:cstheme="minorHAnsi"/>
        </w:rPr>
        <w:t>ilvoller Kontakt</w:t>
      </w:r>
      <w:r w:rsidR="00223315" w:rsidRPr="00413083">
        <w:rPr>
          <w:rFonts w:asciiTheme="minorHAnsi" w:hAnsiTheme="minorHAnsi" w:cstheme="minorHAnsi"/>
        </w:rPr>
        <w:t xml:space="preserve"> entsteht. </w:t>
      </w:r>
      <w:r w:rsidR="00D311F9" w:rsidRPr="00413083">
        <w:rPr>
          <w:rFonts w:asciiTheme="minorHAnsi" w:hAnsiTheme="minorHAnsi" w:cstheme="minorHAnsi"/>
        </w:rPr>
        <w:t>Berührt</w:t>
      </w:r>
      <w:r w:rsidR="00214CDF" w:rsidRPr="00413083">
        <w:rPr>
          <w:rFonts w:asciiTheme="minorHAnsi" w:hAnsiTheme="minorHAnsi" w:cstheme="minorHAnsi"/>
        </w:rPr>
        <w:t xml:space="preserve"> ist Jesus</w:t>
      </w:r>
      <w:r w:rsidR="00BB1AEB" w:rsidRPr="00413083">
        <w:rPr>
          <w:rFonts w:asciiTheme="minorHAnsi" w:hAnsiTheme="minorHAnsi" w:cstheme="minorHAnsi"/>
        </w:rPr>
        <w:t xml:space="preserve"> zunächst durch ihr Vertrauen</w:t>
      </w:r>
      <w:r w:rsidR="00795C15" w:rsidRPr="00413083">
        <w:rPr>
          <w:rFonts w:asciiTheme="minorHAnsi" w:hAnsiTheme="minorHAnsi" w:cstheme="minorHAnsi"/>
        </w:rPr>
        <w:t xml:space="preserve">. Die Frau wendet sich </w:t>
      </w:r>
      <w:r w:rsidR="00214CDF" w:rsidRPr="00413083">
        <w:rPr>
          <w:rFonts w:asciiTheme="minorHAnsi" w:hAnsiTheme="minorHAnsi" w:cstheme="minorHAnsi"/>
        </w:rPr>
        <w:t xml:space="preserve">an </w:t>
      </w:r>
      <w:r w:rsidR="00223315" w:rsidRPr="00413083">
        <w:rPr>
          <w:rFonts w:asciiTheme="minorHAnsi" w:hAnsiTheme="minorHAnsi" w:cstheme="minorHAnsi"/>
        </w:rPr>
        <w:t>ihn al</w:t>
      </w:r>
      <w:r w:rsidR="00214CDF" w:rsidRPr="00413083">
        <w:rPr>
          <w:rFonts w:asciiTheme="minorHAnsi" w:hAnsiTheme="minorHAnsi" w:cstheme="minorHAnsi"/>
        </w:rPr>
        <w:t>s ihren letzten Strohhalm</w:t>
      </w:r>
      <w:r w:rsidR="00223315" w:rsidRPr="00413083">
        <w:rPr>
          <w:rFonts w:asciiTheme="minorHAnsi" w:hAnsiTheme="minorHAnsi" w:cstheme="minorHAnsi"/>
        </w:rPr>
        <w:t xml:space="preserve">. </w:t>
      </w:r>
      <w:r w:rsidR="00D311F9" w:rsidRPr="00413083">
        <w:rPr>
          <w:rFonts w:asciiTheme="minorHAnsi" w:hAnsiTheme="minorHAnsi" w:cstheme="minorHAnsi"/>
        </w:rPr>
        <w:t>Geradezu angekratzt</w:t>
      </w:r>
      <w:r w:rsidR="00214CDF" w:rsidRPr="00413083">
        <w:rPr>
          <w:rFonts w:asciiTheme="minorHAnsi" w:hAnsiTheme="minorHAnsi" w:cstheme="minorHAnsi"/>
        </w:rPr>
        <w:t xml:space="preserve"> ist Jesus</w:t>
      </w:r>
      <w:r w:rsidR="00223315" w:rsidRPr="00413083">
        <w:rPr>
          <w:rFonts w:asciiTheme="minorHAnsi" w:hAnsiTheme="minorHAnsi" w:cstheme="minorHAnsi"/>
        </w:rPr>
        <w:t xml:space="preserve"> hingegen</w:t>
      </w:r>
      <w:r w:rsidR="00D311F9" w:rsidRPr="00413083">
        <w:rPr>
          <w:rFonts w:asciiTheme="minorHAnsi" w:hAnsiTheme="minorHAnsi" w:cstheme="minorHAnsi"/>
        </w:rPr>
        <w:t xml:space="preserve"> </w:t>
      </w:r>
      <w:r w:rsidR="00214CDF" w:rsidRPr="00413083">
        <w:rPr>
          <w:rFonts w:asciiTheme="minorHAnsi" w:hAnsiTheme="minorHAnsi" w:cstheme="minorHAnsi"/>
        </w:rPr>
        <w:t>von dem Geschrei und Gewühl</w:t>
      </w:r>
      <w:r w:rsidR="00AC174C" w:rsidRPr="00413083">
        <w:rPr>
          <w:rFonts w:asciiTheme="minorHAnsi" w:hAnsiTheme="minorHAnsi" w:cstheme="minorHAnsi"/>
        </w:rPr>
        <w:t xml:space="preserve"> der Leute</w:t>
      </w:r>
      <w:r w:rsidR="0015556D" w:rsidRPr="00413083">
        <w:rPr>
          <w:rFonts w:asciiTheme="minorHAnsi" w:hAnsiTheme="minorHAnsi" w:cstheme="minorHAnsi"/>
        </w:rPr>
        <w:t>, die sich an ihn herandrängen</w:t>
      </w:r>
      <w:r w:rsidR="00214CDF" w:rsidRPr="00413083">
        <w:rPr>
          <w:rFonts w:asciiTheme="minorHAnsi" w:hAnsiTheme="minorHAnsi" w:cstheme="minorHAnsi"/>
        </w:rPr>
        <w:t>. Sie</w:t>
      </w:r>
      <w:r w:rsidR="005D16F1" w:rsidRPr="00413083">
        <w:rPr>
          <w:rFonts w:asciiTheme="minorHAnsi" w:hAnsiTheme="minorHAnsi" w:cstheme="minorHAnsi"/>
        </w:rPr>
        <w:t xml:space="preserve"> sind</w:t>
      </w:r>
      <w:r w:rsidR="00223315" w:rsidRPr="00413083">
        <w:rPr>
          <w:rFonts w:asciiTheme="minorHAnsi" w:hAnsiTheme="minorHAnsi" w:cstheme="minorHAnsi"/>
        </w:rPr>
        <w:t xml:space="preserve"> im H</w:t>
      </w:r>
      <w:r w:rsidR="005D16F1" w:rsidRPr="00413083">
        <w:rPr>
          <w:rFonts w:asciiTheme="minorHAnsi" w:hAnsiTheme="minorHAnsi" w:cstheme="minorHAnsi"/>
        </w:rPr>
        <w:t>erzen nicht bei der Sache</w:t>
      </w:r>
      <w:r w:rsidR="00082D97" w:rsidRPr="00413083">
        <w:rPr>
          <w:rFonts w:asciiTheme="minorHAnsi" w:hAnsiTheme="minorHAnsi" w:cstheme="minorHAnsi"/>
        </w:rPr>
        <w:t xml:space="preserve"> und</w:t>
      </w:r>
      <w:r w:rsidR="005D16F1" w:rsidRPr="00413083">
        <w:rPr>
          <w:rFonts w:asciiTheme="minorHAnsi" w:hAnsiTheme="minorHAnsi" w:cstheme="minorHAnsi"/>
        </w:rPr>
        <w:t xml:space="preserve"> lassen</w:t>
      </w:r>
      <w:r w:rsidR="00223315" w:rsidRPr="00413083">
        <w:rPr>
          <w:rFonts w:asciiTheme="minorHAnsi" w:hAnsiTheme="minorHAnsi" w:cstheme="minorHAnsi"/>
        </w:rPr>
        <w:t xml:space="preserve"> das Leid im Grun</w:t>
      </w:r>
      <w:r w:rsidR="005D16F1" w:rsidRPr="00413083">
        <w:rPr>
          <w:rFonts w:asciiTheme="minorHAnsi" w:hAnsiTheme="minorHAnsi" w:cstheme="minorHAnsi"/>
        </w:rPr>
        <w:t>de gar nicht an sich heran</w:t>
      </w:r>
      <w:r w:rsidR="00223315" w:rsidRPr="00413083">
        <w:rPr>
          <w:rFonts w:asciiTheme="minorHAnsi" w:hAnsiTheme="minorHAnsi" w:cstheme="minorHAnsi"/>
        </w:rPr>
        <w:t>. Angefasst vom</w:t>
      </w:r>
      <w:r w:rsidR="00082D97" w:rsidRPr="00413083">
        <w:rPr>
          <w:rFonts w:asciiTheme="minorHAnsi" w:hAnsiTheme="minorHAnsi" w:cstheme="minorHAnsi"/>
        </w:rPr>
        <w:t xml:space="preserve"> Leid</w:t>
      </w:r>
      <w:r w:rsidR="00223315" w:rsidRPr="00413083">
        <w:rPr>
          <w:rFonts w:asciiTheme="minorHAnsi" w:hAnsiTheme="minorHAnsi" w:cstheme="minorHAnsi"/>
        </w:rPr>
        <w:t xml:space="preserve"> geht dieser </w:t>
      </w:r>
      <w:r w:rsidR="00C95CE9" w:rsidRPr="00413083">
        <w:rPr>
          <w:rFonts w:asciiTheme="minorHAnsi" w:hAnsiTheme="minorHAnsi" w:cstheme="minorHAnsi"/>
        </w:rPr>
        <w:t>Jesus in die Berührung</w:t>
      </w:r>
      <w:r w:rsidR="00223315" w:rsidRPr="00413083">
        <w:rPr>
          <w:rFonts w:asciiTheme="minorHAnsi" w:hAnsiTheme="minorHAnsi" w:cstheme="minorHAnsi"/>
        </w:rPr>
        <w:t xml:space="preserve">, auch um seine Jünger, um </w:t>
      </w:r>
      <w:r w:rsidR="00223315" w:rsidRPr="00413083">
        <w:rPr>
          <w:rFonts w:asciiTheme="minorHAnsi" w:hAnsiTheme="minorHAnsi" w:cstheme="minorHAnsi"/>
          <w:b/>
        </w:rPr>
        <w:t>uns</w:t>
      </w:r>
      <w:r w:rsidR="00C95CE9" w:rsidRPr="00413083">
        <w:rPr>
          <w:rFonts w:asciiTheme="minorHAnsi" w:hAnsiTheme="minorHAnsi" w:cstheme="minorHAnsi"/>
        </w:rPr>
        <w:t xml:space="preserve"> zu ermutigen, uns</w:t>
      </w:r>
      <w:r w:rsidR="00223315" w:rsidRPr="00413083">
        <w:rPr>
          <w:rFonts w:asciiTheme="minorHAnsi" w:hAnsiTheme="minorHAnsi" w:cstheme="minorHAnsi"/>
        </w:rPr>
        <w:t xml:space="preserve"> ebenfalls berühren zu lassen, bis</w:t>
      </w:r>
      <w:r w:rsidR="00C95CE9" w:rsidRPr="00413083">
        <w:rPr>
          <w:rFonts w:asciiTheme="minorHAnsi" w:hAnsiTheme="minorHAnsi" w:cstheme="minorHAnsi"/>
        </w:rPr>
        <w:t xml:space="preserve"> tief</w:t>
      </w:r>
      <w:r w:rsidR="00223315" w:rsidRPr="00413083">
        <w:rPr>
          <w:rFonts w:asciiTheme="minorHAnsi" w:hAnsiTheme="minorHAnsi" w:cstheme="minorHAnsi"/>
        </w:rPr>
        <w:t xml:space="preserve"> unter die Haut, und dann um Gottes und der Menschen willen auf</w:t>
      </w:r>
      <w:r w:rsidR="00082D97" w:rsidRPr="00413083">
        <w:rPr>
          <w:rFonts w:asciiTheme="minorHAnsi" w:hAnsiTheme="minorHAnsi" w:cstheme="minorHAnsi"/>
        </w:rPr>
        <w:t xml:space="preserve"> Tuchfühlung</w:t>
      </w:r>
      <w:r w:rsidR="00C95CE9" w:rsidRPr="00413083">
        <w:rPr>
          <w:rFonts w:asciiTheme="minorHAnsi" w:hAnsiTheme="minorHAnsi" w:cstheme="minorHAnsi"/>
        </w:rPr>
        <w:t xml:space="preserve"> mit unserer Umgebung</w:t>
      </w:r>
      <w:r w:rsidR="00082D97" w:rsidRPr="00413083">
        <w:rPr>
          <w:rFonts w:asciiTheme="minorHAnsi" w:hAnsiTheme="minorHAnsi" w:cstheme="minorHAnsi"/>
        </w:rPr>
        <w:t xml:space="preserve"> zu gehen</w:t>
      </w:r>
      <w:r w:rsidR="00223315" w:rsidRPr="00413083">
        <w:rPr>
          <w:rFonts w:asciiTheme="minorHAnsi" w:hAnsiTheme="minorHAnsi" w:cstheme="minorHAnsi"/>
        </w:rPr>
        <w:t xml:space="preserve">. </w:t>
      </w:r>
    </w:p>
    <w:p w:rsidR="00BF3098" w:rsidRPr="00413083" w:rsidRDefault="00BF3098" w:rsidP="00223315">
      <w:pPr>
        <w:pStyle w:val="Textkrper"/>
        <w:spacing w:after="0"/>
        <w:jc w:val="both"/>
        <w:rPr>
          <w:rFonts w:asciiTheme="minorHAnsi" w:hAnsiTheme="minorHAnsi" w:cstheme="minorHAnsi"/>
        </w:rPr>
      </w:pPr>
    </w:p>
    <w:p w:rsidR="00223315" w:rsidRPr="00413083" w:rsidRDefault="00223315" w:rsidP="00223315">
      <w:pPr>
        <w:pStyle w:val="Textkrper"/>
        <w:spacing w:after="0"/>
        <w:jc w:val="both"/>
        <w:rPr>
          <w:rFonts w:asciiTheme="minorHAnsi" w:hAnsiTheme="minorHAnsi" w:cstheme="minorHAnsi"/>
        </w:rPr>
      </w:pPr>
      <w:r w:rsidRPr="00413083">
        <w:rPr>
          <w:rFonts w:asciiTheme="minorHAnsi" w:hAnsiTheme="minorHAnsi" w:cstheme="minorHAnsi"/>
        </w:rPr>
        <w:t>Berühr</w:t>
      </w:r>
      <w:r w:rsidR="0013666C" w:rsidRPr="00413083">
        <w:rPr>
          <w:rFonts w:asciiTheme="minorHAnsi" w:hAnsiTheme="minorHAnsi" w:cstheme="minorHAnsi"/>
        </w:rPr>
        <w:t>ung</w:t>
      </w:r>
      <w:r w:rsidR="005D1992" w:rsidRPr="00413083">
        <w:rPr>
          <w:rFonts w:asciiTheme="minorHAnsi" w:hAnsiTheme="minorHAnsi" w:cstheme="minorHAnsi"/>
        </w:rPr>
        <w:t>, nach der</w:t>
      </w:r>
      <w:r w:rsidR="00214CDF" w:rsidRPr="00413083">
        <w:rPr>
          <w:rFonts w:asciiTheme="minorHAnsi" w:hAnsiTheme="minorHAnsi" w:cstheme="minorHAnsi"/>
        </w:rPr>
        <w:t xml:space="preserve"> wir uns sehnen, ist etwas ganz anderes als das</w:t>
      </w:r>
      <w:r w:rsidRPr="00413083">
        <w:rPr>
          <w:rFonts w:asciiTheme="minorHAnsi" w:hAnsiTheme="minorHAnsi" w:cstheme="minorHAnsi"/>
        </w:rPr>
        <w:t xml:space="preserve"> </w:t>
      </w:r>
      <w:r w:rsidR="00214CDF" w:rsidRPr="00413083">
        <w:rPr>
          <w:rFonts w:asciiTheme="minorHAnsi" w:hAnsiTheme="minorHAnsi" w:cstheme="minorHAnsi"/>
        </w:rPr>
        <w:t xml:space="preserve">Anfassen, das uns ungebeten </w:t>
      </w:r>
      <w:r w:rsidR="006C65E9" w:rsidRPr="00413083">
        <w:rPr>
          <w:rFonts w:asciiTheme="minorHAnsi" w:hAnsiTheme="minorHAnsi" w:cstheme="minorHAnsi"/>
        </w:rPr>
        <w:t>geradezu attackiert</w:t>
      </w:r>
      <w:r w:rsidRPr="00413083">
        <w:rPr>
          <w:rFonts w:asciiTheme="minorHAnsi" w:hAnsiTheme="minorHAnsi" w:cstheme="minorHAnsi"/>
        </w:rPr>
        <w:t>. Das Berüh</w:t>
      </w:r>
      <w:r w:rsidR="006C65E9" w:rsidRPr="00413083">
        <w:rPr>
          <w:rFonts w:asciiTheme="minorHAnsi" w:hAnsiTheme="minorHAnsi" w:cstheme="minorHAnsi"/>
        </w:rPr>
        <w:t xml:space="preserve">ren </w:t>
      </w:r>
      <w:r w:rsidRPr="00413083">
        <w:rPr>
          <w:rFonts w:asciiTheme="minorHAnsi" w:hAnsiTheme="minorHAnsi" w:cstheme="minorHAnsi"/>
        </w:rPr>
        <w:t>geht auf uns ein, es schaut, ob dem Gegenüber nach einer Umarmung</w:t>
      </w:r>
      <w:r w:rsidR="005D16F1" w:rsidRPr="00413083">
        <w:rPr>
          <w:rFonts w:asciiTheme="minorHAnsi" w:hAnsiTheme="minorHAnsi" w:cstheme="minorHAnsi"/>
        </w:rPr>
        <w:t xml:space="preserve"> oder Berührung</w:t>
      </w:r>
      <w:r w:rsidRPr="00413083">
        <w:rPr>
          <w:rFonts w:asciiTheme="minorHAnsi" w:hAnsiTheme="minorHAnsi" w:cstheme="minorHAnsi"/>
        </w:rPr>
        <w:t xml:space="preserve"> ist oder</w:t>
      </w:r>
      <w:r w:rsidR="00001506" w:rsidRPr="00413083">
        <w:rPr>
          <w:rFonts w:asciiTheme="minorHAnsi" w:hAnsiTheme="minorHAnsi" w:cstheme="minorHAnsi"/>
        </w:rPr>
        <w:t xml:space="preserve"> eben</w:t>
      </w:r>
      <w:r w:rsidRPr="00413083">
        <w:rPr>
          <w:rFonts w:asciiTheme="minorHAnsi" w:hAnsiTheme="minorHAnsi" w:cstheme="minorHAnsi"/>
        </w:rPr>
        <w:t xml:space="preserve"> nicht. Berührung</w:t>
      </w:r>
      <w:r w:rsidR="00837532" w:rsidRPr="00413083">
        <w:rPr>
          <w:rFonts w:asciiTheme="minorHAnsi" w:hAnsiTheme="minorHAnsi" w:cstheme="minorHAnsi"/>
        </w:rPr>
        <w:t xml:space="preserve"> verlangt</w:t>
      </w:r>
      <w:r w:rsidR="005D16F1" w:rsidRPr="00413083">
        <w:rPr>
          <w:rFonts w:asciiTheme="minorHAnsi" w:hAnsiTheme="minorHAnsi" w:cstheme="minorHAnsi"/>
        </w:rPr>
        <w:t xml:space="preserve"> große</w:t>
      </w:r>
      <w:r w:rsidRPr="00413083">
        <w:rPr>
          <w:rFonts w:asciiTheme="minorHAnsi" w:hAnsiTheme="minorHAnsi" w:cstheme="minorHAnsi"/>
        </w:rPr>
        <w:t xml:space="preserve"> Empathie,</w:t>
      </w:r>
      <w:r w:rsidR="00214CDF" w:rsidRPr="00413083">
        <w:rPr>
          <w:rFonts w:asciiTheme="minorHAnsi" w:hAnsiTheme="minorHAnsi" w:cstheme="minorHAnsi"/>
        </w:rPr>
        <w:t xml:space="preserve"> tiefen Respekt,</w:t>
      </w:r>
      <w:r w:rsidRPr="00413083">
        <w:rPr>
          <w:rFonts w:asciiTheme="minorHAnsi" w:hAnsiTheme="minorHAnsi" w:cstheme="minorHAnsi"/>
        </w:rPr>
        <w:t xml:space="preserve"> das Annehmen des anderen auf A</w:t>
      </w:r>
      <w:r w:rsidR="00214CDF" w:rsidRPr="00413083">
        <w:rPr>
          <w:rFonts w:asciiTheme="minorHAnsi" w:hAnsiTheme="minorHAnsi" w:cstheme="minorHAnsi"/>
        </w:rPr>
        <w:t>ugenhöhe. W</w:t>
      </w:r>
      <w:r w:rsidRPr="00413083">
        <w:rPr>
          <w:rFonts w:asciiTheme="minorHAnsi" w:hAnsiTheme="minorHAnsi" w:cstheme="minorHAnsi"/>
        </w:rPr>
        <w:t>ir verlassen</w:t>
      </w:r>
      <w:r w:rsidR="00B940AB" w:rsidRPr="00413083">
        <w:rPr>
          <w:rFonts w:asciiTheme="minorHAnsi" w:hAnsiTheme="minorHAnsi" w:cstheme="minorHAnsi"/>
        </w:rPr>
        <w:t xml:space="preserve"> dabei</w:t>
      </w:r>
      <w:r w:rsidR="00214CDF" w:rsidRPr="00413083">
        <w:rPr>
          <w:rFonts w:asciiTheme="minorHAnsi" w:hAnsiTheme="minorHAnsi" w:cstheme="minorHAnsi"/>
        </w:rPr>
        <w:t xml:space="preserve"> unsere eigenen Schutzzonen. Ja, wir machen un</w:t>
      </w:r>
      <w:r w:rsidR="00E733FE" w:rsidRPr="00413083">
        <w:rPr>
          <w:rFonts w:asciiTheme="minorHAnsi" w:hAnsiTheme="minorHAnsi" w:cstheme="minorHAnsi"/>
        </w:rPr>
        <w:t>s verletzlich</w:t>
      </w:r>
      <w:r w:rsidRPr="00413083">
        <w:rPr>
          <w:rFonts w:asciiTheme="minorHAnsi" w:hAnsiTheme="minorHAnsi" w:cstheme="minorHAnsi"/>
        </w:rPr>
        <w:t>.</w:t>
      </w:r>
    </w:p>
    <w:p w:rsidR="00E733FE" w:rsidRPr="00413083" w:rsidRDefault="00E733FE" w:rsidP="00223315">
      <w:pPr>
        <w:pStyle w:val="Textkrper"/>
        <w:spacing w:after="0"/>
        <w:jc w:val="both"/>
        <w:rPr>
          <w:rFonts w:asciiTheme="minorHAnsi" w:hAnsiTheme="minorHAnsi" w:cstheme="minorHAnsi"/>
        </w:rPr>
      </w:pPr>
    </w:p>
    <w:p w:rsidR="00CD3846" w:rsidRPr="00413083" w:rsidRDefault="00CD3846" w:rsidP="00CD384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413083">
        <w:rPr>
          <w:rFonts w:ascii="Calibri" w:hAnsi="Calibri" w:cs="Calibri"/>
          <w:color w:val="000000"/>
          <w:sz w:val="24"/>
          <w:szCs w:val="24"/>
        </w:rPr>
        <w:t xml:space="preserve">Mit der </w:t>
      </w:r>
      <w:r w:rsidR="000E51B3" w:rsidRPr="00413083">
        <w:rPr>
          <w:rFonts w:ascii="Calibri" w:hAnsi="Calibri" w:cs="Calibri"/>
          <w:bCs/>
          <w:color w:val="000000"/>
          <w:sz w:val="24"/>
          <w:szCs w:val="24"/>
        </w:rPr>
        <w:t>Heilung der blutflüssigen</w:t>
      </w:r>
      <w:r w:rsidRPr="00413083">
        <w:rPr>
          <w:rFonts w:ascii="Calibri" w:hAnsi="Calibri" w:cs="Calibri"/>
          <w:bCs/>
          <w:color w:val="000000"/>
          <w:sz w:val="24"/>
          <w:szCs w:val="24"/>
        </w:rPr>
        <w:t xml:space="preserve"> Frau</w:t>
      </w:r>
      <w:r w:rsidRPr="00413083">
        <w:rPr>
          <w:rFonts w:ascii="Calibri" w:hAnsi="Calibri" w:cs="Calibri"/>
          <w:color w:val="000000"/>
          <w:sz w:val="24"/>
          <w:szCs w:val="24"/>
        </w:rPr>
        <w:t xml:space="preserve"> werden existentielle Themen weiblicher Identität berührt. Erzählt wird von einer F</w:t>
      </w:r>
      <w:r w:rsidR="00D67B04" w:rsidRPr="00413083">
        <w:rPr>
          <w:rFonts w:ascii="Calibri" w:hAnsi="Calibri" w:cs="Calibri"/>
          <w:color w:val="000000"/>
          <w:sz w:val="24"/>
          <w:szCs w:val="24"/>
        </w:rPr>
        <w:t xml:space="preserve">rau, deren Regelblutung seit </w:t>
      </w:r>
      <w:r w:rsidRPr="00413083">
        <w:rPr>
          <w:rFonts w:ascii="Calibri" w:hAnsi="Calibri" w:cs="Calibri"/>
          <w:color w:val="000000"/>
          <w:sz w:val="24"/>
          <w:szCs w:val="24"/>
        </w:rPr>
        <w:t>Jahre</w:t>
      </w:r>
      <w:r w:rsidR="00D67B04" w:rsidRPr="00413083">
        <w:rPr>
          <w:rFonts w:ascii="Calibri" w:hAnsi="Calibri" w:cs="Calibri"/>
          <w:color w:val="000000"/>
          <w:sz w:val="24"/>
          <w:szCs w:val="24"/>
        </w:rPr>
        <w:t>n</w:t>
      </w:r>
      <w:r w:rsidR="003926B1" w:rsidRPr="00413083">
        <w:rPr>
          <w:rFonts w:ascii="Calibri" w:hAnsi="Calibri" w:cs="Calibri"/>
          <w:color w:val="000000"/>
          <w:sz w:val="24"/>
          <w:szCs w:val="24"/>
        </w:rPr>
        <w:t xml:space="preserve"> nicht einfach</w:t>
      </w:r>
      <w:r w:rsidRPr="00413083">
        <w:rPr>
          <w:rFonts w:ascii="Calibri" w:hAnsi="Calibri" w:cs="Calibri"/>
          <w:color w:val="000000"/>
          <w:sz w:val="24"/>
          <w:szCs w:val="24"/>
        </w:rPr>
        <w:t xml:space="preserve"> aufhört. Oft wird diese Heilungsgeschichte aus der Perspektive gelesen, dass die</w:t>
      </w:r>
      <w:r w:rsidR="00D67B04" w:rsidRPr="00413083">
        <w:rPr>
          <w:rFonts w:ascii="Calibri" w:hAnsi="Calibri" w:cs="Calibri"/>
          <w:color w:val="000000"/>
          <w:sz w:val="24"/>
          <w:szCs w:val="24"/>
        </w:rPr>
        <w:t>se Frau nach jüdischem Recht</w:t>
      </w:r>
      <w:r w:rsidR="000E51B3" w:rsidRPr="00413083">
        <w:rPr>
          <w:rFonts w:ascii="Calibri" w:hAnsi="Calibri" w:cs="Calibri"/>
          <w:color w:val="000000"/>
          <w:sz w:val="24"/>
          <w:szCs w:val="24"/>
        </w:rPr>
        <w:t xml:space="preserve"> unrein</w:t>
      </w:r>
      <w:r w:rsidRPr="00413083">
        <w:rPr>
          <w:rFonts w:ascii="Calibri" w:hAnsi="Calibri" w:cs="Calibri"/>
          <w:color w:val="000000"/>
          <w:sz w:val="24"/>
          <w:szCs w:val="24"/>
        </w:rPr>
        <w:t xml:space="preserve"> sei und bei ihrer Berührung Je</w:t>
      </w:r>
      <w:r w:rsidR="00934710" w:rsidRPr="00413083">
        <w:rPr>
          <w:rFonts w:ascii="Calibri" w:hAnsi="Calibri" w:cs="Calibri"/>
          <w:color w:val="000000"/>
          <w:sz w:val="24"/>
          <w:szCs w:val="24"/>
        </w:rPr>
        <w:t>su besonderen Mut zur Grenzüber</w:t>
      </w:r>
      <w:r w:rsidRPr="00413083">
        <w:rPr>
          <w:rFonts w:ascii="Calibri" w:hAnsi="Calibri" w:cs="Calibri"/>
          <w:color w:val="000000"/>
          <w:sz w:val="24"/>
          <w:szCs w:val="24"/>
        </w:rPr>
        <w:t>schreitung aufbringe, weil sie Jesus d</w:t>
      </w:r>
      <w:r w:rsidR="000E51B3" w:rsidRPr="00413083">
        <w:rPr>
          <w:rFonts w:ascii="Calibri" w:hAnsi="Calibri" w:cs="Calibri"/>
          <w:color w:val="000000"/>
          <w:sz w:val="24"/>
          <w:szCs w:val="24"/>
        </w:rPr>
        <w:t>amit ebenfalls unrein</w:t>
      </w:r>
      <w:r w:rsidRPr="00413083">
        <w:rPr>
          <w:rFonts w:ascii="Calibri" w:hAnsi="Calibri" w:cs="Calibri"/>
          <w:color w:val="000000"/>
          <w:sz w:val="24"/>
          <w:szCs w:val="24"/>
        </w:rPr>
        <w:t xml:space="preserve"> mache. </w:t>
      </w:r>
      <w:r w:rsidR="00D67B04" w:rsidRPr="00413083">
        <w:rPr>
          <w:rFonts w:ascii="Calibri" w:hAnsi="Calibri" w:cs="Calibri"/>
          <w:color w:val="000000"/>
          <w:sz w:val="24"/>
          <w:szCs w:val="24"/>
        </w:rPr>
        <w:t>D</w:t>
      </w:r>
      <w:r w:rsidRPr="00413083">
        <w:rPr>
          <w:rFonts w:ascii="Calibri" w:hAnsi="Calibri" w:cs="Calibri"/>
          <w:color w:val="000000"/>
          <w:sz w:val="24"/>
          <w:szCs w:val="24"/>
        </w:rPr>
        <w:t>er Hinweis im Text, dass sie das Gewand J</w:t>
      </w:r>
      <w:r w:rsidR="008F5D93" w:rsidRPr="00413083">
        <w:rPr>
          <w:rFonts w:ascii="Calibri" w:hAnsi="Calibri" w:cs="Calibri"/>
          <w:color w:val="000000"/>
          <w:sz w:val="24"/>
          <w:szCs w:val="24"/>
        </w:rPr>
        <w:t>esu von hinten</w:t>
      </w:r>
      <w:r w:rsidR="00D67B04" w:rsidRPr="00413083">
        <w:rPr>
          <w:rFonts w:ascii="Calibri" w:hAnsi="Calibri" w:cs="Calibri"/>
          <w:color w:val="000000"/>
          <w:sz w:val="24"/>
          <w:szCs w:val="24"/>
        </w:rPr>
        <w:t xml:space="preserve"> berührt</w:t>
      </w:r>
      <w:r w:rsidR="009A5466" w:rsidRPr="00413083">
        <w:rPr>
          <w:rFonts w:ascii="Calibri" w:hAnsi="Calibri" w:cs="Calibri"/>
          <w:color w:val="000000"/>
          <w:sz w:val="24"/>
          <w:szCs w:val="24"/>
        </w:rPr>
        <w:t>,</w:t>
      </w:r>
      <w:r w:rsidR="00C06782" w:rsidRPr="00413083">
        <w:rPr>
          <w:rFonts w:ascii="Calibri" w:hAnsi="Calibri" w:cs="Calibri"/>
          <w:color w:val="000000"/>
          <w:sz w:val="24"/>
          <w:szCs w:val="24"/>
        </w:rPr>
        <w:t xml:space="preserve"> wird </w:t>
      </w:r>
      <w:r w:rsidRPr="00413083">
        <w:rPr>
          <w:rFonts w:ascii="Calibri" w:hAnsi="Calibri" w:cs="Calibri"/>
          <w:color w:val="000000"/>
          <w:sz w:val="24"/>
          <w:szCs w:val="24"/>
        </w:rPr>
        <w:t xml:space="preserve">als Ausdruck </w:t>
      </w:r>
      <w:r w:rsidR="00D67B04" w:rsidRPr="00413083">
        <w:rPr>
          <w:rFonts w:ascii="Calibri" w:hAnsi="Calibri" w:cs="Calibri"/>
          <w:color w:val="000000"/>
          <w:sz w:val="24"/>
          <w:szCs w:val="24"/>
        </w:rPr>
        <w:t>scham</w:t>
      </w:r>
      <w:r w:rsidRPr="00413083">
        <w:rPr>
          <w:rFonts w:ascii="Calibri" w:hAnsi="Calibri" w:cs="Calibri"/>
          <w:color w:val="000000"/>
          <w:sz w:val="24"/>
          <w:szCs w:val="24"/>
        </w:rPr>
        <w:t>behafteter oder sogar schuldbew</w:t>
      </w:r>
      <w:r w:rsidR="00C06782" w:rsidRPr="00413083">
        <w:rPr>
          <w:rFonts w:ascii="Calibri" w:hAnsi="Calibri" w:cs="Calibri"/>
          <w:color w:val="000000"/>
          <w:sz w:val="24"/>
          <w:szCs w:val="24"/>
        </w:rPr>
        <w:t xml:space="preserve">usster Heimlichkeit verstanden. </w:t>
      </w:r>
      <w:r w:rsidRPr="00413083">
        <w:rPr>
          <w:rFonts w:ascii="Calibri" w:hAnsi="Calibri" w:cs="Calibri"/>
          <w:color w:val="000000"/>
          <w:sz w:val="24"/>
          <w:szCs w:val="24"/>
        </w:rPr>
        <w:t>Dementsprechend wird die Formulierung „Sie sagte</w:t>
      </w:r>
      <w:r w:rsidR="00934710" w:rsidRPr="00413083">
        <w:rPr>
          <w:rFonts w:ascii="Calibri" w:hAnsi="Calibri" w:cs="Calibri"/>
          <w:color w:val="000000"/>
          <w:sz w:val="24"/>
          <w:szCs w:val="24"/>
        </w:rPr>
        <w:t xml:space="preserve"> ihm die ganze Wahrheit“</w:t>
      </w:r>
      <w:r w:rsidR="00C06782" w:rsidRPr="00413083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934710" w:rsidRPr="00413083">
        <w:rPr>
          <w:rFonts w:ascii="Calibri" w:hAnsi="Calibri" w:cs="Calibri"/>
          <w:color w:val="000000"/>
          <w:sz w:val="24"/>
          <w:szCs w:val="24"/>
        </w:rPr>
        <w:t>als eine Art Schuldeingeständnis</w:t>
      </w:r>
      <w:r w:rsidR="009A5466" w:rsidRPr="00413083">
        <w:rPr>
          <w:rFonts w:ascii="Calibri" w:hAnsi="Calibri" w:cs="Calibri"/>
          <w:color w:val="000000"/>
          <w:sz w:val="24"/>
          <w:szCs w:val="24"/>
        </w:rPr>
        <w:t xml:space="preserve"> gedeutet und missvers</w:t>
      </w:r>
      <w:r w:rsidR="00C06782" w:rsidRPr="00413083">
        <w:rPr>
          <w:rFonts w:ascii="Calibri" w:hAnsi="Calibri" w:cs="Calibri"/>
          <w:color w:val="000000"/>
          <w:sz w:val="24"/>
          <w:szCs w:val="24"/>
        </w:rPr>
        <w:t>t</w:t>
      </w:r>
      <w:r w:rsidR="009A5466" w:rsidRPr="00413083">
        <w:rPr>
          <w:rFonts w:ascii="Calibri" w:hAnsi="Calibri" w:cs="Calibri"/>
          <w:color w:val="000000"/>
          <w:sz w:val="24"/>
          <w:szCs w:val="24"/>
        </w:rPr>
        <w:t>anden</w:t>
      </w:r>
      <w:r w:rsidRPr="00413083">
        <w:rPr>
          <w:rFonts w:ascii="Calibri" w:hAnsi="Calibri" w:cs="Calibri"/>
          <w:color w:val="000000"/>
          <w:sz w:val="24"/>
          <w:szCs w:val="24"/>
        </w:rPr>
        <w:t xml:space="preserve">. </w:t>
      </w:r>
    </w:p>
    <w:p w:rsidR="00D67B04" w:rsidRPr="00413083" w:rsidRDefault="00D67B04" w:rsidP="00CD384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CD3846" w:rsidRPr="00413083" w:rsidRDefault="00934710" w:rsidP="00CD384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413083">
        <w:rPr>
          <w:rFonts w:ascii="Calibri" w:hAnsi="Calibri" w:cs="Calibri"/>
          <w:color w:val="000000"/>
          <w:sz w:val="24"/>
          <w:szCs w:val="24"/>
        </w:rPr>
        <w:t>R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>ichtig</w:t>
      </w:r>
      <w:r w:rsidRPr="00413083">
        <w:rPr>
          <w:rFonts w:ascii="Calibri" w:hAnsi="Calibri" w:cs="Calibri"/>
          <w:color w:val="000000"/>
          <w:sz w:val="24"/>
          <w:szCs w:val="24"/>
        </w:rPr>
        <w:t xml:space="preserve"> ist</w:t>
      </w:r>
      <w:r w:rsidR="00C06782" w:rsidRPr="00413083">
        <w:rPr>
          <w:rFonts w:ascii="Calibri" w:hAnsi="Calibri" w:cs="Calibri"/>
          <w:color w:val="000000"/>
          <w:sz w:val="24"/>
          <w:szCs w:val="24"/>
        </w:rPr>
        <w:t>, dass eine Frau während ihrer Regelb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>lutung nach jüdischen Reinheitskonzepten als unrein gilt. Das war aber</w:t>
      </w:r>
      <w:r w:rsidR="00D67B04" w:rsidRPr="00413083">
        <w:rPr>
          <w:rFonts w:ascii="Calibri" w:hAnsi="Calibri" w:cs="Calibri"/>
          <w:color w:val="000000"/>
          <w:sz w:val="24"/>
          <w:szCs w:val="24"/>
        </w:rPr>
        <w:t xml:space="preserve"> eigentlich nur für die Teilnahme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 xml:space="preserve"> am </w:t>
      </w:r>
      <w:r w:rsidR="00D67B04" w:rsidRPr="00413083">
        <w:rPr>
          <w:rFonts w:ascii="Calibri" w:hAnsi="Calibri" w:cs="Calibri"/>
          <w:color w:val="000000"/>
          <w:sz w:val="24"/>
          <w:szCs w:val="24"/>
        </w:rPr>
        <w:t>Tempelkult relevant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>. Reinh</w:t>
      </w:r>
      <w:r w:rsidRPr="00413083">
        <w:rPr>
          <w:rFonts w:ascii="Calibri" w:hAnsi="Calibri" w:cs="Calibri"/>
          <w:color w:val="000000"/>
          <w:sz w:val="24"/>
          <w:szCs w:val="24"/>
        </w:rPr>
        <w:t xml:space="preserve">eit und Unreinheit ist ein </w:t>
      </w:r>
      <w:r w:rsidRPr="00413083">
        <w:rPr>
          <w:rFonts w:ascii="Calibri" w:hAnsi="Calibri" w:cs="Calibri"/>
          <w:b/>
          <w:color w:val="000000"/>
          <w:sz w:val="24"/>
          <w:szCs w:val="24"/>
        </w:rPr>
        <w:t>ritu</w:t>
      </w:r>
      <w:r w:rsidR="00CD3846" w:rsidRPr="00413083">
        <w:rPr>
          <w:rFonts w:ascii="Calibri" w:hAnsi="Calibri" w:cs="Calibri"/>
          <w:b/>
          <w:color w:val="000000"/>
          <w:sz w:val="24"/>
          <w:szCs w:val="24"/>
        </w:rPr>
        <w:t>elles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 xml:space="preserve"> Konzept, das bei Männern </w:t>
      </w:r>
      <w:r w:rsidR="00CD3846" w:rsidRPr="00413083">
        <w:rPr>
          <w:rFonts w:ascii="Calibri" w:hAnsi="Calibri" w:cs="Calibri"/>
          <w:i/>
          <w:iCs/>
          <w:color w:val="000000"/>
          <w:sz w:val="24"/>
          <w:szCs w:val="24"/>
        </w:rPr>
        <w:t xml:space="preserve">und 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 xml:space="preserve">Frauen situationsbedingt 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lastRenderedPageBreak/>
        <w:t>zwischen reinem und unreinem St</w:t>
      </w:r>
      <w:r w:rsidRPr="00413083">
        <w:rPr>
          <w:rFonts w:ascii="Calibri" w:hAnsi="Calibri" w:cs="Calibri"/>
          <w:color w:val="000000"/>
          <w:sz w:val="24"/>
          <w:szCs w:val="24"/>
        </w:rPr>
        <w:t>atus unterscheidet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>. Unreinheit bedeutet</w:t>
      </w:r>
      <w:r w:rsidR="00731B6E" w:rsidRPr="00413083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>ke</w:t>
      </w:r>
      <w:r w:rsidR="00D67B04" w:rsidRPr="00413083">
        <w:rPr>
          <w:rFonts w:ascii="Calibri" w:hAnsi="Calibri" w:cs="Calibri"/>
          <w:color w:val="000000"/>
          <w:sz w:val="24"/>
          <w:szCs w:val="24"/>
        </w:rPr>
        <w:t>ine moralisch</w:t>
      </w:r>
      <w:r w:rsidRPr="00413083">
        <w:rPr>
          <w:rFonts w:ascii="Calibri" w:hAnsi="Calibri" w:cs="Calibri"/>
          <w:color w:val="000000"/>
          <w:sz w:val="24"/>
          <w:szCs w:val="24"/>
        </w:rPr>
        <w:t>-abwertende Quali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>fizierung und auch keinen Ausschluss von alltäglichen sozialen Kontakten, sondern bezieht sich ursprünglich au</w:t>
      </w:r>
      <w:r w:rsidR="00731B6E" w:rsidRPr="00413083">
        <w:rPr>
          <w:rFonts w:ascii="Calibri" w:hAnsi="Calibri" w:cs="Calibri"/>
          <w:color w:val="000000"/>
          <w:sz w:val="24"/>
          <w:szCs w:val="24"/>
        </w:rPr>
        <w:t>f die Teilhabe am Tempelkult. Sie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 xml:space="preserve"> kann durch einfache, klar definierte Rituale wieder behoben werden. </w:t>
      </w:r>
    </w:p>
    <w:p w:rsidR="00D67B04" w:rsidRPr="00413083" w:rsidRDefault="00D67B04" w:rsidP="00CD384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CD3846" w:rsidRPr="00413083" w:rsidRDefault="00F54E31" w:rsidP="00CD384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413083">
        <w:rPr>
          <w:rFonts w:ascii="Calibri" w:hAnsi="Calibri" w:cs="Calibri"/>
          <w:color w:val="000000"/>
          <w:sz w:val="24"/>
          <w:szCs w:val="24"/>
        </w:rPr>
        <w:t>Der Evangelist</w:t>
      </w:r>
      <w:r w:rsidR="00D67B04" w:rsidRPr="00413083">
        <w:rPr>
          <w:rFonts w:ascii="Calibri" w:hAnsi="Calibri" w:cs="Calibri"/>
          <w:color w:val="000000"/>
          <w:sz w:val="24"/>
          <w:szCs w:val="24"/>
        </w:rPr>
        <w:t xml:space="preserve"> thematisiert in der Erzählung nicht</w:t>
      </w:r>
      <w:r w:rsidR="009D42F5" w:rsidRPr="00413083">
        <w:rPr>
          <w:rFonts w:ascii="Calibri" w:hAnsi="Calibri" w:cs="Calibri"/>
          <w:color w:val="000000"/>
          <w:sz w:val="24"/>
          <w:szCs w:val="24"/>
        </w:rPr>
        <w:t xml:space="preserve"> primär</w:t>
      </w:r>
      <w:r w:rsidR="00D67B04" w:rsidRPr="00413083">
        <w:rPr>
          <w:rFonts w:ascii="Calibri" w:hAnsi="Calibri" w:cs="Calibri"/>
          <w:color w:val="000000"/>
          <w:sz w:val="24"/>
          <w:szCs w:val="24"/>
        </w:rPr>
        <w:t xml:space="preserve"> die Unreinheit.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D67B04" w:rsidRPr="00413083">
        <w:rPr>
          <w:rFonts w:ascii="Calibri" w:hAnsi="Calibri" w:cs="Calibri"/>
          <w:color w:val="000000"/>
          <w:sz w:val="24"/>
          <w:szCs w:val="24"/>
        </w:rPr>
        <w:t xml:space="preserve">Er legt den Fokus 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>auf das</w:t>
      </w:r>
      <w:r w:rsidR="00934710" w:rsidRPr="00413083">
        <w:rPr>
          <w:rFonts w:ascii="Calibri" w:hAnsi="Calibri" w:cs="Calibri"/>
          <w:color w:val="000000"/>
          <w:sz w:val="24"/>
          <w:szCs w:val="24"/>
        </w:rPr>
        <w:t xml:space="preserve"> enorme Leiden der Frau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 xml:space="preserve"> und ihren außerordentlichen Mut, sich trotz ihrer langen Le</w:t>
      </w:r>
      <w:r w:rsidR="000B4646" w:rsidRPr="00413083">
        <w:rPr>
          <w:rFonts w:ascii="Calibri" w:hAnsi="Calibri" w:cs="Calibri"/>
          <w:color w:val="000000"/>
          <w:sz w:val="24"/>
          <w:szCs w:val="24"/>
        </w:rPr>
        <w:t>idensgeschichte Jesus anzuvertrauen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 xml:space="preserve"> u</w:t>
      </w:r>
      <w:r w:rsidR="00934710" w:rsidRPr="00413083">
        <w:rPr>
          <w:rFonts w:ascii="Calibri" w:hAnsi="Calibri" w:cs="Calibri"/>
          <w:color w:val="000000"/>
          <w:sz w:val="24"/>
          <w:szCs w:val="24"/>
        </w:rPr>
        <w:t>nd auf Heilung zu hoffen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>. Die „ganze Wahrheit“, die die Frau</w:t>
      </w:r>
      <w:r w:rsidR="002463FD" w:rsidRPr="00413083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934710" w:rsidRPr="00413083">
        <w:rPr>
          <w:rFonts w:ascii="Calibri" w:hAnsi="Calibri" w:cs="Calibri"/>
          <w:color w:val="000000"/>
          <w:sz w:val="24"/>
          <w:szCs w:val="24"/>
        </w:rPr>
        <w:t>öffentlich erzählt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>, bezieht sich</w:t>
      </w:r>
      <w:r w:rsidR="00934710" w:rsidRPr="00413083">
        <w:rPr>
          <w:rFonts w:ascii="Calibri" w:hAnsi="Calibri" w:cs="Calibri"/>
          <w:color w:val="000000"/>
          <w:sz w:val="24"/>
          <w:szCs w:val="24"/>
        </w:rPr>
        <w:t xml:space="preserve"> also eher</w:t>
      </w:r>
      <w:r w:rsidR="00D67B04" w:rsidRPr="00413083">
        <w:rPr>
          <w:rFonts w:ascii="Calibri" w:hAnsi="Calibri" w:cs="Calibri"/>
          <w:color w:val="000000"/>
          <w:sz w:val="24"/>
          <w:szCs w:val="24"/>
        </w:rPr>
        <w:t xml:space="preserve"> auf ihre gesamt</w:t>
      </w:r>
      <w:r w:rsidR="002463FD" w:rsidRPr="00413083">
        <w:rPr>
          <w:rFonts w:ascii="Calibri" w:hAnsi="Calibri" w:cs="Calibri"/>
          <w:color w:val="000000"/>
          <w:sz w:val="24"/>
          <w:szCs w:val="24"/>
        </w:rPr>
        <w:t xml:space="preserve">e 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>Leidensgesch</w:t>
      </w:r>
      <w:r w:rsidR="00D67B04" w:rsidRPr="00413083">
        <w:rPr>
          <w:rFonts w:ascii="Calibri" w:hAnsi="Calibri" w:cs="Calibri"/>
          <w:color w:val="000000"/>
          <w:sz w:val="24"/>
          <w:szCs w:val="24"/>
        </w:rPr>
        <w:t>ichte. D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>iesen Mut und ihre Offenheit</w:t>
      </w:r>
      <w:r w:rsidR="00D67B04" w:rsidRPr="00413083">
        <w:rPr>
          <w:rFonts w:ascii="Calibri" w:hAnsi="Calibri" w:cs="Calibri"/>
          <w:color w:val="000000"/>
          <w:sz w:val="24"/>
          <w:szCs w:val="24"/>
        </w:rPr>
        <w:t xml:space="preserve"> versteht Jesus sichtlich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 xml:space="preserve"> beeindruckt als</w:t>
      </w:r>
      <w:r w:rsidR="00D67B04" w:rsidRPr="00413083">
        <w:rPr>
          <w:rFonts w:ascii="Calibri" w:hAnsi="Calibri" w:cs="Calibri"/>
          <w:color w:val="000000"/>
          <w:sz w:val="24"/>
          <w:szCs w:val="24"/>
        </w:rPr>
        <w:t xml:space="preserve"> ihren</w:t>
      </w:r>
      <w:r w:rsidR="00795ED4" w:rsidRPr="00413083">
        <w:rPr>
          <w:rFonts w:ascii="Calibri" w:hAnsi="Calibri" w:cs="Calibri"/>
          <w:color w:val="000000"/>
          <w:sz w:val="24"/>
          <w:szCs w:val="24"/>
        </w:rPr>
        <w:t xml:space="preserve"> Glauben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 xml:space="preserve"> und bezeichnet</w:t>
      </w:r>
      <w:r w:rsidR="00D67B04" w:rsidRPr="00413083">
        <w:rPr>
          <w:rFonts w:ascii="Calibri" w:hAnsi="Calibri" w:cs="Calibri"/>
          <w:color w:val="000000"/>
          <w:sz w:val="24"/>
          <w:szCs w:val="24"/>
        </w:rPr>
        <w:t xml:space="preserve"> deshalb die Frau als Tochter, als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 xml:space="preserve"> eine Tochter Abrahams un</w:t>
      </w:r>
      <w:r w:rsidR="00D67B04" w:rsidRPr="00413083">
        <w:rPr>
          <w:rFonts w:ascii="Calibri" w:hAnsi="Calibri" w:cs="Calibri"/>
          <w:color w:val="000000"/>
          <w:sz w:val="24"/>
          <w:szCs w:val="24"/>
        </w:rPr>
        <w:t>d Saras</w:t>
      </w:r>
      <w:r w:rsidR="00CD3846" w:rsidRPr="00413083">
        <w:rPr>
          <w:rFonts w:ascii="Calibri" w:hAnsi="Calibri" w:cs="Calibri"/>
          <w:color w:val="000000"/>
          <w:sz w:val="24"/>
          <w:szCs w:val="24"/>
        </w:rPr>
        <w:t xml:space="preserve">, die in der Glaubenstradition Israels steht und ihr Vertrauen auf den schöpferischen, heilenden und rettenden Gott auch in ihrer Not nicht verliert. </w:t>
      </w:r>
    </w:p>
    <w:p w:rsidR="008B00AF" w:rsidRPr="00413083" w:rsidRDefault="008B00AF" w:rsidP="00CD38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8B00AF" w:rsidRPr="00413083" w:rsidRDefault="008B00AF" w:rsidP="008B00AF">
      <w:pPr>
        <w:widowControl w:val="0"/>
        <w:suppressAutoHyphens/>
        <w:spacing w:after="0" w:line="240" w:lineRule="auto"/>
        <w:jc w:val="both"/>
        <w:rPr>
          <w:rFonts w:eastAsia="SimSun" w:cstheme="minorHAnsi"/>
          <w:sz w:val="24"/>
          <w:szCs w:val="24"/>
          <w:lang w:val="de-DE" w:eastAsia="zh-CN" w:bidi="hi-IN"/>
        </w:rPr>
      </w:pPr>
      <w:r w:rsidRPr="00413083">
        <w:rPr>
          <w:rFonts w:eastAsia="SimSun" w:cstheme="minorHAnsi"/>
          <w:sz w:val="24"/>
          <w:szCs w:val="24"/>
          <w:lang w:val="de-DE" w:eastAsia="zh-CN" w:bidi="hi-IN"/>
        </w:rPr>
        <w:t>Die gesamte Szene der Berührung hätte auch ganz intim bleiben können. Niemand hätte sie in dem ganzen Trubel bemerkt. Umso aufgeregter ist die Frau, als Jesus</w:t>
      </w:r>
      <w:r w:rsidR="00FD0110" w:rsidRPr="00413083">
        <w:rPr>
          <w:rFonts w:eastAsia="SimSun" w:cstheme="minorHAnsi"/>
          <w:sz w:val="24"/>
          <w:szCs w:val="24"/>
          <w:lang w:val="de-DE" w:eastAsia="zh-CN" w:bidi="hi-IN"/>
        </w:rPr>
        <w:t xml:space="preserve"> sie in die Mitte</w:t>
      </w:r>
      <w:r w:rsidRPr="00413083">
        <w:rPr>
          <w:rFonts w:eastAsia="SimSun" w:cstheme="minorHAnsi"/>
          <w:sz w:val="24"/>
          <w:szCs w:val="24"/>
          <w:lang w:val="de-DE" w:eastAsia="zh-CN" w:bidi="hi-IN"/>
        </w:rPr>
        <w:t xml:space="preserve"> holt, in die Öffentlichkeit rückt. Ihr körperliches Leid endet, auch</w:t>
      </w:r>
      <w:r w:rsidR="00DA3D30" w:rsidRPr="00413083">
        <w:rPr>
          <w:rFonts w:eastAsia="SimSun" w:cstheme="minorHAnsi"/>
          <w:sz w:val="24"/>
          <w:szCs w:val="24"/>
          <w:lang w:val="de-DE" w:eastAsia="zh-CN" w:bidi="hi-IN"/>
        </w:rPr>
        <w:t xml:space="preserve"> </w:t>
      </w:r>
      <w:r w:rsidRPr="00413083">
        <w:rPr>
          <w:rFonts w:eastAsia="SimSun" w:cstheme="minorHAnsi"/>
          <w:sz w:val="24"/>
          <w:szCs w:val="24"/>
          <w:lang w:val="de-DE" w:eastAsia="zh-CN" w:bidi="hi-IN"/>
        </w:rPr>
        <w:t>soziale Ausgrenzung hört auf. Aber es ist noch mehr: Jesus macht deutlich, dass die Frau Teil von etwas Neuem geworden ist: „Meine Tochter“ bist du jetzt, du Frau ohne Namen, geheilt, angenommen und aufgenommen in eine Gemeinschaft, die dich trägt. Heilung, Erlösung betrifft nicht nur das Individuum. Sie hat</w:t>
      </w:r>
      <w:r w:rsidR="00A106D1" w:rsidRPr="00413083">
        <w:rPr>
          <w:rFonts w:eastAsia="SimSun" w:cstheme="minorHAnsi"/>
          <w:sz w:val="24"/>
          <w:szCs w:val="24"/>
          <w:lang w:val="de-DE" w:eastAsia="zh-CN" w:bidi="hi-IN"/>
        </w:rPr>
        <w:t xml:space="preserve"> </w:t>
      </w:r>
      <w:r w:rsidRPr="00413083">
        <w:rPr>
          <w:rFonts w:eastAsia="SimSun" w:cstheme="minorHAnsi"/>
          <w:sz w:val="24"/>
          <w:szCs w:val="24"/>
          <w:lang w:val="de-DE" w:eastAsia="zh-CN" w:bidi="hi-IN"/>
        </w:rPr>
        <w:t>immer auch eine soziale Dimension.</w:t>
      </w:r>
    </w:p>
    <w:p w:rsidR="008B00AF" w:rsidRPr="00413083" w:rsidRDefault="008B00AF" w:rsidP="008B00AF">
      <w:pPr>
        <w:widowControl w:val="0"/>
        <w:suppressAutoHyphens/>
        <w:spacing w:after="0" w:line="240" w:lineRule="auto"/>
        <w:jc w:val="both"/>
        <w:rPr>
          <w:rFonts w:eastAsia="SimSun" w:cstheme="minorHAnsi"/>
          <w:sz w:val="24"/>
          <w:szCs w:val="24"/>
          <w:lang w:val="de-DE" w:eastAsia="zh-CN" w:bidi="hi-IN"/>
        </w:rPr>
      </w:pPr>
      <w:r w:rsidRPr="00413083">
        <w:rPr>
          <w:rFonts w:eastAsia="SimSun" w:cstheme="minorHAnsi"/>
          <w:sz w:val="24"/>
          <w:szCs w:val="24"/>
          <w:lang w:val="de-DE" w:eastAsia="zh-CN" w:bidi="hi-IN"/>
        </w:rPr>
        <w:t>  </w:t>
      </w:r>
    </w:p>
    <w:p w:rsidR="00CD3846" w:rsidRPr="00413083" w:rsidRDefault="00413083" w:rsidP="00CD3846">
      <w:pPr>
        <w:rPr>
          <w:rFonts w:cstheme="minorHAnsi"/>
          <w:sz w:val="24"/>
          <w:szCs w:val="24"/>
        </w:rPr>
      </w:pPr>
      <w:r w:rsidRPr="00413083">
        <w:rPr>
          <w:rFonts w:cstheme="minorHAnsi"/>
          <w:sz w:val="24"/>
          <w:szCs w:val="24"/>
        </w:rPr>
        <w:t xml:space="preserve">Dr. Josef </w:t>
      </w:r>
      <w:proofErr w:type="spellStart"/>
      <w:r w:rsidRPr="00413083">
        <w:rPr>
          <w:rFonts w:cstheme="minorHAnsi"/>
          <w:sz w:val="24"/>
          <w:szCs w:val="24"/>
        </w:rPr>
        <w:t>Hansbauer</w:t>
      </w:r>
      <w:proofErr w:type="spellEnd"/>
    </w:p>
    <w:sectPr w:rsidR="00CD3846" w:rsidRPr="0041308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315"/>
    <w:rsid w:val="00001506"/>
    <w:rsid w:val="00082D97"/>
    <w:rsid w:val="000B4646"/>
    <w:rsid w:val="000C447D"/>
    <w:rsid w:val="000E51B3"/>
    <w:rsid w:val="0013666C"/>
    <w:rsid w:val="001524CB"/>
    <w:rsid w:val="0015556D"/>
    <w:rsid w:val="00182E0D"/>
    <w:rsid w:val="00214CDF"/>
    <w:rsid w:val="002162EA"/>
    <w:rsid w:val="00223315"/>
    <w:rsid w:val="002463FD"/>
    <w:rsid w:val="003926B1"/>
    <w:rsid w:val="003D4FF2"/>
    <w:rsid w:val="00413083"/>
    <w:rsid w:val="00554EDC"/>
    <w:rsid w:val="005B7DE6"/>
    <w:rsid w:val="005D16F1"/>
    <w:rsid w:val="005D1992"/>
    <w:rsid w:val="00624462"/>
    <w:rsid w:val="00636E64"/>
    <w:rsid w:val="006600FD"/>
    <w:rsid w:val="006C65E9"/>
    <w:rsid w:val="006D083A"/>
    <w:rsid w:val="00731B6E"/>
    <w:rsid w:val="00795C15"/>
    <w:rsid w:val="00795ED4"/>
    <w:rsid w:val="007E58B3"/>
    <w:rsid w:val="007E60D6"/>
    <w:rsid w:val="007F1D72"/>
    <w:rsid w:val="00837532"/>
    <w:rsid w:val="008B00AF"/>
    <w:rsid w:val="008F5D93"/>
    <w:rsid w:val="009163D3"/>
    <w:rsid w:val="00934710"/>
    <w:rsid w:val="00972312"/>
    <w:rsid w:val="009A5466"/>
    <w:rsid w:val="009D42F5"/>
    <w:rsid w:val="00A106D1"/>
    <w:rsid w:val="00A174BB"/>
    <w:rsid w:val="00AC174C"/>
    <w:rsid w:val="00B35858"/>
    <w:rsid w:val="00B940AB"/>
    <w:rsid w:val="00BB1AEB"/>
    <w:rsid w:val="00BF3098"/>
    <w:rsid w:val="00C06782"/>
    <w:rsid w:val="00C95CE9"/>
    <w:rsid w:val="00CD3846"/>
    <w:rsid w:val="00CE66E8"/>
    <w:rsid w:val="00D25017"/>
    <w:rsid w:val="00D311F9"/>
    <w:rsid w:val="00D67B04"/>
    <w:rsid w:val="00D86656"/>
    <w:rsid w:val="00D92E2D"/>
    <w:rsid w:val="00DA3D30"/>
    <w:rsid w:val="00DD7272"/>
    <w:rsid w:val="00E16A4F"/>
    <w:rsid w:val="00E733FE"/>
    <w:rsid w:val="00F15096"/>
    <w:rsid w:val="00F445D5"/>
    <w:rsid w:val="00F54E31"/>
    <w:rsid w:val="00FD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rsid w:val="00223315"/>
    <w:pPr>
      <w:widowControl w:val="0"/>
      <w:suppressAutoHyphens/>
      <w:spacing w:after="283" w:line="240" w:lineRule="auto"/>
    </w:pPr>
    <w:rPr>
      <w:rFonts w:ascii="Liberation Serif" w:eastAsia="SimSun" w:hAnsi="Liberation Serif" w:cs="Mangal"/>
      <w:sz w:val="24"/>
      <w:szCs w:val="24"/>
      <w:lang w:val="de-DE" w:eastAsia="zh-CN" w:bidi="hi-IN"/>
    </w:rPr>
  </w:style>
  <w:style w:type="character" w:customStyle="1" w:styleId="TextkrperZchn">
    <w:name w:val="Textkörper Zchn"/>
    <w:basedOn w:val="Absatz-Standardschriftart"/>
    <w:link w:val="Textkrper"/>
    <w:rsid w:val="00223315"/>
    <w:rPr>
      <w:rFonts w:ascii="Liberation Serif" w:eastAsia="SimSun" w:hAnsi="Liberation Serif" w:cs="Mangal"/>
      <w:sz w:val="24"/>
      <w:szCs w:val="24"/>
      <w:lang w:val="de-DE" w:eastAsia="zh-CN" w:bidi="hi-IN"/>
    </w:rPr>
  </w:style>
  <w:style w:type="paragraph" w:customStyle="1" w:styleId="Default">
    <w:name w:val="Default"/>
    <w:rsid w:val="0022331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rsid w:val="00223315"/>
    <w:pPr>
      <w:widowControl w:val="0"/>
      <w:suppressAutoHyphens/>
      <w:spacing w:after="283" w:line="240" w:lineRule="auto"/>
    </w:pPr>
    <w:rPr>
      <w:rFonts w:ascii="Liberation Serif" w:eastAsia="SimSun" w:hAnsi="Liberation Serif" w:cs="Mangal"/>
      <w:sz w:val="24"/>
      <w:szCs w:val="24"/>
      <w:lang w:val="de-DE" w:eastAsia="zh-CN" w:bidi="hi-IN"/>
    </w:rPr>
  </w:style>
  <w:style w:type="character" w:customStyle="1" w:styleId="TextkrperZchn">
    <w:name w:val="Textkörper Zchn"/>
    <w:basedOn w:val="Absatz-Standardschriftart"/>
    <w:link w:val="Textkrper"/>
    <w:rsid w:val="00223315"/>
    <w:rPr>
      <w:rFonts w:ascii="Liberation Serif" w:eastAsia="SimSun" w:hAnsi="Liberation Serif" w:cs="Mangal"/>
      <w:sz w:val="24"/>
      <w:szCs w:val="24"/>
      <w:lang w:val="de-DE" w:eastAsia="zh-CN" w:bidi="hi-IN"/>
    </w:rPr>
  </w:style>
  <w:style w:type="paragraph" w:customStyle="1" w:styleId="Default">
    <w:name w:val="Default"/>
    <w:rsid w:val="0022331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653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</dc:creator>
  <cp:lastModifiedBy>Josef</cp:lastModifiedBy>
  <cp:revision>57</cp:revision>
  <dcterms:created xsi:type="dcterms:W3CDTF">2024-06-04T13:51:00Z</dcterms:created>
  <dcterms:modified xsi:type="dcterms:W3CDTF">2024-07-02T06:40:00Z</dcterms:modified>
</cp:coreProperties>
</file>