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D5DB4B" w14:textId="7007EEFE" w:rsidR="0088175D" w:rsidRPr="0088175D" w:rsidRDefault="0088175D" w:rsidP="00F11FBF">
      <w:pPr>
        <w:rPr>
          <w:b/>
          <w:bCs/>
        </w:rPr>
      </w:pPr>
      <w:r w:rsidRPr="0088175D">
        <w:rPr>
          <w:b/>
          <w:bCs/>
        </w:rPr>
        <w:t>Danken und mit Willkommenskultur starten</w:t>
      </w:r>
    </w:p>
    <w:p w14:paraId="67A136D7" w14:textId="77777777" w:rsidR="0088175D" w:rsidRDefault="0088175D" w:rsidP="00F11FBF"/>
    <w:p w14:paraId="5DA7A93F" w14:textId="574AB226" w:rsidR="00F11FBF" w:rsidRDefault="00F11FBF" w:rsidP="00F11FBF">
      <w:r>
        <w:t>1</w:t>
      </w:r>
    </w:p>
    <w:p w14:paraId="0414C037" w14:textId="49BF3EF6" w:rsidR="00F11FBF" w:rsidRDefault="0088175D" w:rsidP="0088175D">
      <w:pPr>
        <w:pStyle w:val="Listenabsatz"/>
        <w:numPr>
          <w:ilvl w:val="0"/>
          <w:numId w:val="3"/>
        </w:numPr>
      </w:pPr>
      <w:r>
        <w:t>Die</w:t>
      </w:r>
      <w:r w:rsidR="00F11FBF">
        <w:t xml:space="preserve"> schönen PGR-Dankurkunden</w:t>
      </w:r>
      <w:r>
        <w:t xml:space="preserve"> gibt es im</w:t>
      </w:r>
      <w:r w:rsidR="00F11FBF">
        <w:t xml:space="preserve"> Behelfsdienst </w:t>
      </w:r>
      <w:r>
        <w:t>und auf dieser Homepage zum Selber-Ausdrucken.</w:t>
      </w:r>
    </w:p>
    <w:p w14:paraId="77C0E6D7" w14:textId="36A95286" w:rsidR="00F11FBF" w:rsidRDefault="0088175D" w:rsidP="0088175D">
      <w:pPr>
        <w:pStyle w:val="Listenabsatz"/>
        <w:numPr>
          <w:ilvl w:val="0"/>
          <w:numId w:val="3"/>
        </w:numPr>
      </w:pPr>
      <w:r>
        <w:t xml:space="preserve">Ebenfalls auf dieser Homepage: </w:t>
      </w:r>
      <w:r w:rsidR="00F11FBF">
        <w:t xml:space="preserve">Geschenke-Listen </w:t>
      </w:r>
      <w:r>
        <w:t>aus dem</w:t>
      </w:r>
      <w:r w:rsidR="00F11FBF">
        <w:t xml:space="preserve"> letzten Fach</w:t>
      </w:r>
      <w:r>
        <w:t xml:space="preserve"> der PGR-Wahlmappe: </w:t>
      </w:r>
      <w:r w:rsidR="00F11FBF">
        <w:t>Behelfsdienst und Bibelwerk.</w:t>
      </w:r>
      <w:r>
        <w:t xml:space="preserve"> </w:t>
      </w:r>
      <w:r w:rsidR="00F11FBF">
        <w:t>Die Danke-Geschenke können und sollen natürlich mit Blumigem und Kulinarischem angereichert werden. (aktueller Hit: Brotgutscheine von Bäckereien)</w:t>
      </w:r>
    </w:p>
    <w:p w14:paraId="0A2EDFCA" w14:textId="7BBA69F6" w:rsidR="0088175D" w:rsidRDefault="0088175D" w:rsidP="0088175D">
      <w:pPr>
        <w:pStyle w:val="Listenabsatz"/>
        <w:numPr>
          <w:ilvl w:val="0"/>
          <w:numId w:val="3"/>
        </w:numPr>
      </w:pPr>
      <w:r>
        <w:t xml:space="preserve">Anerkennung von der Diözesanebene: </w:t>
      </w:r>
      <w:proofErr w:type="spellStart"/>
      <w:r>
        <w:t>Severinmedaille</w:t>
      </w:r>
      <w:proofErr w:type="spellEnd"/>
      <w:r>
        <w:t xml:space="preserve"> und Bischöflicher Wappenbrief</w:t>
      </w:r>
    </w:p>
    <w:p w14:paraId="3E64B0BB" w14:textId="77777777" w:rsidR="00F11FBF" w:rsidRDefault="00F11FBF" w:rsidP="00F11FBF"/>
    <w:p w14:paraId="37DCBBB1" w14:textId="77777777" w:rsidR="00F11FBF" w:rsidRDefault="00F11FBF" w:rsidP="00F11FBF">
      <w:r>
        <w:t>2</w:t>
      </w:r>
    </w:p>
    <w:p w14:paraId="4E997EB9" w14:textId="34002D97" w:rsidR="0088175D" w:rsidRDefault="0088175D" w:rsidP="00F11FBF">
      <w:pPr>
        <w:rPr>
          <w:b/>
          <w:bCs/>
        </w:rPr>
      </w:pPr>
      <w:r>
        <w:rPr>
          <w:b/>
          <w:bCs/>
        </w:rPr>
        <w:t>Dem gesamten PGR und einzelnen Personen danken.</w:t>
      </w:r>
    </w:p>
    <w:p w14:paraId="19D71308" w14:textId="5C80A728" w:rsidR="0088175D" w:rsidRPr="0088175D" w:rsidRDefault="0088175D" w:rsidP="00F11FBF">
      <w:pPr>
        <w:rPr>
          <w:b/>
          <w:bCs/>
        </w:rPr>
      </w:pPr>
      <w:r w:rsidRPr="0088175D">
        <w:rPr>
          <w:b/>
          <w:bCs/>
        </w:rPr>
        <w:t>WIR</w:t>
      </w:r>
    </w:p>
    <w:p w14:paraId="289C02A4" w14:textId="30C99237" w:rsidR="00F11FBF" w:rsidRDefault="007529B9" w:rsidP="00F11FBF">
      <w:r>
        <w:t xml:space="preserve">Wertschätzenden </w:t>
      </w:r>
      <w:r w:rsidR="00F11FBF">
        <w:t>Rückblick für die gesamte Gremienarbeit machen: Es gab ja auch drei normale Jahre in dieser Periode und nicht nur die zwei Jahre Corona-</w:t>
      </w:r>
      <w:r w:rsidR="0088175D">
        <w:t>Pandemie</w:t>
      </w:r>
      <w:r w:rsidR="00F11FBF">
        <w:t xml:space="preserve">. Dabei nicht übersehen: Was haben wir neugestaltet, das uns auch gefällt? </w:t>
      </w:r>
    </w:p>
    <w:p w14:paraId="7C762BBD" w14:textId="77777777" w:rsidR="0088175D" w:rsidRDefault="00F11FBF" w:rsidP="00F11FBF">
      <w:r>
        <w:rPr>
          <w:b/>
          <w:bCs/>
        </w:rPr>
        <w:t>DU</w:t>
      </w:r>
    </w:p>
    <w:p w14:paraId="041E0421" w14:textId="5EEE711C" w:rsidR="00F11FBF" w:rsidRDefault="00F11FBF" w:rsidP="00F11FBF">
      <w:r>
        <w:t>Persönliche Dankesworte finden, die die Leute freuen und ihnen nicht peinlich sind. Sätze formulieren, den richtigen Ton finden. Diese Aufgabe aufteilen: Wer gibt wem ein wertschätzendes, inhaltlich fundiertes Dankeschön? Was steht in der Karte? Was kann man auch in der Feier sagen? Aufgaben aufteilen.</w:t>
      </w:r>
    </w:p>
    <w:p w14:paraId="0E912275" w14:textId="25641CC2" w:rsidR="00F11FBF" w:rsidRDefault="0088175D" w:rsidP="00F11FBF">
      <w:r>
        <w:t>Welche Rahmen sich anbieten:</w:t>
      </w:r>
    </w:p>
    <w:p w14:paraId="70E3AC61" w14:textId="77777777" w:rsidR="00F11FBF" w:rsidRDefault="00F11FBF" w:rsidP="00F11FBF">
      <w:pPr>
        <w:pStyle w:val="Listenabsatz"/>
        <w:numPr>
          <w:ilvl w:val="0"/>
          <w:numId w:val="1"/>
        </w:numPr>
        <w:rPr>
          <w:rFonts w:eastAsia="Times New Roman"/>
        </w:rPr>
      </w:pPr>
      <w:r>
        <w:rPr>
          <w:rFonts w:eastAsia="Times New Roman"/>
        </w:rPr>
        <w:t>Essen gehen</w:t>
      </w:r>
    </w:p>
    <w:p w14:paraId="6959092F" w14:textId="77777777" w:rsidR="00F11FBF" w:rsidRDefault="00F11FBF" w:rsidP="00F11FBF">
      <w:pPr>
        <w:pStyle w:val="Listenabsatz"/>
        <w:numPr>
          <w:ilvl w:val="0"/>
          <w:numId w:val="1"/>
        </w:numPr>
        <w:rPr>
          <w:rFonts w:eastAsia="Times New Roman"/>
        </w:rPr>
      </w:pPr>
      <w:r>
        <w:rPr>
          <w:rFonts w:eastAsia="Times New Roman"/>
        </w:rPr>
        <w:t>Pilgern</w:t>
      </w:r>
    </w:p>
    <w:p w14:paraId="17C24B56" w14:textId="77777777" w:rsidR="00F11FBF" w:rsidRDefault="00F11FBF" w:rsidP="00F11FBF">
      <w:pPr>
        <w:pStyle w:val="Listenabsatz"/>
        <w:numPr>
          <w:ilvl w:val="0"/>
          <w:numId w:val="1"/>
        </w:numPr>
        <w:rPr>
          <w:rFonts w:eastAsia="Times New Roman"/>
        </w:rPr>
      </w:pPr>
      <w:r>
        <w:rPr>
          <w:rFonts w:eastAsia="Times New Roman"/>
        </w:rPr>
        <w:t>Einen Ausflug machen</w:t>
      </w:r>
    </w:p>
    <w:p w14:paraId="13D0CE01" w14:textId="654D6463" w:rsidR="00F11FBF" w:rsidRDefault="00F11FBF" w:rsidP="00F11FBF">
      <w:pPr>
        <w:pStyle w:val="Listenabsatz"/>
        <w:numPr>
          <w:ilvl w:val="0"/>
          <w:numId w:val="1"/>
        </w:numPr>
        <w:rPr>
          <w:rFonts w:eastAsia="Times New Roman"/>
        </w:rPr>
      </w:pPr>
      <w:r>
        <w:rPr>
          <w:rFonts w:eastAsia="Times New Roman"/>
        </w:rPr>
        <w:t>Einen Wortgottesdienst feiern</w:t>
      </w:r>
    </w:p>
    <w:p w14:paraId="4C7BB2D6" w14:textId="651116C2" w:rsidR="00F11FBF" w:rsidRDefault="00F11FBF" w:rsidP="00F11FBF">
      <w:pPr>
        <w:pStyle w:val="Listenabsatz"/>
        <w:numPr>
          <w:ilvl w:val="0"/>
          <w:numId w:val="1"/>
        </w:numPr>
        <w:rPr>
          <w:rFonts w:eastAsia="Times New Roman"/>
        </w:rPr>
      </w:pPr>
      <w:r>
        <w:rPr>
          <w:rFonts w:eastAsia="Times New Roman"/>
        </w:rPr>
        <w:t>Im Sonntagsgottesdienst bedankt werden</w:t>
      </w:r>
    </w:p>
    <w:p w14:paraId="56C7B975" w14:textId="420EC32D" w:rsidR="0088175D" w:rsidRDefault="0088175D" w:rsidP="00F11FBF">
      <w:pPr>
        <w:pStyle w:val="Listenabsatz"/>
        <w:numPr>
          <w:ilvl w:val="0"/>
          <w:numId w:val="1"/>
        </w:numPr>
        <w:rPr>
          <w:rFonts w:eastAsia="Times New Roman"/>
        </w:rPr>
      </w:pPr>
      <w:r>
        <w:rPr>
          <w:rFonts w:eastAsia="Times New Roman"/>
        </w:rPr>
        <w:t>…</w:t>
      </w:r>
    </w:p>
    <w:p w14:paraId="4088979B" w14:textId="77777777" w:rsidR="00F11FBF" w:rsidRDefault="00F11FBF" w:rsidP="00F11FBF"/>
    <w:p w14:paraId="6C9004FC" w14:textId="77777777" w:rsidR="00F11FBF" w:rsidRDefault="00F11FBF" w:rsidP="00F11FBF">
      <w:r>
        <w:t>3</w:t>
      </w:r>
    </w:p>
    <w:p w14:paraId="6C1C1761" w14:textId="283C0BAD" w:rsidR="00F11FBF" w:rsidRDefault="00F11FBF" w:rsidP="00F11FBF">
      <w:r w:rsidRPr="0088175D">
        <w:rPr>
          <w:b/>
          <w:bCs/>
        </w:rPr>
        <w:t>Ein wertschätzender Start:</w:t>
      </w:r>
      <w:r>
        <w:t xml:space="preserve"> </w:t>
      </w:r>
      <w:r w:rsidR="0088175D">
        <w:t>Die</w:t>
      </w:r>
      <w:r>
        <w:t xml:space="preserve"> neu gewählten PGRs </w:t>
      </w:r>
      <w:r w:rsidR="0088175D">
        <w:t xml:space="preserve">erhalten (über die Pfarrämter) </w:t>
      </w:r>
      <w:r>
        <w:t>Infobögen</w:t>
      </w:r>
      <w:r w:rsidR="0088175D">
        <w:t xml:space="preserve"> mit Informationen zum Wirken des Pfarrgemeinderates, mit den</w:t>
      </w:r>
      <w:r>
        <w:t xml:space="preserve"> wichtigsten Schritte und Anregungen für </w:t>
      </w:r>
      <w:r w:rsidR="0088175D">
        <w:t>einen guten Start</w:t>
      </w:r>
      <w:r>
        <w:t>.</w:t>
      </w:r>
      <w:r w:rsidR="007529B9">
        <w:t xml:space="preserve"> (Download auf www.dioezese-linz.at/pgr/wahl202</w:t>
      </w:r>
      <w:r w:rsidR="00F00CB2">
        <w:t>2</w:t>
      </w:r>
      <w:r w:rsidR="007529B9">
        <w:t>)</w:t>
      </w:r>
      <w:r>
        <w:t xml:space="preserve"> Die wichtigste Wertschätzung im Pfarrgemeinderat ist ja, gehört zu werden und einen guten Beitrag im Gremium leisten zu können. Daher empfehlen wir, von Anfang an auf gute Teilhabe, faire Diskussionen, ausreichend Informationen zu achten. </w:t>
      </w:r>
    </w:p>
    <w:p w14:paraId="0CB9CA5E" w14:textId="5B15301C" w:rsidR="00F11FBF" w:rsidRDefault="007529B9" w:rsidP="00F11FBF">
      <w:r>
        <w:t>Wenn</w:t>
      </w:r>
      <w:r w:rsidR="00F11FBF">
        <w:t xml:space="preserve"> auf jedem Platz ein Willkommen lieg</w:t>
      </w:r>
      <w:r>
        <w:t>t</w:t>
      </w:r>
      <w:r w:rsidR="00F11FBF">
        <w:t>, zusätzlich zur Mappe, in der die Einladungen und Protokoll</w:t>
      </w:r>
      <w:r>
        <w:t>e</w:t>
      </w:r>
      <w:r w:rsidR="00F11FBF">
        <w:t xml:space="preserve"> abgelegt werden können</w:t>
      </w:r>
      <w:r>
        <w:t xml:space="preserve"> – das ist ein Start im Sinne der Willkommenskultur.</w:t>
      </w:r>
    </w:p>
    <w:p w14:paraId="7DDD1C64" w14:textId="77777777" w:rsidR="003F0593" w:rsidRDefault="00F00CB2"/>
    <w:sectPr w:rsidR="003F059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D516E0"/>
    <w:multiLevelType w:val="hybridMultilevel"/>
    <w:tmpl w:val="6338C34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4B611BFF"/>
    <w:multiLevelType w:val="hybridMultilevel"/>
    <w:tmpl w:val="688A127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FBF"/>
    <w:rsid w:val="005159B5"/>
    <w:rsid w:val="007529B9"/>
    <w:rsid w:val="007972DF"/>
    <w:rsid w:val="0088175D"/>
    <w:rsid w:val="00B040AA"/>
    <w:rsid w:val="00DF2A48"/>
    <w:rsid w:val="00F00CB2"/>
    <w:rsid w:val="00F11FB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895D"/>
  <w15:chartTrackingRefBased/>
  <w15:docId w15:val="{D7D11C29-C106-4B60-8A80-D1E30C6BC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11FBF"/>
    <w:pPr>
      <w:spacing w:after="0" w:line="240" w:lineRule="auto"/>
    </w:pPr>
    <w:rPr>
      <w:rFonts w:ascii="Calibri" w:hAnsi="Calibri" w:cs="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11FBF"/>
    <w:pPr>
      <w:ind w:left="720"/>
    </w:pPr>
  </w:style>
  <w:style w:type="character" w:styleId="Hyperlink">
    <w:name w:val="Hyperlink"/>
    <w:basedOn w:val="Absatz-Standardschriftart"/>
    <w:uiPriority w:val="99"/>
    <w:unhideWhenUsed/>
    <w:rsid w:val="007529B9"/>
    <w:rPr>
      <w:color w:val="0563C1" w:themeColor="hyperlink"/>
      <w:u w:val="single"/>
    </w:rPr>
  </w:style>
  <w:style w:type="character" w:styleId="NichtaufgelsteErwhnung">
    <w:name w:val="Unresolved Mention"/>
    <w:basedOn w:val="Absatz-Standardschriftart"/>
    <w:uiPriority w:val="99"/>
    <w:semiHidden/>
    <w:unhideWhenUsed/>
    <w:rsid w:val="007529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947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1650</Characters>
  <Application>Microsoft Office Word</Application>
  <DocSecurity>0</DocSecurity>
  <Lines>13</Lines>
  <Paragraphs>3</Paragraphs>
  <ScaleCrop>false</ScaleCrop>
  <Company>Dioezese Linz</Company>
  <LinksUpToDate>false</LinksUpToDate>
  <CharactersWithSpaces>1908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Beate Schlager-Stemmer</dc:creator>
  <cp:keywords/>
  <dc:description/>
  <cp:lastModifiedBy>Beate Schlager-Stemmer</cp:lastModifiedBy>
  <cp:revision>4</cp:revision>
  <dcterms:created xsi:type="dcterms:W3CDTF">2022-02-18T12:30:00Z</dcterms:created>
  <dcterms:modified xsi:type="dcterms:W3CDTF">2022-02-18T12:41:00Z</dcterms:modified>
</cp:coreProperties>
</file>